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CC8AB" w14:textId="07338F11" w:rsidR="00956BB7" w:rsidRPr="00EE3CD8" w:rsidRDefault="0001303B" w:rsidP="00956BB7">
      <w:pPr>
        <w:jc w:val="center"/>
        <w:rPr>
          <w:color w:val="FF0000"/>
          <w:sz w:val="32"/>
        </w:rPr>
      </w:pPr>
      <w:bookmarkStart w:id="0" w:name="_GoBack"/>
      <w:bookmarkEnd w:id="0"/>
      <w:r w:rsidRPr="00EE3CD8">
        <w:rPr>
          <w:color w:val="FF0000"/>
          <w:sz w:val="32"/>
        </w:rPr>
        <w:t>Template</w:t>
      </w:r>
      <w:r w:rsidR="00956BB7" w:rsidRPr="00EE3CD8">
        <w:rPr>
          <w:color w:val="FF0000"/>
          <w:sz w:val="32"/>
        </w:rPr>
        <w:t xml:space="preserve"> </w:t>
      </w:r>
      <w:r w:rsidR="00EE3CD8" w:rsidRPr="00EE3CD8">
        <w:rPr>
          <w:color w:val="FF0000"/>
          <w:sz w:val="32"/>
        </w:rPr>
        <w:t>Instructions</w:t>
      </w:r>
    </w:p>
    <w:p w14:paraId="3048DDC2" w14:textId="2D878EB0" w:rsidR="00956BB7" w:rsidRPr="00771F11" w:rsidRDefault="00956BB7" w:rsidP="00EE3CD8">
      <w:pPr>
        <w:spacing w:before="100" w:beforeAutospacing="1" w:after="100" w:afterAutospacing="1" w:line="240" w:lineRule="auto"/>
        <w:rPr>
          <w:rFonts w:eastAsia="Times New Roman" w:cs="Helvetica"/>
          <w:color w:val="FF0000"/>
        </w:rPr>
      </w:pPr>
      <w:r w:rsidRPr="00771F11">
        <w:rPr>
          <w:rFonts w:eastAsia="Times New Roman" w:cs="Helvetica"/>
          <w:color w:val="FF0000"/>
        </w:rPr>
        <w:t>Complete a separate LSP for each building in which you have laboratory space defined as any location in which you store or use hazardous materials or equipment including common areas you may share with other research groups.</w:t>
      </w:r>
    </w:p>
    <w:p w14:paraId="76702A13" w14:textId="6100B64F" w:rsidR="00956BB7" w:rsidRPr="00771F11" w:rsidRDefault="00956BB7" w:rsidP="005B7EAC">
      <w:pPr>
        <w:pStyle w:val="ListParagraph"/>
        <w:numPr>
          <w:ilvl w:val="0"/>
          <w:numId w:val="4"/>
        </w:numPr>
        <w:spacing w:before="100" w:beforeAutospacing="1" w:after="100" w:afterAutospacing="1" w:line="240" w:lineRule="auto"/>
        <w:rPr>
          <w:rFonts w:eastAsia="Times New Roman" w:cs="Helvetica"/>
          <w:color w:val="FF0000"/>
        </w:rPr>
      </w:pPr>
      <w:r w:rsidRPr="00771F11">
        <w:rPr>
          <w:rFonts w:eastAsia="Times New Roman" w:cs="Helvetica"/>
          <w:color w:val="FF0000"/>
        </w:rPr>
        <w:t>Complete all sections that apply to your laboratory and research</w:t>
      </w:r>
      <w:r w:rsidR="006836FC">
        <w:rPr>
          <w:rFonts w:eastAsia="Times New Roman" w:cs="Helvetica"/>
          <w:color w:val="FF0000"/>
        </w:rPr>
        <w:t xml:space="preserve"> and delete those that do not apply</w:t>
      </w:r>
      <w:r w:rsidRPr="00771F11">
        <w:rPr>
          <w:rFonts w:eastAsia="Times New Roman" w:cs="Helvetica"/>
          <w:color w:val="FF0000"/>
        </w:rPr>
        <w:t>.</w:t>
      </w:r>
    </w:p>
    <w:p w14:paraId="480B097F" w14:textId="535A8C7F" w:rsidR="00956BB7" w:rsidRPr="00771F11" w:rsidRDefault="00956BB7" w:rsidP="005B7EAC">
      <w:pPr>
        <w:pStyle w:val="ListParagraph"/>
        <w:numPr>
          <w:ilvl w:val="0"/>
          <w:numId w:val="4"/>
        </w:numPr>
        <w:spacing w:before="100" w:beforeAutospacing="1" w:after="100" w:afterAutospacing="1" w:line="240" w:lineRule="auto"/>
        <w:rPr>
          <w:rFonts w:eastAsia="Times New Roman" w:cs="Helvetica"/>
          <w:color w:val="FF0000"/>
        </w:rPr>
      </w:pPr>
      <w:r w:rsidRPr="00771F11">
        <w:rPr>
          <w:rFonts w:eastAsia="Times New Roman" w:cs="Helvetica"/>
          <w:color w:val="FF0000"/>
        </w:rPr>
        <w:t>Prior to submission to EHS please</w:t>
      </w:r>
      <w:r w:rsidR="005F65A7">
        <w:rPr>
          <w:rFonts w:eastAsia="Times New Roman" w:cs="Helvetica"/>
          <w:color w:val="FF0000"/>
        </w:rPr>
        <w:t xml:space="preserve"> delete all instructions in red and update the Table of Contents.</w:t>
      </w:r>
    </w:p>
    <w:bookmarkStart w:id="1" w:name="_Toc76634068" w:displacedByCustomXml="next"/>
    <w:sdt>
      <w:sdtPr>
        <w:rPr>
          <w:rFonts w:eastAsiaTheme="minorHAnsi" w:cstheme="minorBidi"/>
          <w:b w:val="0"/>
          <w:sz w:val="24"/>
          <w:szCs w:val="24"/>
        </w:rPr>
        <w:id w:val="-1404747336"/>
        <w:docPartObj>
          <w:docPartGallery w:val="Table of Contents"/>
          <w:docPartUnique/>
        </w:docPartObj>
      </w:sdtPr>
      <w:sdtEndPr>
        <w:rPr>
          <w:bCs/>
          <w:noProof/>
          <w:szCs w:val="22"/>
        </w:rPr>
      </w:sdtEndPr>
      <w:sdtContent>
        <w:p w14:paraId="0E1AB8D6" w14:textId="0CEC0908" w:rsidR="005F65A7" w:rsidRPr="005F65A7" w:rsidRDefault="005F65A7" w:rsidP="00EE3CD8">
          <w:pPr>
            <w:pStyle w:val="Heading1"/>
          </w:pPr>
          <w:r w:rsidRPr="005F65A7">
            <w:t>Contents</w:t>
          </w:r>
          <w:bookmarkEnd w:id="1"/>
        </w:p>
        <w:p w14:paraId="64EACDD7" w14:textId="6E6E80C3" w:rsidR="001E29C4" w:rsidRDefault="005F65A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76634068" w:history="1">
            <w:r w:rsidR="001E29C4" w:rsidRPr="009037F8">
              <w:rPr>
                <w:rStyle w:val="Hyperlink"/>
                <w:noProof/>
              </w:rPr>
              <w:t>Contents</w:t>
            </w:r>
            <w:r w:rsidR="001E29C4">
              <w:rPr>
                <w:noProof/>
                <w:webHidden/>
              </w:rPr>
              <w:tab/>
            </w:r>
            <w:r w:rsidR="001E29C4">
              <w:rPr>
                <w:noProof/>
                <w:webHidden/>
              </w:rPr>
              <w:fldChar w:fldCharType="begin"/>
            </w:r>
            <w:r w:rsidR="001E29C4">
              <w:rPr>
                <w:noProof/>
                <w:webHidden/>
              </w:rPr>
              <w:instrText xml:space="preserve"> PAGEREF _Toc76634068 \h </w:instrText>
            </w:r>
            <w:r w:rsidR="001E29C4">
              <w:rPr>
                <w:noProof/>
                <w:webHidden/>
              </w:rPr>
            </w:r>
            <w:r w:rsidR="001E29C4">
              <w:rPr>
                <w:noProof/>
                <w:webHidden/>
              </w:rPr>
              <w:fldChar w:fldCharType="separate"/>
            </w:r>
            <w:r w:rsidR="001E29C4">
              <w:rPr>
                <w:noProof/>
                <w:webHidden/>
              </w:rPr>
              <w:t>1</w:t>
            </w:r>
            <w:r w:rsidR="001E29C4">
              <w:rPr>
                <w:noProof/>
                <w:webHidden/>
              </w:rPr>
              <w:fldChar w:fldCharType="end"/>
            </w:r>
          </w:hyperlink>
        </w:p>
        <w:p w14:paraId="1EE7A579" w14:textId="7AF8C792" w:rsidR="001E29C4" w:rsidRDefault="004245B0">
          <w:pPr>
            <w:pStyle w:val="TOC1"/>
            <w:tabs>
              <w:tab w:val="right" w:leader="dot" w:pos="9350"/>
            </w:tabs>
            <w:rPr>
              <w:rFonts w:asciiTheme="minorHAnsi" w:eastAsiaTheme="minorEastAsia" w:hAnsiTheme="minorHAnsi"/>
              <w:noProof/>
              <w:sz w:val="22"/>
            </w:rPr>
          </w:pPr>
          <w:hyperlink w:anchor="_Toc76634069" w:history="1">
            <w:r w:rsidR="001E29C4" w:rsidRPr="009037F8">
              <w:rPr>
                <w:rStyle w:val="Hyperlink"/>
                <w:noProof/>
              </w:rPr>
              <w:t>Laboratory Project Information</w:t>
            </w:r>
            <w:r w:rsidR="001E29C4">
              <w:rPr>
                <w:noProof/>
                <w:webHidden/>
              </w:rPr>
              <w:tab/>
            </w:r>
            <w:r w:rsidR="001E29C4">
              <w:rPr>
                <w:noProof/>
                <w:webHidden/>
              </w:rPr>
              <w:fldChar w:fldCharType="begin"/>
            </w:r>
            <w:r w:rsidR="001E29C4">
              <w:rPr>
                <w:noProof/>
                <w:webHidden/>
              </w:rPr>
              <w:instrText xml:space="preserve"> PAGEREF _Toc76634069 \h </w:instrText>
            </w:r>
            <w:r w:rsidR="001E29C4">
              <w:rPr>
                <w:noProof/>
                <w:webHidden/>
              </w:rPr>
            </w:r>
            <w:r w:rsidR="001E29C4">
              <w:rPr>
                <w:noProof/>
                <w:webHidden/>
              </w:rPr>
              <w:fldChar w:fldCharType="separate"/>
            </w:r>
            <w:r w:rsidR="001E29C4">
              <w:rPr>
                <w:noProof/>
                <w:webHidden/>
              </w:rPr>
              <w:t>2</w:t>
            </w:r>
            <w:r w:rsidR="001E29C4">
              <w:rPr>
                <w:noProof/>
                <w:webHidden/>
              </w:rPr>
              <w:fldChar w:fldCharType="end"/>
            </w:r>
          </w:hyperlink>
        </w:p>
        <w:p w14:paraId="37C3C9CE" w14:textId="0902FD07" w:rsidR="001E29C4" w:rsidRDefault="004245B0">
          <w:pPr>
            <w:pStyle w:val="TOC1"/>
            <w:tabs>
              <w:tab w:val="right" w:leader="dot" w:pos="9350"/>
            </w:tabs>
            <w:rPr>
              <w:rFonts w:asciiTheme="minorHAnsi" w:eastAsiaTheme="minorEastAsia" w:hAnsiTheme="minorHAnsi"/>
              <w:noProof/>
              <w:sz w:val="22"/>
            </w:rPr>
          </w:pPr>
          <w:hyperlink w:anchor="_Toc76634070" w:history="1">
            <w:r w:rsidR="001E29C4" w:rsidRPr="009037F8">
              <w:rPr>
                <w:rStyle w:val="Hyperlink"/>
                <w:rFonts w:eastAsia="Times New Roman"/>
                <w:noProof/>
              </w:rPr>
              <w:t>Hazard Identification</w:t>
            </w:r>
            <w:r w:rsidR="001E29C4">
              <w:rPr>
                <w:noProof/>
                <w:webHidden/>
              </w:rPr>
              <w:tab/>
            </w:r>
            <w:r w:rsidR="001E29C4">
              <w:rPr>
                <w:noProof/>
                <w:webHidden/>
              </w:rPr>
              <w:fldChar w:fldCharType="begin"/>
            </w:r>
            <w:r w:rsidR="001E29C4">
              <w:rPr>
                <w:noProof/>
                <w:webHidden/>
              </w:rPr>
              <w:instrText xml:space="preserve"> PAGEREF _Toc76634070 \h </w:instrText>
            </w:r>
            <w:r w:rsidR="001E29C4">
              <w:rPr>
                <w:noProof/>
                <w:webHidden/>
              </w:rPr>
            </w:r>
            <w:r w:rsidR="001E29C4">
              <w:rPr>
                <w:noProof/>
                <w:webHidden/>
              </w:rPr>
              <w:fldChar w:fldCharType="separate"/>
            </w:r>
            <w:r w:rsidR="001E29C4">
              <w:rPr>
                <w:noProof/>
                <w:webHidden/>
              </w:rPr>
              <w:t>3</w:t>
            </w:r>
            <w:r w:rsidR="001E29C4">
              <w:rPr>
                <w:noProof/>
                <w:webHidden/>
              </w:rPr>
              <w:fldChar w:fldCharType="end"/>
            </w:r>
          </w:hyperlink>
        </w:p>
        <w:p w14:paraId="6D21BC2D" w14:textId="40DEDF03" w:rsidR="001E29C4" w:rsidRDefault="004245B0">
          <w:pPr>
            <w:pStyle w:val="TOC1"/>
            <w:tabs>
              <w:tab w:val="right" w:leader="dot" w:pos="9350"/>
            </w:tabs>
            <w:rPr>
              <w:rFonts w:asciiTheme="minorHAnsi" w:eastAsiaTheme="minorEastAsia" w:hAnsiTheme="minorHAnsi"/>
              <w:noProof/>
              <w:sz w:val="22"/>
            </w:rPr>
          </w:pPr>
          <w:hyperlink w:anchor="_Toc76634071" w:history="1">
            <w:r w:rsidR="001E29C4" w:rsidRPr="009037F8">
              <w:rPr>
                <w:rStyle w:val="Hyperlink"/>
                <w:rFonts w:eastAsia="Times New Roman"/>
                <w:noProof/>
              </w:rPr>
              <w:t>Floor Plan</w:t>
            </w:r>
            <w:r w:rsidR="001E29C4">
              <w:rPr>
                <w:noProof/>
                <w:webHidden/>
              </w:rPr>
              <w:tab/>
            </w:r>
            <w:r w:rsidR="001E29C4">
              <w:rPr>
                <w:noProof/>
                <w:webHidden/>
              </w:rPr>
              <w:fldChar w:fldCharType="begin"/>
            </w:r>
            <w:r w:rsidR="001E29C4">
              <w:rPr>
                <w:noProof/>
                <w:webHidden/>
              </w:rPr>
              <w:instrText xml:space="preserve"> PAGEREF _Toc76634071 \h </w:instrText>
            </w:r>
            <w:r w:rsidR="001E29C4">
              <w:rPr>
                <w:noProof/>
                <w:webHidden/>
              </w:rPr>
            </w:r>
            <w:r w:rsidR="001E29C4">
              <w:rPr>
                <w:noProof/>
                <w:webHidden/>
              </w:rPr>
              <w:fldChar w:fldCharType="separate"/>
            </w:r>
            <w:r w:rsidR="001E29C4">
              <w:rPr>
                <w:noProof/>
                <w:webHidden/>
              </w:rPr>
              <w:t>4</w:t>
            </w:r>
            <w:r w:rsidR="001E29C4">
              <w:rPr>
                <w:noProof/>
                <w:webHidden/>
              </w:rPr>
              <w:fldChar w:fldCharType="end"/>
            </w:r>
          </w:hyperlink>
        </w:p>
        <w:p w14:paraId="423CEA1B" w14:textId="655EF818" w:rsidR="001E29C4" w:rsidRDefault="004245B0">
          <w:pPr>
            <w:pStyle w:val="TOC1"/>
            <w:tabs>
              <w:tab w:val="right" w:leader="dot" w:pos="9350"/>
            </w:tabs>
            <w:rPr>
              <w:rFonts w:asciiTheme="minorHAnsi" w:eastAsiaTheme="minorEastAsia" w:hAnsiTheme="minorHAnsi"/>
              <w:noProof/>
              <w:sz w:val="22"/>
            </w:rPr>
          </w:pPr>
          <w:hyperlink w:anchor="_Toc76634072" w:history="1">
            <w:r w:rsidR="001E29C4" w:rsidRPr="009037F8">
              <w:rPr>
                <w:rStyle w:val="Hyperlink"/>
                <w:noProof/>
              </w:rPr>
              <w:t>Emergency Numbers</w:t>
            </w:r>
            <w:r w:rsidR="001E29C4">
              <w:rPr>
                <w:noProof/>
                <w:webHidden/>
              </w:rPr>
              <w:tab/>
            </w:r>
            <w:r w:rsidR="001E29C4">
              <w:rPr>
                <w:noProof/>
                <w:webHidden/>
              </w:rPr>
              <w:fldChar w:fldCharType="begin"/>
            </w:r>
            <w:r w:rsidR="001E29C4">
              <w:rPr>
                <w:noProof/>
                <w:webHidden/>
              </w:rPr>
              <w:instrText xml:space="preserve"> PAGEREF _Toc76634072 \h </w:instrText>
            </w:r>
            <w:r w:rsidR="001E29C4">
              <w:rPr>
                <w:noProof/>
                <w:webHidden/>
              </w:rPr>
            </w:r>
            <w:r w:rsidR="001E29C4">
              <w:rPr>
                <w:noProof/>
                <w:webHidden/>
              </w:rPr>
              <w:fldChar w:fldCharType="separate"/>
            </w:r>
            <w:r w:rsidR="001E29C4">
              <w:rPr>
                <w:noProof/>
                <w:webHidden/>
              </w:rPr>
              <w:t>4</w:t>
            </w:r>
            <w:r w:rsidR="001E29C4">
              <w:rPr>
                <w:noProof/>
                <w:webHidden/>
              </w:rPr>
              <w:fldChar w:fldCharType="end"/>
            </w:r>
          </w:hyperlink>
        </w:p>
        <w:p w14:paraId="35EDED0B" w14:textId="4292EC08" w:rsidR="001E29C4" w:rsidRDefault="004245B0">
          <w:pPr>
            <w:pStyle w:val="TOC1"/>
            <w:tabs>
              <w:tab w:val="right" w:leader="dot" w:pos="9350"/>
            </w:tabs>
            <w:rPr>
              <w:rFonts w:asciiTheme="minorHAnsi" w:eastAsiaTheme="minorEastAsia" w:hAnsiTheme="minorHAnsi"/>
              <w:noProof/>
              <w:sz w:val="22"/>
            </w:rPr>
          </w:pPr>
          <w:hyperlink w:anchor="_Toc76634073" w:history="1">
            <w:r w:rsidR="001E29C4" w:rsidRPr="009037F8">
              <w:rPr>
                <w:rStyle w:val="Hyperlink"/>
                <w:noProof/>
              </w:rPr>
              <w:t>Laboratory Safety Responsibility</w:t>
            </w:r>
            <w:r w:rsidR="001E29C4">
              <w:rPr>
                <w:noProof/>
                <w:webHidden/>
              </w:rPr>
              <w:tab/>
            </w:r>
            <w:r w:rsidR="001E29C4">
              <w:rPr>
                <w:noProof/>
                <w:webHidden/>
              </w:rPr>
              <w:fldChar w:fldCharType="begin"/>
            </w:r>
            <w:r w:rsidR="001E29C4">
              <w:rPr>
                <w:noProof/>
                <w:webHidden/>
              </w:rPr>
              <w:instrText xml:space="preserve"> PAGEREF _Toc76634073 \h </w:instrText>
            </w:r>
            <w:r w:rsidR="001E29C4">
              <w:rPr>
                <w:noProof/>
                <w:webHidden/>
              </w:rPr>
            </w:r>
            <w:r w:rsidR="001E29C4">
              <w:rPr>
                <w:noProof/>
                <w:webHidden/>
              </w:rPr>
              <w:fldChar w:fldCharType="separate"/>
            </w:r>
            <w:r w:rsidR="001E29C4">
              <w:rPr>
                <w:noProof/>
                <w:webHidden/>
              </w:rPr>
              <w:t>5</w:t>
            </w:r>
            <w:r w:rsidR="001E29C4">
              <w:rPr>
                <w:noProof/>
                <w:webHidden/>
              </w:rPr>
              <w:fldChar w:fldCharType="end"/>
            </w:r>
          </w:hyperlink>
        </w:p>
        <w:p w14:paraId="03AB93AB" w14:textId="07CE9A4A" w:rsidR="001E29C4" w:rsidRDefault="004245B0">
          <w:pPr>
            <w:pStyle w:val="TOC2"/>
            <w:tabs>
              <w:tab w:val="right" w:leader="dot" w:pos="9350"/>
            </w:tabs>
            <w:rPr>
              <w:rFonts w:asciiTheme="minorHAnsi" w:eastAsiaTheme="minorEastAsia" w:hAnsiTheme="minorHAnsi"/>
              <w:noProof/>
              <w:sz w:val="22"/>
            </w:rPr>
          </w:pPr>
          <w:hyperlink w:anchor="_Toc76634074" w:history="1">
            <w:r w:rsidR="001E29C4" w:rsidRPr="009037F8">
              <w:rPr>
                <w:rStyle w:val="Hyperlink"/>
                <w:noProof/>
              </w:rPr>
              <w:t>Principal Investigator</w:t>
            </w:r>
            <w:r w:rsidR="001E29C4">
              <w:rPr>
                <w:noProof/>
                <w:webHidden/>
              </w:rPr>
              <w:tab/>
            </w:r>
            <w:r w:rsidR="001E29C4">
              <w:rPr>
                <w:noProof/>
                <w:webHidden/>
              </w:rPr>
              <w:fldChar w:fldCharType="begin"/>
            </w:r>
            <w:r w:rsidR="001E29C4">
              <w:rPr>
                <w:noProof/>
                <w:webHidden/>
              </w:rPr>
              <w:instrText xml:space="preserve"> PAGEREF _Toc76634074 \h </w:instrText>
            </w:r>
            <w:r w:rsidR="001E29C4">
              <w:rPr>
                <w:noProof/>
                <w:webHidden/>
              </w:rPr>
            </w:r>
            <w:r w:rsidR="001E29C4">
              <w:rPr>
                <w:noProof/>
                <w:webHidden/>
              </w:rPr>
              <w:fldChar w:fldCharType="separate"/>
            </w:r>
            <w:r w:rsidR="001E29C4">
              <w:rPr>
                <w:noProof/>
                <w:webHidden/>
              </w:rPr>
              <w:t>5</w:t>
            </w:r>
            <w:r w:rsidR="001E29C4">
              <w:rPr>
                <w:noProof/>
                <w:webHidden/>
              </w:rPr>
              <w:fldChar w:fldCharType="end"/>
            </w:r>
          </w:hyperlink>
        </w:p>
        <w:p w14:paraId="684CC456" w14:textId="50708B7A" w:rsidR="001E29C4" w:rsidRDefault="004245B0">
          <w:pPr>
            <w:pStyle w:val="TOC2"/>
            <w:tabs>
              <w:tab w:val="right" w:leader="dot" w:pos="9350"/>
            </w:tabs>
            <w:rPr>
              <w:rFonts w:asciiTheme="minorHAnsi" w:eastAsiaTheme="minorEastAsia" w:hAnsiTheme="minorHAnsi"/>
              <w:noProof/>
              <w:sz w:val="22"/>
            </w:rPr>
          </w:pPr>
          <w:hyperlink w:anchor="_Toc76634075" w:history="1">
            <w:r w:rsidR="001E29C4" w:rsidRPr="009037F8">
              <w:rPr>
                <w:rStyle w:val="Hyperlink"/>
                <w:noProof/>
              </w:rPr>
              <w:t>Laboratory Safety Manager</w:t>
            </w:r>
            <w:r w:rsidR="001E29C4">
              <w:rPr>
                <w:noProof/>
                <w:webHidden/>
              </w:rPr>
              <w:tab/>
            </w:r>
            <w:r w:rsidR="001E29C4">
              <w:rPr>
                <w:noProof/>
                <w:webHidden/>
              </w:rPr>
              <w:fldChar w:fldCharType="begin"/>
            </w:r>
            <w:r w:rsidR="001E29C4">
              <w:rPr>
                <w:noProof/>
                <w:webHidden/>
              </w:rPr>
              <w:instrText xml:space="preserve"> PAGEREF _Toc76634075 \h </w:instrText>
            </w:r>
            <w:r w:rsidR="001E29C4">
              <w:rPr>
                <w:noProof/>
                <w:webHidden/>
              </w:rPr>
            </w:r>
            <w:r w:rsidR="001E29C4">
              <w:rPr>
                <w:noProof/>
                <w:webHidden/>
              </w:rPr>
              <w:fldChar w:fldCharType="separate"/>
            </w:r>
            <w:r w:rsidR="001E29C4">
              <w:rPr>
                <w:noProof/>
                <w:webHidden/>
              </w:rPr>
              <w:t>5</w:t>
            </w:r>
            <w:r w:rsidR="001E29C4">
              <w:rPr>
                <w:noProof/>
                <w:webHidden/>
              </w:rPr>
              <w:fldChar w:fldCharType="end"/>
            </w:r>
          </w:hyperlink>
        </w:p>
        <w:p w14:paraId="64150071" w14:textId="565867A7" w:rsidR="001E29C4" w:rsidRDefault="004245B0">
          <w:pPr>
            <w:pStyle w:val="TOC2"/>
            <w:tabs>
              <w:tab w:val="right" w:leader="dot" w:pos="9350"/>
            </w:tabs>
            <w:rPr>
              <w:rFonts w:asciiTheme="minorHAnsi" w:eastAsiaTheme="minorEastAsia" w:hAnsiTheme="minorHAnsi"/>
              <w:noProof/>
              <w:sz w:val="22"/>
            </w:rPr>
          </w:pPr>
          <w:hyperlink w:anchor="_Toc76634076" w:history="1">
            <w:r w:rsidR="001E29C4" w:rsidRPr="009037F8">
              <w:rPr>
                <w:rStyle w:val="Hyperlink"/>
                <w:noProof/>
              </w:rPr>
              <w:t>Chemical Hygiene Officer</w:t>
            </w:r>
            <w:r w:rsidR="001E29C4">
              <w:rPr>
                <w:noProof/>
                <w:webHidden/>
              </w:rPr>
              <w:tab/>
            </w:r>
            <w:r w:rsidR="001E29C4">
              <w:rPr>
                <w:noProof/>
                <w:webHidden/>
              </w:rPr>
              <w:fldChar w:fldCharType="begin"/>
            </w:r>
            <w:r w:rsidR="001E29C4">
              <w:rPr>
                <w:noProof/>
                <w:webHidden/>
              </w:rPr>
              <w:instrText xml:space="preserve"> PAGEREF _Toc76634076 \h </w:instrText>
            </w:r>
            <w:r w:rsidR="001E29C4">
              <w:rPr>
                <w:noProof/>
                <w:webHidden/>
              </w:rPr>
            </w:r>
            <w:r w:rsidR="001E29C4">
              <w:rPr>
                <w:noProof/>
                <w:webHidden/>
              </w:rPr>
              <w:fldChar w:fldCharType="separate"/>
            </w:r>
            <w:r w:rsidR="001E29C4">
              <w:rPr>
                <w:noProof/>
                <w:webHidden/>
              </w:rPr>
              <w:t>6</w:t>
            </w:r>
            <w:r w:rsidR="001E29C4">
              <w:rPr>
                <w:noProof/>
                <w:webHidden/>
              </w:rPr>
              <w:fldChar w:fldCharType="end"/>
            </w:r>
          </w:hyperlink>
        </w:p>
        <w:p w14:paraId="14BEC9CB" w14:textId="0809371A" w:rsidR="001E29C4" w:rsidRDefault="004245B0">
          <w:pPr>
            <w:pStyle w:val="TOC2"/>
            <w:tabs>
              <w:tab w:val="right" w:leader="dot" w:pos="9350"/>
            </w:tabs>
            <w:rPr>
              <w:rFonts w:asciiTheme="minorHAnsi" w:eastAsiaTheme="minorEastAsia" w:hAnsiTheme="minorHAnsi"/>
              <w:noProof/>
              <w:sz w:val="22"/>
            </w:rPr>
          </w:pPr>
          <w:hyperlink w:anchor="_Toc76634077" w:history="1">
            <w:r w:rsidR="001E29C4" w:rsidRPr="009037F8">
              <w:rPr>
                <w:rStyle w:val="Hyperlink"/>
                <w:noProof/>
              </w:rPr>
              <w:t>Laboratorians</w:t>
            </w:r>
            <w:r w:rsidR="001E29C4">
              <w:rPr>
                <w:noProof/>
                <w:webHidden/>
              </w:rPr>
              <w:tab/>
            </w:r>
            <w:r w:rsidR="001E29C4">
              <w:rPr>
                <w:noProof/>
                <w:webHidden/>
              </w:rPr>
              <w:fldChar w:fldCharType="begin"/>
            </w:r>
            <w:r w:rsidR="001E29C4">
              <w:rPr>
                <w:noProof/>
                <w:webHidden/>
              </w:rPr>
              <w:instrText xml:space="preserve"> PAGEREF _Toc76634077 \h </w:instrText>
            </w:r>
            <w:r w:rsidR="001E29C4">
              <w:rPr>
                <w:noProof/>
                <w:webHidden/>
              </w:rPr>
            </w:r>
            <w:r w:rsidR="001E29C4">
              <w:rPr>
                <w:noProof/>
                <w:webHidden/>
              </w:rPr>
              <w:fldChar w:fldCharType="separate"/>
            </w:r>
            <w:r w:rsidR="001E29C4">
              <w:rPr>
                <w:noProof/>
                <w:webHidden/>
              </w:rPr>
              <w:t>6</w:t>
            </w:r>
            <w:r w:rsidR="001E29C4">
              <w:rPr>
                <w:noProof/>
                <w:webHidden/>
              </w:rPr>
              <w:fldChar w:fldCharType="end"/>
            </w:r>
          </w:hyperlink>
        </w:p>
        <w:p w14:paraId="765022F2" w14:textId="7D6C8400" w:rsidR="001E29C4" w:rsidRDefault="004245B0">
          <w:pPr>
            <w:pStyle w:val="TOC1"/>
            <w:tabs>
              <w:tab w:val="right" w:leader="dot" w:pos="9350"/>
            </w:tabs>
            <w:rPr>
              <w:rFonts w:asciiTheme="minorHAnsi" w:eastAsiaTheme="minorEastAsia" w:hAnsiTheme="minorHAnsi"/>
              <w:noProof/>
              <w:sz w:val="22"/>
            </w:rPr>
          </w:pPr>
          <w:hyperlink w:anchor="_Toc76634078" w:history="1">
            <w:r w:rsidR="001E29C4" w:rsidRPr="009037F8">
              <w:rPr>
                <w:rStyle w:val="Hyperlink"/>
                <w:noProof/>
              </w:rPr>
              <w:t>Door Signage</w:t>
            </w:r>
            <w:r w:rsidR="001E29C4">
              <w:rPr>
                <w:noProof/>
                <w:webHidden/>
              </w:rPr>
              <w:tab/>
            </w:r>
            <w:r w:rsidR="001E29C4">
              <w:rPr>
                <w:noProof/>
                <w:webHidden/>
              </w:rPr>
              <w:fldChar w:fldCharType="begin"/>
            </w:r>
            <w:r w:rsidR="001E29C4">
              <w:rPr>
                <w:noProof/>
                <w:webHidden/>
              </w:rPr>
              <w:instrText xml:space="preserve"> PAGEREF _Toc76634078 \h </w:instrText>
            </w:r>
            <w:r w:rsidR="001E29C4">
              <w:rPr>
                <w:noProof/>
                <w:webHidden/>
              </w:rPr>
            </w:r>
            <w:r w:rsidR="001E29C4">
              <w:rPr>
                <w:noProof/>
                <w:webHidden/>
              </w:rPr>
              <w:fldChar w:fldCharType="separate"/>
            </w:r>
            <w:r w:rsidR="001E29C4">
              <w:rPr>
                <w:noProof/>
                <w:webHidden/>
              </w:rPr>
              <w:t>6</w:t>
            </w:r>
            <w:r w:rsidR="001E29C4">
              <w:rPr>
                <w:noProof/>
                <w:webHidden/>
              </w:rPr>
              <w:fldChar w:fldCharType="end"/>
            </w:r>
          </w:hyperlink>
        </w:p>
        <w:p w14:paraId="7B599293" w14:textId="6ABE892E" w:rsidR="001E29C4" w:rsidRDefault="004245B0">
          <w:pPr>
            <w:pStyle w:val="TOC1"/>
            <w:tabs>
              <w:tab w:val="right" w:leader="dot" w:pos="9350"/>
            </w:tabs>
            <w:rPr>
              <w:rFonts w:asciiTheme="minorHAnsi" w:eastAsiaTheme="minorEastAsia" w:hAnsiTheme="minorHAnsi"/>
              <w:noProof/>
              <w:sz w:val="22"/>
            </w:rPr>
          </w:pPr>
          <w:hyperlink w:anchor="_Toc76634079" w:history="1">
            <w:r w:rsidR="001E29C4" w:rsidRPr="009037F8">
              <w:rPr>
                <w:rStyle w:val="Hyperlink"/>
                <w:noProof/>
              </w:rPr>
              <w:t>Personal Protective Equipment (PPE)</w:t>
            </w:r>
            <w:r w:rsidR="001E29C4">
              <w:rPr>
                <w:noProof/>
                <w:webHidden/>
              </w:rPr>
              <w:tab/>
            </w:r>
            <w:r w:rsidR="001E29C4">
              <w:rPr>
                <w:noProof/>
                <w:webHidden/>
              </w:rPr>
              <w:fldChar w:fldCharType="begin"/>
            </w:r>
            <w:r w:rsidR="001E29C4">
              <w:rPr>
                <w:noProof/>
                <w:webHidden/>
              </w:rPr>
              <w:instrText xml:space="preserve"> PAGEREF _Toc76634079 \h </w:instrText>
            </w:r>
            <w:r w:rsidR="001E29C4">
              <w:rPr>
                <w:noProof/>
                <w:webHidden/>
              </w:rPr>
            </w:r>
            <w:r w:rsidR="001E29C4">
              <w:rPr>
                <w:noProof/>
                <w:webHidden/>
              </w:rPr>
              <w:fldChar w:fldCharType="separate"/>
            </w:r>
            <w:r w:rsidR="001E29C4">
              <w:rPr>
                <w:noProof/>
                <w:webHidden/>
              </w:rPr>
              <w:t>8</w:t>
            </w:r>
            <w:r w:rsidR="001E29C4">
              <w:rPr>
                <w:noProof/>
                <w:webHidden/>
              </w:rPr>
              <w:fldChar w:fldCharType="end"/>
            </w:r>
          </w:hyperlink>
        </w:p>
        <w:p w14:paraId="36590A90" w14:textId="04A84097" w:rsidR="001E29C4" w:rsidRDefault="004245B0">
          <w:pPr>
            <w:pStyle w:val="TOC1"/>
            <w:tabs>
              <w:tab w:val="right" w:leader="dot" w:pos="9350"/>
            </w:tabs>
            <w:rPr>
              <w:rFonts w:asciiTheme="minorHAnsi" w:eastAsiaTheme="minorEastAsia" w:hAnsiTheme="minorHAnsi"/>
              <w:noProof/>
              <w:sz w:val="22"/>
            </w:rPr>
          </w:pPr>
          <w:hyperlink w:anchor="_Toc76634080" w:history="1">
            <w:r w:rsidR="001E29C4" w:rsidRPr="009037F8">
              <w:rPr>
                <w:rStyle w:val="Hyperlink"/>
                <w:rFonts w:eastAsia="Times New Roman"/>
                <w:noProof/>
              </w:rPr>
              <w:t>Hazardous Waste Procedures</w:t>
            </w:r>
            <w:r w:rsidR="001E29C4">
              <w:rPr>
                <w:noProof/>
                <w:webHidden/>
              </w:rPr>
              <w:tab/>
            </w:r>
            <w:r w:rsidR="001E29C4">
              <w:rPr>
                <w:noProof/>
                <w:webHidden/>
              </w:rPr>
              <w:fldChar w:fldCharType="begin"/>
            </w:r>
            <w:r w:rsidR="001E29C4">
              <w:rPr>
                <w:noProof/>
                <w:webHidden/>
              </w:rPr>
              <w:instrText xml:space="preserve"> PAGEREF _Toc76634080 \h </w:instrText>
            </w:r>
            <w:r w:rsidR="001E29C4">
              <w:rPr>
                <w:noProof/>
                <w:webHidden/>
              </w:rPr>
            </w:r>
            <w:r w:rsidR="001E29C4">
              <w:rPr>
                <w:noProof/>
                <w:webHidden/>
              </w:rPr>
              <w:fldChar w:fldCharType="separate"/>
            </w:r>
            <w:r w:rsidR="001E29C4">
              <w:rPr>
                <w:noProof/>
                <w:webHidden/>
              </w:rPr>
              <w:t>9</w:t>
            </w:r>
            <w:r w:rsidR="001E29C4">
              <w:rPr>
                <w:noProof/>
                <w:webHidden/>
              </w:rPr>
              <w:fldChar w:fldCharType="end"/>
            </w:r>
          </w:hyperlink>
        </w:p>
        <w:p w14:paraId="10F70537" w14:textId="48446600" w:rsidR="001E29C4" w:rsidRDefault="004245B0">
          <w:pPr>
            <w:pStyle w:val="TOC1"/>
            <w:tabs>
              <w:tab w:val="right" w:leader="dot" w:pos="9350"/>
            </w:tabs>
            <w:rPr>
              <w:rFonts w:asciiTheme="minorHAnsi" w:eastAsiaTheme="minorEastAsia" w:hAnsiTheme="minorHAnsi"/>
              <w:noProof/>
              <w:sz w:val="22"/>
            </w:rPr>
          </w:pPr>
          <w:hyperlink w:anchor="_Toc76634081" w:history="1">
            <w:r w:rsidR="001E29C4" w:rsidRPr="009037F8">
              <w:rPr>
                <w:rStyle w:val="Hyperlink"/>
                <w:noProof/>
              </w:rPr>
              <w:t>Transport of Hazardous Materials</w:t>
            </w:r>
            <w:r w:rsidR="001E29C4">
              <w:rPr>
                <w:noProof/>
                <w:webHidden/>
              </w:rPr>
              <w:tab/>
            </w:r>
            <w:r w:rsidR="001E29C4">
              <w:rPr>
                <w:noProof/>
                <w:webHidden/>
              </w:rPr>
              <w:fldChar w:fldCharType="begin"/>
            </w:r>
            <w:r w:rsidR="001E29C4">
              <w:rPr>
                <w:noProof/>
                <w:webHidden/>
              </w:rPr>
              <w:instrText xml:space="preserve"> PAGEREF _Toc76634081 \h </w:instrText>
            </w:r>
            <w:r w:rsidR="001E29C4">
              <w:rPr>
                <w:noProof/>
                <w:webHidden/>
              </w:rPr>
            </w:r>
            <w:r w:rsidR="001E29C4">
              <w:rPr>
                <w:noProof/>
                <w:webHidden/>
              </w:rPr>
              <w:fldChar w:fldCharType="separate"/>
            </w:r>
            <w:r w:rsidR="001E29C4">
              <w:rPr>
                <w:noProof/>
                <w:webHidden/>
              </w:rPr>
              <w:t>9</w:t>
            </w:r>
            <w:r w:rsidR="001E29C4">
              <w:rPr>
                <w:noProof/>
                <w:webHidden/>
              </w:rPr>
              <w:fldChar w:fldCharType="end"/>
            </w:r>
          </w:hyperlink>
        </w:p>
        <w:p w14:paraId="6F8FCCB8" w14:textId="4FAA624C" w:rsidR="001E29C4" w:rsidRDefault="004245B0">
          <w:pPr>
            <w:pStyle w:val="TOC1"/>
            <w:tabs>
              <w:tab w:val="right" w:leader="dot" w:pos="9350"/>
            </w:tabs>
            <w:rPr>
              <w:rFonts w:asciiTheme="minorHAnsi" w:eastAsiaTheme="minorEastAsia" w:hAnsiTheme="minorHAnsi"/>
              <w:noProof/>
              <w:sz w:val="22"/>
            </w:rPr>
          </w:pPr>
          <w:hyperlink w:anchor="_Toc76634082" w:history="1">
            <w:r w:rsidR="001E29C4" w:rsidRPr="009037F8">
              <w:rPr>
                <w:rStyle w:val="Hyperlink"/>
                <w:noProof/>
              </w:rPr>
              <w:t>Laboratory Working Hours and Working Alone Policy</w:t>
            </w:r>
            <w:r w:rsidR="001E29C4">
              <w:rPr>
                <w:noProof/>
                <w:webHidden/>
              </w:rPr>
              <w:tab/>
            </w:r>
            <w:r w:rsidR="001E29C4">
              <w:rPr>
                <w:noProof/>
                <w:webHidden/>
              </w:rPr>
              <w:fldChar w:fldCharType="begin"/>
            </w:r>
            <w:r w:rsidR="001E29C4">
              <w:rPr>
                <w:noProof/>
                <w:webHidden/>
              </w:rPr>
              <w:instrText xml:space="preserve"> PAGEREF _Toc76634082 \h </w:instrText>
            </w:r>
            <w:r w:rsidR="001E29C4">
              <w:rPr>
                <w:noProof/>
                <w:webHidden/>
              </w:rPr>
            </w:r>
            <w:r w:rsidR="001E29C4">
              <w:rPr>
                <w:noProof/>
                <w:webHidden/>
              </w:rPr>
              <w:fldChar w:fldCharType="separate"/>
            </w:r>
            <w:r w:rsidR="001E29C4">
              <w:rPr>
                <w:noProof/>
                <w:webHidden/>
              </w:rPr>
              <w:t>10</w:t>
            </w:r>
            <w:r w:rsidR="001E29C4">
              <w:rPr>
                <w:noProof/>
                <w:webHidden/>
              </w:rPr>
              <w:fldChar w:fldCharType="end"/>
            </w:r>
          </w:hyperlink>
        </w:p>
        <w:p w14:paraId="7AADA274" w14:textId="0D0B715A" w:rsidR="001E29C4" w:rsidRDefault="004245B0">
          <w:pPr>
            <w:pStyle w:val="TOC1"/>
            <w:tabs>
              <w:tab w:val="right" w:leader="dot" w:pos="9350"/>
            </w:tabs>
            <w:rPr>
              <w:rFonts w:asciiTheme="minorHAnsi" w:eastAsiaTheme="minorEastAsia" w:hAnsiTheme="minorHAnsi"/>
              <w:noProof/>
              <w:sz w:val="22"/>
            </w:rPr>
          </w:pPr>
          <w:hyperlink w:anchor="_Toc76634083" w:history="1">
            <w:r w:rsidR="001E29C4" w:rsidRPr="009037F8">
              <w:rPr>
                <w:rStyle w:val="Hyperlink"/>
                <w:noProof/>
              </w:rPr>
              <w:t>Incident/Near Miss Reporting Expectations</w:t>
            </w:r>
            <w:r w:rsidR="001E29C4">
              <w:rPr>
                <w:noProof/>
                <w:webHidden/>
              </w:rPr>
              <w:tab/>
            </w:r>
            <w:r w:rsidR="001E29C4">
              <w:rPr>
                <w:noProof/>
                <w:webHidden/>
              </w:rPr>
              <w:fldChar w:fldCharType="begin"/>
            </w:r>
            <w:r w:rsidR="001E29C4">
              <w:rPr>
                <w:noProof/>
                <w:webHidden/>
              </w:rPr>
              <w:instrText xml:space="preserve"> PAGEREF _Toc76634083 \h </w:instrText>
            </w:r>
            <w:r w:rsidR="001E29C4">
              <w:rPr>
                <w:noProof/>
                <w:webHidden/>
              </w:rPr>
            </w:r>
            <w:r w:rsidR="001E29C4">
              <w:rPr>
                <w:noProof/>
                <w:webHidden/>
              </w:rPr>
              <w:fldChar w:fldCharType="separate"/>
            </w:r>
            <w:r w:rsidR="001E29C4">
              <w:rPr>
                <w:noProof/>
                <w:webHidden/>
              </w:rPr>
              <w:t>10</w:t>
            </w:r>
            <w:r w:rsidR="001E29C4">
              <w:rPr>
                <w:noProof/>
                <w:webHidden/>
              </w:rPr>
              <w:fldChar w:fldCharType="end"/>
            </w:r>
          </w:hyperlink>
        </w:p>
        <w:p w14:paraId="723E46D5" w14:textId="06701FC0" w:rsidR="001E29C4" w:rsidRDefault="004245B0">
          <w:pPr>
            <w:pStyle w:val="TOC1"/>
            <w:tabs>
              <w:tab w:val="right" w:leader="dot" w:pos="9350"/>
            </w:tabs>
            <w:rPr>
              <w:rFonts w:asciiTheme="minorHAnsi" w:eastAsiaTheme="minorEastAsia" w:hAnsiTheme="minorHAnsi"/>
              <w:noProof/>
              <w:sz w:val="22"/>
            </w:rPr>
          </w:pPr>
          <w:hyperlink w:anchor="_Toc76634084" w:history="1">
            <w:r w:rsidR="001E29C4" w:rsidRPr="009037F8">
              <w:rPr>
                <w:rStyle w:val="Hyperlink"/>
                <w:noProof/>
              </w:rPr>
              <w:t>Training</w:t>
            </w:r>
            <w:r w:rsidR="001E29C4">
              <w:rPr>
                <w:noProof/>
                <w:webHidden/>
              </w:rPr>
              <w:tab/>
            </w:r>
            <w:r w:rsidR="001E29C4">
              <w:rPr>
                <w:noProof/>
                <w:webHidden/>
              </w:rPr>
              <w:fldChar w:fldCharType="begin"/>
            </w:r>
            <w:r w:rsidR="001E29C4">
              <w:rPr>
                <w:noProof/>
                <w:webHidden/>
              </w:rPr>
              <w:instrText xml:space="preserve"> PAGEREF _Toc76634084 \h </w:instrText>
            </w:r>
            <w:r w:rsidR="001E29C4">
              <w:rPr>
                <w:noProof/>
                <w:webHidden/>
              </w:rPr>
            </w:r>
            <w:r w:rsidR="001E29C4">
              <w:rPr>
                <w:noProof/>
                <w:webHidden/>
              </w:rPr>
              <w:fldChar w:fldCharType="separate"/>
            </w:r>
            <w:r w:rsidR="001E29C4">
              <w:rPr>
                <w:noProof/>
                <w:webHidden/>
              </w:rPr>
              <w:t>10</w:t>
            </w:r>
            <w:r w:rsidR="001E29C4">
              <w:rPr>
                <w:noProof/>
                <w:webHidden/>
              </w:rPr>
              <w:fldChar w:fldCharType="end"/>
            </w:r>
          </w:hyperlink>
        </w:p>
        <w:p w14:paraId="5A303B9C" w14:textId="4FFFB5C0" w:rsidR="001E29C4" w:rsidRDefault="004245B0">
          <w:pPr>
            <w:pStyle w:val="TOC2"/>
            <w:tabs>
              <w:tab w:val="right" w:leader="dot" w:pos="9350"/>
            </w:tabs>
            <w:rPr>
              <w:rFonts w:asciiTheme="minorHAnsi" w:eastAsiaTheme="minorEastAsia" w:hAnsiTheme="minorHAnsi"/>
              <w:noProof/>
              <w:sz w:val="22"/>
            </w:rPr>
          </w:pPr>
          <w:hyperlink w:anchor="_Toc76634085" w:history="1">
            <w:r w:rsidR="001E29C4" w:rsidRPr="009037F8">
              <w:rPr>
                <w:rStyle w:val="Hyperlink"/>
                <w:noProof/>
              </w:rPr>
              <w:t>Lab-Specific Training</w:t>
            </w:r>
            <w:r w:rsidR="001E29C4">
              <w:rPr>
                <w:noProof/>
                <w:webHidden/>
              </w:rPr>
              <w:tab/>
            </w:r>
            <w:r w:rsidR="001E29C4">
              <w:rPr>
                <w:noProof/>
                <w:webHidden/>
              </w:rPr>
              <w:fldChar w:fldCharType="begin"/>
            </w:r>
            <w:r w:rsidR="001E29C4">
              <w:rPr>
                <w:noProof/>
                <w:webHidden/>
              </w:rPr>
              <w:instrText xml:space="preserve"> PAGEREF _Toc76634085 \h </w:instrText>
            </w:r>
            <w:r w:rsidR="001E29C4">
              <w:rPr>
                <w:noProof/>
                <w:webHidden/>
              </w:rPr>
            </w:r>
            <w:r w:rsidR="001E29C4">
              <w:rPr>
                <w:noProof/>
                <w:webHidden/>
              </w:rPr>
              <w:fldChar w:fldCharType="separate"/>
            </w:r>
            <w:r w:rsidR="001E29C4">
              <w:rPr>
                <w:noProof/>
                <w:webHidden/>
              </w:rPr>
              <w:t>10</w:t>
            </w:r>
            <w:r w:rsidR="001E29C4">
              <w:rPr>
                <w:noProof/>
                <w:webHidden/>
              </w:rPr>
              <w:fldChar w:fldCharType="end"/>
            </w:r>
          </w:hyperlink>
        </w:p>
        <w:p w14:paraId="076BAE9C" w14:textId="25A6D6C9" w:rsidR="001E29C4" w:rsidRDefault="004245B0">
          <w:pPr>
            <w:pStyle w:val="TOC1"/>
            <w:tabs>
              <w:tab w:val="right" w:leader="dot" w:pos="9350"/>
            </w:tabs>
            <w:rPr>
              <w:rFonts w:asciiTheme="minorHAnsi" w:eastAsiaTheme="minorEastAsia" w:hAnsiTheme="minorHAnsi"/>
              <w:noProof/>
              <w:sz w:val="22"/>
            </w:rPr>
          </w:pPr>
          <w:hyperlink w:anchor="_Toc76634086" w:history="1">
            <w:r w:rsidR="001E29C4" w:rsidRPr="009037F8">
              <w:rPr>
                <w:rStyle w:val="Hyperlink"/>
                <w:rFonts w:eastAsia="Times New Roman"/>
                <w:noProof/>
              </w:rPr>
              <w:t>Chemical Hazards</w:t>
            </w:r>
            <w:r w:rsidR="001E29C4">
              <w:rPr>
                <w:noProof/>
                <w:webHidden/>
              </w:rPr>
              <w:tab/>
            </w:r>
            <w:r w:rsidR="001E29C4">
              <w:rPr>
                <w:noProof/>
                <w:webHidden/>
              </w:rPr>
              <w:fldChar w:fldCharType="begin"/>
            </w:r>
            <w:r w:rsidR="001E29C4">
              <w:rPr>
                <w:noProof/>
                <w:webHidden/>
              </w:rPr>
              <w:instrText xml:space="preserve"> PAGEREF _Toc76634086 \h </w:instrText>
            </w:r>
            <w:r w:rsidR="001E29C4">
              <w:rPr>
                <w:noProof/>
                <w:webHidden/>
              </w:rPr>
            </w:r>
            <w:r w:rsidR="001E29C4">
              <w:rPr>
                <w:noProof/>
                <w:webHidden/>
              </w:rPr>
              <w:fldChar w:fldCharType="separate"/>
            </w:r>
            <w:r w:rsidR="001E29C4">
              <w:rPr>
                <w:noProof/>
                <w:webHidden/>
              </w:rPr>
              <w:t>12</w:t>
            </w:r>
            <w:r w:rsidR="001E29C4">
              <w:rPr>
                <w:noProof/>
                <w:webHidden/>
              </w:rPr>
              <w:fldChar w:fldCharType="end"/>
            </w:r>
          </w:hyperlink>
        </w:p>
        <w:p w14:paraId="49164F78" w14:textId="5019B59E" w:rsidR="001E29C4" w:rsidRDefault="004245B0">
          <w:pPr>
            <w:pStyle w:val="TOC2"/>
            <w:tabs>
              <w:tab w:val="right" w:leader="dot" w:pos="9350"/>
            </w:tabs>
            <w:rPr>
              <w:rFonts w:asciiTheme="minorHAnsi" w:eastAsiaTheme="minorEastAsia" w:hAnsiTheme="minorHAnsi"/>
              <w:noProof/>
              <w:sz w:val="22"/>
            </w:rPr>
          </w:pPr>
          <w:hyperlink w:anchor="_Toc76634087" w:history="1">
            <w:r w:rsidR="001E29C4" w:rsidRPr="009037F8">
              <w:rPr>
                <w:rStyle w:val="Hyperlink"/>
                <w:noProof/>
              </w:rPr>
              <w:t>Chemical Hazard Communication</w:t>
            </w:r>
            <w:r w:rsidR="001E29C4">
              <w:rPr>
                <w:noProof/>
                <w:webHidden/>
              </w:rPr>
              <w:tab/>
            </w:r>
            <w:r w:rsidR="001E29C4">
              <w:rPr>
                <w:noProof/>
                <w:webHidden/>
              </w:rPr>
              <w:fldChar w:fldCharType="begin"/>
            </w:r>
            <w:r w:rsidR="001E29C4">
              <w:rPr>
                <w:noProof/>
                <w:webHidden/>
              </w:rPr>
              <w:instrText xml:space="preserve"> PAGEREF _Toc76634087 \h </w:instrText>
            </w:r>
            <w:r w:rsidR="001E29C4">
              <w:rPr>
                <w:noProof/>
                <w:webHidden/>
              </w:rPr>
            </w:r>
            <w:r w:rsidR="001E29C4">
              <w:rPr>
                <w:noProof/>
                <w:webHidden/>
              </w:rPr>
              <w:fldChar w:fldCharType="separate"/>
            </w:r>
            <w:r w:rsidR="001E29C4">
              <w:rPr>
                <w:noProof/>
                <w:webHidden/>
              </w:rPr>
              <w:t>12</w:t>
            </w:r>
            <w:r w:rsidR="001E29C4">
              <w:rPr>
                <w:noProof/>
                <w:webHidden/>
              </w:rPr>
              <w:fldChar w:fldCharType="end"/>
            </w:r>
          </w:hyperlink>
        </w:p>
        <w:p w14:paraId="77F37C4B" w14:textId="4A9CCCA8" w:rsidR="001E29C4" w:rsidRDefault="004245B0">
          <w:pPr>
            <w:pStyle w:val="TOC2"/>
            <w:tabs>
              <w:tab w:val="right" w:leader="dot" w:pos="9350"/>
            </w:tabs>
            <w:rPr>
              <w:rFonts w:asciiTheme="minorHAnsi" w:eastAsiaTheme="minorEastAsia" w:hAnsiTheme="minorHAnsi"/>
              <w:noProof/>
              <w:sz w:val="22"/>
            </w:rPr>
          </w:pPr>
          <w:hyperlink w:anchor="_Toc76634088" w:history="1">
            <w:r w:rsidR="001E29C4" w:rsidRPr="009037F8">
              <w:rPr>
                <w:rStyle w:val="Hyperlink"/>
                <w:noProof/>
              </w:rPr>
              <w:t>Chemical Inventory</w:t>
            </w:r>
            <w:r w:rsidR="001E29C4">
              <w:rPr>
                <w:noProof/>
                <w:webHidden/>
              </w:rPr>
              <w:tab/>
            </w:r>
            <w:r w:rsidR="001E29C4">
              <w:rPr>
                <w:noProof/>
                <w:webHidden/>
              </w:rPr>
              <w:fldChar w:fldCharType="begin"/>
            </w:r>
            <w:r w:rsidR="001E29C4">
              <w:rPr>
                <w:noProof/>
                <w:webHidden/>
              </w:rPr>
              <w:instrText xml:space="preserve"> PAGEREF _Toc76634088 \h </w:instrText>
            </w:r>
            <w:r w:rsidR="001E29C4">
              <w:rPr>
                <w:noProof/>
                <w:webHidden/>
              </w:rPr>
            </w:r>
            <w:r w:rsidR="001E29C4">
              <w:rPr>
                <w:noProof/>
                <w:webHidden/>
              </w:rPr>
              <w:fldChar w:fldCharType="separate"/>
            </w:r>
            <w:r w:rsidR="001E29C4">
              <w:rPr>
                <w:noProof/>
                <w:webHidden/>
              </w:rPr>
              <w:t>13</w:t>
            </w:r>
            <w:r w:rsidR="001E29C4">
              <w:rPr>
                <w:noProof/>
                <w:webHidden/>
              </w:rPr>
              <w:fldChar w:fldCharType="end"/>
            </w:r>
          </w:hyperlink>
        </w:p>
        <w:p w14:paraId="52F430F2" w14:textId="490A6409" w:rsidR="001E29C4" w:rsidRDefault="004245B0">
          <w:pPr>
            <w:pStyle w:val="TOC2"/>
            <w:tabs>
              <w:tab w:val="right" w:leader="dot" w:pos="9350"/>
            </w:tabs>
            <w:rPr>
              <w:rFonts w:asciiTheme="minorHAnsi" w:eastAsiaTheme="minorEastAsia" w:hAnsiTheme="minorHAnsi"/>
              <w:noProof/>
              <w:sz w:val="22"/>
            </w:rPr>
          </w:pPr>
          <w:hyperlink w:anchor="_Toc76634089" w:history="1">
            <w:r w:rsidR="001E29C4" w:rsidRPr="009037F8">
              <w:rPr>
                <w:rStyle w:val="Hyperlink"/>
                <w:noProof/>
              </w:rPr>
              <w:t>Laboratory-Specific Chemical Safety</w:t>
            </w:r>
            <w:r w:rsidR="001E29C4">
              <w:rPr>
                <w:noProof/>
                <w:webHidden/>
              </w:rPr>
              <w:tab/>
            </w:r>
            <w:r w:rsidR="001E29C4">
              <w:rPr>
                <w:noProof/>
                <w:webHidden/>
              </w:rPr>
              <w:fldChar w:fldCharType="begin"/>
            </w:r>
            <w:r w:rsidR="001E29C4">
              <w:rPr>
                <w:noProof/>
                <w:webHidden/>
              </w:rPr>
              <w:instrText xml:space="preserve"> PAGEREF _Toc76634089 \h </w:instrText>
            </w:r>
            <w:r w:rsidR="001E29C4">
              <w:rPr>
                <w:noProof/>
                <w:webHidden/>
              </w:rPr>
            </w:r>
            <w:r w:rsidR="001E29C4">
              <w:rPr>
                <w:noProof/>
                <w:webHidden/>
              </w:rPr>
              <w:fldChar w:fldCharType="separate"/>
            </w:r>
            <w:r w:rsidR="001E29C4">
              <w:rPr>
                <w:noProof/>
                <w:webHidden/>
              </w:rPr>
              <w:t>13</w:t>
            </w:r>
            <w:r w:rsidR="001E29C4">
              <w:rPr>
                <w:noProof/>
                <w:webHidden/>
              </w:rPr>
              <w:fldChar w:fldCharType="end"/>
            </w:r>
          </w:hyperlink>
        </w:p>
        <w:p w14:paraId="7D069CBC" w14:textId="3337AF0A" w:rsidR="001E29C4" w:rsidRDefault="004245B0">
          <w:pPr>
            <w:pStyle w:val="TOC1"/>
            <w:tabs>
              <w:tab w:val="right" w:leader="dot" w:pos="9350"/>
            </w:tabs>
            <w:rPr>
              <w:rFonts w:asciiTheme="minorHAnsi" w:eastAsiaTheme="minorEastAsia" w:hAnsiTheme="minorHAnsi"/>
              <w:noProof/>
              <w:sz w:val="22"/>
            </w:rPr>
          </w:pPr>
          <w:hyperlink w:anchor="_Toc76634090" w:history="1">
            <w:r w:rsidR="001E29C4" w:rsidRPr="009037F8">
              <w:rPr>
                <w:rStyle w:val="Hyperlink"/>
                <w:noProof/>
              </w:rPr>
              <w:t>Disinfection and Decontamination</w:t>
            </w:r>
            <w:r w:rsidR="001E29C4">
              <w:rPr>
                <w:noProof/>
                <w:webHidden/>
              </w:rPr>
              <w:tab/>
            </w:r>
            <w:r w:rsidR="001E29C4">
              <w:rPr>
                <w:noProof/>
                <w:webHidden/>
              </w:rPr>
              <w:fldChar w:fldCharType="begin"/>
            </w:r>
            <w:r w:rsidR="001E29C4">
              <w:rPr>
                <w:noProof/>
                <w:webHidden/>
              </w:rPr>
              <w:instrText xml:space="preserve"> PAGEREF _Toc76634090 \h </w:instrText>
            </w:r>
            <w:r w:rsidR="001E29C4">
              <w:rPr>
                <w:noProof/>
                <w:webHidden/>
              </w:rPr>
            </w:r>
            <w:r w:rsidR="001E29C4">
              <w:rPr>
                <w:noProof/>
                <w:webHidden/>
              </w:rPr>
              <w:fldChar w:fldCharType="separate"/>
            </w:r>
            <w:r w:rsidR="001E29C4">
              <w:rPr>
                <w:noProof/>
                <w:webHidden/>
              </w:rPr>
              <w:t>13</w:t>
            </w:r>
            <w:r w:rsidR="001E29C4">
              <w:rPr>
                <w:noProof/>
                <w:webHidden/>
              </w:rPr>
              <w:fldChar w:fldCharType="end"/>
            </w:r>
          </w:hyperlink>
        </w:p>
        <w:p w14:paraId="01B7DCED" w14:textId="1D7E9A17" w:rsidR="001E29C4" w:rsidRDefault="004245B0">
          <w:pPr>
            <w:pStyle w:val="TOC2"/>
            <w:tabs>
              <w:tab w:val="right" w:leader="dot" w:pos="9350"/>
            </w:tabs>
            <w:rPr>
              <w:rFonts w:asciiTheme="minorHAnsi" w:eastAsiaTheme="minorEastAsia" w:hAnsiTheme="minorHAnsi"/>
              <w:noProof/>
              <w:sz w:val="22"/>
            </w:rPr>
          </w:pPr>
          <w:hyperlink w:anchor="_Toc76634091" w:history="1">
            <w:r w:rsidR="001E29C4" w:rsidRPr="009037F8">
              <w:rPr>
                <w:rStyle w:val="Hyperlink"/>
                <w:noProof/>
              </w:rPr>
              <w:t>Surface disinfection</w:t>
            </w:r>
            <w:r w:rsidR="001E29C4">
              <w:rPr>
                <w:noProof/>
                <w:webHidden/>
              </w:rPr>
              <w:tab/>
            </w:r>
            <w:r w:rsidR="001E29C4">
              <w:rPr>
                <w:noProof/>
                <w:webHidden/>
              </w:rPr>
              <w:fldChar w:fldCharType="begin"/>
            </w:r>
            <w:r w:rsidR="001E29C4">
              <w:rPr>
                <w:noProof/>
                <w:webHidden/>
              </w:rPr>
              <w:instrText xml:space="preserve"> PAGEREF _Toc76634091 \h </w:instrText>
            </w:r>
            <w:r w:rsidR="001E29C4">
              <w:rPr>
                <w:noProof/>
                <w:webHidden/>
              </w:rPr>
            </w:r>
            <w:r w:rsidR="001E29C4">
              <w:rPr>
                <w:noProof/>
                <w:webHidden/>
              </w:rPr>
              <w:fldChar w:fldCharType="separate"/>
            </w:r>
            <w:r w:rsidR="001E29C4">
              <w:rPr>
                <w:noProof/>
                <w:webHidden/>
              </w:rPr>
              <w:t>13</w:t>
            </w:r>
            <w:r w:rsidR="001E29C4">
              <w:rPr>
                <w:noProof/>
                <w:webHidden/>
              </w:rPr>
              <w:fldChar w:fldCharType="end"/>
            </w:r>
          </w:hyperlink>
        </w:p>
        <w:p w14:paraId="05A310B2" w14:textId="7A618BC5" w:rsidR="001E29C4" w:rsidRDefault="004245B0">
          <w:pPr>
            <w:pStyle w:val="TOC2"/>
            <w:tabs>
              <w:tab w:val="right" w:leader="dot" w:pos="9350"/>
            </w:tabs>
            <w:rPr>
              <w:rFonts w:asciiTheme="minorHAnsi" w:eastAsiaTheme="minorEastAsia" w:hAnsiTheme="minorHAnsi"/>
              <w:noProof/>
              <w:sz w:val="22"/>
            </w:rPr>
          </w:pPr>
          <w:hyperlink w:anchor="_Toc76634092" w:history="1">
            <w:r w:rsidR="001E29C4" w:rsidRPr="009037F8">
              <w:rPr>
                <w:rStyle w:val="Hyperlink"/>
                <w:noProof/>
              </w:rPr>
              <w:t>Autoclave</w:t>
            </w:r>
            <w:r w:rsidR="001E29C4">
              <w:rPr>
                <w:noProof/>
                <w:webHidden/>
              </w:rPr>
              <w:tab/>
            </w:r>
            <w:r w:rsidR="001E29C4">
              <w:rPr>
                <w:noProof/>
                <w:webHidden/>
              </w:rPr>
              <w:fldChar w:fldCharType="begin"/>
            </w:r>
            <w:r w:rsidR="001E29C4">
              <w:rPr>
                <w:noProof/>
                <w:webHidden/>
              </w:rPr>
              <w:instrText xml:space="preserve"> PAGEREF _Toc76634092 \h </w:instrText>
            </w:r>
            <w:r w:rsidR="001E29C4">
              <w:rPr>
                <w:noProof/>
                <w:webHidden/>
              </w:rPr>
            </w:r>
            <w:r w:rsidR="001E29C4">
              <w:rPr>
                <w:noProof/>
                <w:webHidden/>
              </w:rPr>
              <w:fldChar w:fldCharType="separate"/>
            </w:r>
            <w:r w:rsidR="001E29C4">
              <w:rPr>
                <w:noProof/>
                <w:webHidden/>
              </w:rPr>
              <w:t>14</w:t>
            </w:r>
            <w:r w:rsidR="001E29C4">
              <w:rPr>
                <w:noProof/>
                <w:webHidden/>
              </w:rPr>
              <w:fldChar w:fldCharType="end"/>
            </w:r>
          </w:hyperlink>
        </w:p>
        <w:p w14:paraId="5BC430AA" w14:textId="74F5C8BF" w:rsidR="001E29C4" w:rsidRDefault="004245B0">
          <w:pPr>
            <w:pStyle w:val="TOC1"/>
            <w:tabs>
              <w:tab w:val="right" w:leader="dot" w:pos="9350"/>
            </w:tabs>
            <w:rPr>
              <w:rFonts w:asciiTheme="minorHAnsi" w:eastAsiaTheme="minorEastAsia" w:hAnsiTheme="minorHAnsi"/>
              <w:noProof/>
              <w:sz w:val="22"/>
            </w:rPr>
          </w:pPr>
          <w:hyperlink w:anchor="_Toc76634093" w:history="1">
            <w:r w:rsidR="001E29C4" w:rsidRPr="009037F8">
              <w:rPr>
                <w:rStyle w:val="Hyperlink"/>
                <w:noProof/>
              </w:rPr>
              <w:t>Biological Hazards</w:t>
            </w:r>
            <w:r w:rsidR="001E29C4">
              <w:rPr>
                <w:noProof/>
                <w:webHidden/>
              </w:rPr>
              <w:tab/>
            </w:r>
            <w:r w:rsidR="001E29C4">
              <w:rPr>
                <w:noProof/>
                <w:webHidden/>
              </w:rPr>
              <w:fldChar w:fldCharType="begin"/>
            </w:r>
            <w:r w:rsidR="001E29C4">
              <w:rPr>
                <w:noProof/>
                <w:webHidden/>
              </w:rPr>
              <w:instrText xml:space="preserve"> PAGEREF _Toc76634093 \h </w:instrText>
            </w:r>
            <w:r w:rsidR="001E29C4">
              <w:rPr>
                <w:noProof/>
                <w:webHidden/>
              </w:rPr>
            </w:r>
            <w:r w:rsidR="001E29C4">
              <w:rPr>
                <w:noProof/>
                <w:webHidden/>
              </w:rPr>
              <w:fldChar w:fldCharType="separate"/>
            </w:r>
            <w:r w:rsidR="001E29C4">
              <w:rPr>
                <w:noProof/>
                <w:webHidden/>
              </w:rPr>
              <w:t>17</w:t>
            </w:r>
            <w:r w:rsidR="001E29C4">
              <w:rPr>
                <w:noProof/>
                <w:webHidden/>
              </w:rPr>
              <w:fldChar w:fldCharType="end"/>
            </w:r>
          </w:hyperlink>
        </w:p>
        <w:p w14:paraId="108BDCD7" w14:textId="357351F0" w:rsidR="001E29C4" w:rsidRDefault="004245B0">
          <w:pPr>
            <w:pStyle w:val="TOC2"/>
            <w:tabs>
              <w:tab w:val="right" w:leader="dot" w:pos="9350"/>
            </w:tabs>
            <w:rPr>
              <w:rFonts w:asciiTheme="minorHAnsi" w:eastAsiaTheme="minorEastAsia" w:hAnsiTheme="minorHAnsi"/>
              <w:noProof/>
              <w:sz w:val="22"/>
            </w:rPr>
          </w:pPr>
          <w:hyperlink w:anchor="_Toc76634094" w:history="1">
            <w:r w:rsidR="001E29C4" w:rsidRPr="009037F8">
              <w:rPr>
                <w:rStyle w:val="Hyperlink"/>
                <w:noProof/>
              </w:rPr>
              <w:t>Agent Summary Statements/Risk Assessments</w:t>
            </w:r>
            <w:r w:rsidR="001E29C4">
              <w:rPr>
                <w:noProof/>
                <w:webHidden/>
              </w:rPr>
              <w:tab/>
            </w:r>
            <w:r w:rsidR="001E29C4">
              <w:rPr>
                <w:noProof/>
                <w:webHidden/>
              </w:rPr>
              <w:fldChar w:fldCharType="begin"/>
            </w:r>
            <w:r w:rsidR="001E29C4">
              <w:rPr>
                <w:noProof/>
                <w:webHidden/>
              </w:rPr>
              <w:instrText xml:space="preserve"> PAGEREF _Toc76634094 \h </w:instrText>
            </w:r>
            <w:r w:rsidR="001E29C4">
              <w:rPr>
                <w:noProof/>
                <w:webHidden/>
              </w:rPr>
            </w:r>
            <w:r w:rsidR="001E29C4">
              <w:rPr>
                <w:noProof/>
                <w:webHidden/>
              </w:rPr>
              <w:fldChar w:fldCharType="separate"/>
            </w:r>
            <w:r w:rsidR="001E29C4">
              <w:rPr>
                <w:noProof/>
                <w:webHidden/>
              </w:rPr>
              <w:t>17</w:t>
            </w:r>
            <w:r w:rsidR="001E29C4">
              <w:rPr>
                <w:noProof/>
                <w:webHidden/>
              </w:rPr>
              <w:fldChar w:fldCharType="end"/>
            </w:r>
          </w:hyperlink>
        </w:p>
        <w:p w14:paraId="60A3EEA8" w14:textId="34BB2423" w:rsidR="001E29C4" w:rsidRDefault="004245B0">
          <w:pPr>
            <w:pStyle w:val="TOC1"/>
            <w:tabs>
              <w:tab w:val="right" w:leader="dot" w:pos="9350"/>
            </w:tabs>
            <w:rPr>
              <w:rFonts w:asciiTheme="minorHAnsi" w:eastAsiaTheme="minorEastAsia" w:hAnsiTheme="minorHAnsi"/>
              <w:noProof/>
              <w:sz w:val="22"/>
            </w:rPr>
          </w:pPr>
          <w:hyperlink w:anchor="_Toc76634095" w:history="1">
            <w:r w:rsidR="001E29C4" w:rsidRPr="009037F8">
              <w:rPr>
                <w:rStyle w:val="Hyperlink"/>
                <w:noProof/>
              </w:rPr>
              <w:t>Biohazard Waste Disposal</w:t>
            </w:r>
            <w:r w:rsidR="001E29C4">
              <w:rPr>
                <w:noProof/>
                <w:webHidden/>
              </w:rPr>
              <w:tab/>
            </w:r>
            <w:r w:rsidR="001E29C4">
              <w:rPr>
                <w:noProof/>
                <w:webHidden/>
              </w:rPr>
              <w:fldChar w:fldCharType="begin"/>
            </w:r>
            <w:r w:rsidR="001E29C4">
              <w:rPr>
                <w:noProof/>
                <w:webHidden/>
              </w:rPr>
              <w:instrText xml:space="preserve"> PAGEREF _Toc76634095 \h </w:instrText>
            </w:r>
            <w:r w:rsidR="001E29C4">
              <w:rPr>
                <w:noProof/>
                <w:webHidden/>
              </w:rPr>
            </w:r>
            <w:r w:rsidR="001E29C4">
              <w:rPr>
                <w:noProof/>
                <w:webHidden/>
              </w:rPr>
              <w:fldChar w:fldCharType="separate"/>
            </w:r>
            <w:r w:rsidR="001E29C4">
              <w:rPr>
                <w:noProof/>
                <w:webHidden/>
              </w:rPr>
              <w:t>17</w:t>
            </w:r>
            <w:r w:rsidR="001E29C4">
              <w:rPr>
                <w:noProof/>
                <w:webHidden/>
              </w:rPr>
              <w:fldChar w:fldCharType="end"/>
            </w:r>
          </w:hyperlink>
        </w:p>
        <w:p w14:paraId="0C0798F9" w14:textId="27A5D51D" w:rsidR="001E29C4" w:rsidRDefault="004245B0">
          <w:pPr>
            <w:pStyle w:val="TOC1"/>
            <w:tabs>
              <w:tab w:val="right" w:leader="dot" w:pos="9350"/>
            </w:tabs>
            <w:rPr>
              <w:rFonts w:asciiTheme="minorHAnsi" w:eastAsiaTheme="minorEastAsia" w:hAnsiTheme="minorHAnsi"/>
              <w:noProof/>
              <w:sz w:val="22"/>
            </w:rPr>
          </w:pPr>
          <w:hyperlink w:anchor="_Toc76634096" w:history="1">
            <w:r w:rsidR="001E29C4" w:rsidRPr="009037F8">
              <w:rPr>
                <w:rStyle w:val="Hyperlink"/>
                <w:noProof/>
              </w:rPr>
              <w:t>Biological Spill Procedures</w:t>
            </w:r>
            <w:r w:rsidR="001E29C4">
              <w:rPr>
                <w:noProof/>
                <w:webHidden/>
              </w:rPr>
              <w:tab/>
            </w:r>
            <w:r w:rsidR="001E29C4">
              <w:rPr>
                <w:noProof/>
                <w:webHidden/>
              </w:rPr>
              <w:fldChar w:fldCharType="begin"/>
            </w:r>
            <w:r w:rsidR="001E29C4">
              <w:rPr>
                <w:noProof/>
                <w:webHidden/>
              </w:rPr>
              <w:instrText xml:space="preserve"> PAGEREF _Toc76634096 \h </w:instrText>
            </w:r>
            <w:r w:rsidR="001E29C4">
              <w:rPr>
                <w:noProof/>
                <w:webHidden/>
              </w:rPr>
            </w:r>
            <w:r w:rsidR="001E29C4">
              <w:rPr>
                <w:noProof/>
                <w:webHidden/>
              </w:rPr>
              <w:fldChar w:fldCharType="separate"/>
            </w:r>
            <w:r w:rsidR="001E29C4">
              <w:rPr>
                <w:noProof/>
                <w:webHidden/>
              </w:rPr>
              <w:t>18</w:t>
            </w:r>
            <w:r w:rsidR="001E29C4">
              <w:rPr>
                <w:noProof/>
                <w:webHidden/>
              </w:rPr>
              <w:fldChar w:fldCharType="end"/>
            </w:r>
          </w:hyperlink>
        </w:p>
        <w:p w14:paraId="1A843830" w14:textId="5BF1BCC0" w:rsidR="001E29C4" w:rsidRDefault="004245B0">
          <w:pPr>
            <w:pStyle w:val="TOC2"/>
            <w:tabs>
              <w:tab w:val="right" w:leader="dot" w:pos="9350"/>
            </w:tabs>
            <w:rPr>
              <w:rFonts w:asciiTheme="minorHAnsi" w:eastAsiaTheme="minorEastAsia" w:hAnsiTheme="minorHAnsi"/>
              <w:noProof/>
              <w:sz w:val="22"/>
            </w:rPr>
          </w:pPr>
          <w:hyperlink w:anchor="_Toc76634097" w:history="1">
            <w:r w:rsidR="001E29C4" w:rsidRPr="009037F8">
              <w:rPr>
                <w:rStyle w:val="Hyperlink"/>
                <w:noProof/>
              </w:rPr>
              <w:t>Spill Outside of Primary Containment</w:t>
            </w:r>
            <w:r w:rsidR="001E29C4">
              <w:rPr>
                <w:noProof/>
                <w:webHidden/>
              </w:rPr>
              <w:tab/>
            </w:r>
            <w:r w:rsidR="001E29C4">
              <w:rPr>
                <w:noProof/>
                <w:webHidden/>
              </w:rPr>
              <w:fldChar w:fldCharType="begin"/>
            </w:r>
            <w:r w:rsidR="001E29C4">
              <w:rPr>
                <w:noProof/>
                <w:webHidden/>
              </w:rPr>
              <w:instrText xml:space="preserve"> PAGEREF _Toc76634097 \h </w:instrText>
            </w:r>
            <w:r w:rsidR="001E29C4">
              <w:rPr>
                <w:noProof/>
                <w:webHidden/>
              </w:rPr>
            </w:r>
            <w:r w:rsidR="001E29C4">
              <w:rPr>
                <w:noProof/>
                <w:webHidden/>
              </w:rPr>
              <w:fldChar w:fldCharType="separate"/>
            </w:r>
            <w:r w:rsidR="001E29C4">
              <w:rPr>
                <w:noProof/>
                <w:webHidden/>
              </w:rPr>
              <w:t>18</w:t>
            </w:r>
            <w:r w:rsidR="001E29C4">
              <w:rPr>
                <w:noProof/>
                <w:webHidden/>
              </w:rPr>
              <w:fldChar w:fldCharType="end"/>
            </w:r>
          </w:hyperlink>
        </w:p>
        <w:p w14:paraId="5D6C57F6" w14:textId="6112C854" w:rsidR="001E29C4" w:rsidRDefault="004245B0">
          <w:pPr>
            <w:pStyle w:val="TOC2"/>
            <w:tabs>
              <w:tab w:val="right" w:leader="dot" w:pos="9350"/>
            </w:tabs>
            <w:rPr>
              <w:rFonts w:asciiTheme="minorHAnsi" w:eastAsiaTheme="minorEastAsia" w:hAnsiTheme="minorHAnsi"/>
              <w:noProof/>
              <w:sz w:val="22"/>
            </w:rPr>
          </w:pPr>
          <w:hyperlink w:anchor="_Toc76634098" w:history="1">
            <w:r w:rsidR="001E29C4" w:rsidRPr="009037F8">
              <w:rPr>
                <w:rStyle w:val="Hyperlink"/>
                <w:noProof/>
              </w:rPr>
              <w:t>Spill inside Biological Safety Cabinet</w:t>
            </w:r>
            <w:r w:rsidR="001E29C4">
              <w:rPr>
                <w:noProof/>
                <w:webHidden/>
              </w:rPr>
              <w:tab/>
            </w:r>
            <w:r w:rsidR="001E29C4">
              <w:rPr>
                <w:noProof/>
                <w:webHidden/>
              </w:rPr>
              <w:fldChar w:fldCharType="begin"/>
            </w:r>
            <w:r w:rsidR="001E29C4">
              <w:rPr>
                <w:noProof/>
                <w:webHidden/>
              </w:rPr>
              <w:instrText xml:space="preserve"> PAGEREF _Toc76634098 \h </w:instrText>
            </w:r>
            <w:r w:rsidR="001E29C4">
              <w:rPr>
                <w:noProof/>
                <w:webHidden/>
              </w:rPr>
            </w:r>
            <w:r w:rsidR="001E29C4">
              <w:rPr>
                <w:noProof/>
                <w:webHidden/>
              </w:rPr>
              <w:fldChar w:fldCharType="separate"/>
            </w:r>
            <w:r w:rsidR="001E29C4">
              <w:rPr>
                <w:noProof/>
                <w:webHidden/>
              </w:rPr>
              <w:t>18</w:t>
            </w:r>
            <w:r w:rsidR="001E29C4">
              <w:rPr>
                <w:noProof/>
                <w:webHidden/>
              </w:rPr>
              <w:fldChar w:fldCharType="end"/>
            </w:r>
          </w:hyperlink>
        </w:p>
        <w:p w14:paraId="20775FFF" w14:textId="0FBB85F2" w:rsidR="001E29C4" w:rsidRDefault="004245B0">
          <w:pPr>
            <w:pStyle w:val="TOC2"/>
            <w:tabs>
              <w:tab w:val="right" w:leader="dot" w:pos="9350"/>
            </w:tabs>
            <w:rPr>
              <w:rFonts w:asciiTheme="minorHAnsi" w:eastAsiaTheme="minorEastAsia" w:hAnsiTheme="minorHAnsi"/>
              <w:noProof/>
              <w:sz w:val="22"/>
            </w:rPr>
          </w:pPr>
          <w:hyperlink w:anchor="_Toc76634099" w:history="1">
            <w:r w:rsidR="001E29C4" w:rsidRPr="009037F8">
              <w:rPr>
                <w:rStyle w:val="Hyperlink"/>
                <w:noProof/>
              </w:rPr>
              <w:t>Centrifuge Spill</w:t>
            </w:r>
            <w:r w:rsidR="001E29C4">
              <w:rPr>
                <w:noProof/>
                <w:webHidden/>
              </w:rPr>
              <w:tab/>
            </w:r>
            <w:r w:rsidR="001E29C4">
              <w:rPr>
                <w:noProof/>
                <w:webHidden/>
              </w:rPr>
              <w:fldChar w:fldCharType="begin"/>
            </w:r>
            <w:r w:rsidR="001E29C4">
              <w:rPr>
                <w:noProof/>
                <w:webHidden/>
              </w:rPr>
              <w:instrText xml:space="preserve"> PAGEREF _Toc76634099 \h </w:instrText>
            </w:r>
            <w:r w:rsidR="001E29C4">
              <w:rPr>
                <w:noProof/>
                <w:webHidden/>
              </w:rPr>
            </w:r>
            <w:r w:rsidR="001E29C4">
              <w:rPr>
                <w:noProof/>
                <w:webHidden/>
              </w:rPr>
              <w:fldChar w:fldCharType="separate"/>
            </w:r>
            <w:r w:rsidR="001E29C4">
              <w:rPr>
                <w:noProof/>
                <w:webHidden/>
              </w:rPr>
              <w:t>19</w:t>
            </w:r>
            <w:r w:rsidR="001E29C4">
              <w:rPr>
                <w:noProof/>
                <w:webHidden/>
              </w:rPr>
              <w:fldChar w:fldCharType="end"/>
            </w:r>
          </w:hyperlink>
        </w:p>
        <w:p w14:paraId="1EAA7522" w14:textId="588119BF" w:rsidR="001E29C4" w:rsidRDefault="004245B0">
          <w:pPr>
            <w:pStyle w:val="TOC1"/>
            <w:tabs>
              <w:tab w:val="right" w:leader="dot" w:pos="9350"/>
            </w:tabs>
            <w:rPr>
              <w:rFonts w:asciiTheme="minorHAnsi" w:eastAsiaTheme="minorEastAsia" w:hAnsiTheme="minorHAnsi"/>
              <w:noProof/>
              <w:sz w:val="22"/>
            </w:rPr>
          </w:pPr>
          <w:hyperlink w:anchor="_Toc76634100" w:history="1">
            <w:r w:rsidR="001E29C4" w:rsidRPr="009037F8">
              <w:rPr>
                <w:rStyle w:val="Hyperlink"/>
                <w:noProof/>
              </w:rPr>
              <w:t>Radiation</w:t>
            </w:r>
            <w:r w:rsidR="001E29C4">
              <w:rPr>
                <w:noProof/>
                <w:webHidden/>
              </w:rPr>
              <w:tab/>
            </w:r>
            <w:r w:rsidR="001E29C4">
              <w:rPr>
                <w:noProof/>
                <w:webHidden/>
              </w:rPr>
              <w:fldChar w:fldCharType="begin"/>
            </w:r>
            <w:r w:rsidR="001E29C4">
              <w:rPr>
                <w:noProof/>
                <w:webHidden/>
              </w:rPr>
              <w:instrText xml:space="preserve"> PAGEREF _Toc76634100 \h </w:instrText>
            </w:r>
            <w:r w:rsidR="001E29C4">
              <w:rPr>
                <w:noProof/>
                <w:webHidden/>
              </w:rPr>
            </w:r>
            <w:r w:rsidR="001E29C4">
              <w:rPr>
                <w:noProof/>
                <w:webHidden/>
              </w:rPr>
              <w:fldChar w:fldCharType="separate"/>
            </w:r>
            <w:r w:rsidR="001E29C4">
              <w:rPr>
                <w:noProof/>
                <w:webHidden/>
              </w:rPr>
              <w:t>22</w:t>
            </w:r>
            <w:r w:rsidR="001E29C4">
              <w:rPr>
                <w:noProof/>
                <w:webHidden/>
              </w:rPr>
              <w:fldChar w:fldCharType="end"/>
            </w:r>
          </w:hyperlink>
        </w:p>
        <w:p w14:paraId="0C5C555F" w14:textId="69339B19" w:rsidR="001E29C4" w:rsidRDefault="004245B0">
          <w:pPr>
            <w:pStyle w:val="TOC1"/>
            <w:tabs>
              <w:tab w:val="right" w:leader="dot" w:pos="9350"/>
            </w:tabs>
            <w:rPr>
              <w:rFonts w:asciiTheme="minorHAnsi" w:eastAsiaTheme="minorEastAsia" w:hAnsiTheme="minorHAnsi"/>
              <w:noProof/>
              <w:sz w:val="22"/>
            </w:rPr>
          </w:pPr>
          <w:hyperlink w:anchor="_Toc76634101" w:history="1">
            <w:r w:rsidR="001E29C4" w:rsidRPr="009037F8">
              <w:rPr>
                <w:rStyle w:val="Hyperlink"/>
                <w:noProof/>
              </w:rPr>
              <w:t>Laser Equipment</w:t>
            </w:r>
            <w:r w:rsidR="001E29C4">
              <w:rPr>
                <w:noProof/>
                <w:webHidden/>
              </w:rPr>
              <w:tab/>
            </w:r>
            <w:r w:rsidR="001E29C4">
              <w:rPr>
                <w:noProof/>
                <w:webHidden/>
              </w:rPr>
              <w:fldChar w:fldCharType="begin"/>
            </w:r>
            <w:r w:rsidR="001E29C4">
              <w:rPr>
                <w:noProof/>
                <w:webHidden/>
              </w:rPr>
              <w:instrText xml:space="preserve"> PAGEREF _Toc76634101 \h </w:instrText>
            </w:r>
            <w:r w:rsidR="001E29C4">
              <w:rPr>
                <w:noProof/>
                <w:webHidden/>
              </w:rPr>
            </w:r>
            <w:r w:rsidR="001E29C4">
              <w:rPr>
                <w:noProof/>
                <w:webHidden/>
              </w:rPr>
              <w:fldChar w:fldCharType="separate"/>
            </w:r>
            <w:r w:rsidR="001E29C4">
              <w:rPr>
                <w:noProof/>
                <w:webHidden/>
              </w:rPr>
              <w:t>22</w:t>
            </w:r>
            <w:r w:rsidR="001E29C4">
              <w:rPr>
                <w:noProof/>
                <w:webHidden/>
              </w:rPr>
              <w:fldChar w:fldCharType="end"/>
            </w:r>
          </w:hyperlink>
        </w:p>
        <w:p w14:paraId="4D43E3F2" w14:textId="26D5D953" w:rsidR="001E29C4" w:rsidRDefault="004245B0">
          <w:pPr>
            <w:pStyle w:val="TOC1"/>
            <w:tabs>
              <w:tab w:val="right" w:leader="dot" w:pos="9350"/>
            </w:tabs>
            <w:rPr>
              <w:rFonts w:asciiTheme="minorHAnsi" w:eastAsiaTheme="minorEastAsia" w:hAnsiTheme="minorHAnsi"/>
              <w:noProof/>
              <w:sz w:val="22"/>
            </w:rPr>
          </w:pPr>
          <w:hyperlink w:anchor="_Toc76634102" w:history="1">
            <w:r w:rsidR="001E29C4" w:rsidRPr="009037F8">
              <w:rPr>
                <w:rStyle w:val="Hyperlink"/>
                <w:noProof/>
              </w:rPr>
              <w:t>Laboratory Emergency Procedures</w:t>
            </w:r>
            <w:r w:rsidR="001E29C4">
              <w:rPr>
                <w:noProof/>
                <w:webHidden/>
              </w:rPr>
              <w:tab/>
            </w:r>
            <w:r w:rsidR="001E29C4">
              <w:rPr>
                <w:noProof/>
                <w:webHidden/>
              </w:rPr>
              <w:fldChar w:fldCharType="begin"/>
            </w:r>
            <w:r w:rsidR="001E29C4">
              <w:rPr>
                <w:noProof/>
                <w:webHidden/>
              </w:rPr>
              <w:instrText xml:space="preserve"> PAGEREF _Toc76634102 \h </w:instrText>
            </w:r>
            <w:r w:rsidR="001E29C4">
              <w:rPr>
                <w:noProof/>
                <w:webHidden/>
              </w:rPr>
            </w:r>
            <w:r w:rsidR="001E29C4">
              <w:rPr>
                <w:noProof/>
                <w:webHidden/>
              </w:rPr>
              <w:fldChar w:fldCharType="separate"/>
            </w:r>
            <w:r w:rsidR="001E29C4">
              <w:rPr>
                <w:noProof/>
                <w:webHidden/>
              </w:rPr>
              <w:t>23</w:t>
            </w:r>
            <w:r w:rsidR="001E29C4">
              <w:rPr>
                <w:noProof/>
                <w:webHidden/>
              </w:rPr>
              <w:fldChar w:fldCharType="end"/>
            </w:r>
          </w:hyperlink>
        </w:p>
        <w:p w14:paraId="408C8ADD" w14:textId="2F59AC75" w:rsidR="001E29C4" w:rsidRDefault="004245B0">
          <w:pPr>
            <w:pStyle w:val="TOC1"/>
            <w:tabs>
              <w:tab w:val="right" w:leader="dot" w:pos="9350"/>
            </w:tabs>
            <w:rPr>
              <w:rFonts w:asciiTheme="minorHAnsi" w:eastAsiaTheme="minorEastAsia" w:hAnsiTheme="minorHAnsi"/>
              <w:noProof/>
              <w:sz w:val="22"/>
            </w:rPr>
          </w:pPr>
          <w:hyperlink w:anchor="_Toc76634103" w:history="1">
            <w:r w:rsidR="001E29C4" w:rsidRPr="009037F8">
              <w:rPr>
                <w:rStyle w:val="Hyperlink"/>
                <w:rFonts w:eastAsia="Calibri"/>
                <w:noProof/>
              </w:rPr>
              <w:t>Appendix A Laboratory Specific Training Checklist</w:t>
            </w:r>
            <w:r w:rsidR="001E29C4">
              <w:rPr>
                <w:noProof/>
                <w:webHidden/>
              </w:rPr>
              <w:tab/>
            </w:r>
            <w:r w:rsidR="001E29C4">
              <w:rPr>
                <w:noProof/>
                <w:webHidden/>
              </w:rPr>
              <w:fldChar w:fldCharType="begin"/>
            </w:r>
            <w:r w:rsidR="001E29C4">
              <w:rPr>
                <w:noProof/>
                <w:webHidden/>
              </w:rPr>
              <w:instrText xml:space="preserve"> PAGEREF _Toc76634103 \h </w:instrText>
            </w:r>
            <w:r w:rsidR="001E29C4">
              <w:rPr>
                <w:noProof/>
                <w:webHidden/>
              </w:rPr>
            </w:r>
            <w:r w:rsidR="001E29C4">
              <w:rPr>
                <w:noProof/>
                <w:webHidden/>
              </w:rPr>
              <w:fldChar w:fldCharType="separate"/>
            </w:r>
            <w:r w:rsidR="001E29C4">
              <w:rPr>
                <w:noProof/>
                <w:webHidden/>
              </w:rPr>
              <w:t>25</w:t>
            </w:r>
            <w:r w:rsidR="001E29C4">
              <w:rPr>
                <w:noProof/>
                <w:webHidden/>
              </w:rPr>
              <w:fldChar w:fldCharType="end"/>
            </w:r>
          </w:hyperlink>
        </w:p>
        <w:p w14:paraId="6AB812DB" w14:textId="730A1B25" w:rsidR="001E29C4" w:rsidRDefault="004245B0">
          <w:pPr>
            <w:pStyle w:val="TOC1"/>
            <w:tabs>
              <w:tab w:val="right" w:leader="dot" w:pos="9350"/>
            </w:tabs>
            <w:rPr>
              <w:rFonts w:asciiTheme="minorHAnsi" w:eastAsiaTheme="minorEastAsia" w:hAnsiTheme="minorHAnsi"/>
              <w:noProof/>
              <w:sz w:val="22"/>
            </w:rPr>
          </w:pPr>
          <w:hyperlink w:anchor="_Toc76634104" w:history="1">
            <w:r w:rsidR="001E29C4" w:rsidRPr="009037F8">
              <w:rPr>
                <w:rStyle w:val="Hyperlink"/>
                <w:noProof/>
              </w:rPr>
              <w:t>Appendix B Weekly Autoclave Testing Log</w:t>
            </w:r>
            <w:r w:rsidR="001E29C4">
              <w:rPr>
                <w:noProof/>
                <w:webHidden/>
              </w:rPr>
              <w:tab/>
            </w:r>
            <w:r w:rsidR="001E29C4">
              <w:rPr>
                <w:noProof/>
                <w:webHidden/>
              </w:rPr>
              <w:fldChar w:fldCharType="begin"/>
            </w:r>
            <w:r w:rsidR="001E29C4">
              <w:rPr>
                <w:noProof/>
                <w:webHidden/>
              </w:rPr>
              <w:instrText xml:space="preserve"> PAGEREF _Toc76634104 \h </w:instrText>
            </w:r>
            <w:r w:rsidR="001E29C4">
              <w:rPr>
                <w:noProof/>
                <w:webHidden/>
              </w:rPr>
            </w:r>
            <w:r w:rsidR="001E29C4">
              <w:rPr>
                <w:noProof/>
                <w:webHidden/>
              </w:rPr>
              <w:fldChar w:fldCharType="separate"/>
            </w:r>
            <w:r w:rsidR="001E29C4">
              <w:rPr>
                <w:noProof/>
                <w:webHidden/>
              </w:rPr>
              <w:t>28</w:t>
            </w:r>
            <w:r w:rsidR="001E29C4">
              <w:rPr>
                <w:noProof/>
                <w:webHidden/>
              </w:rPr>
              <w:fldChar w:fldCharType="end"/>
            </w:r>
          </w:hyperlink>
        </w:p>
        <w:p w14:paraId="32B83BD8" w14:textId="0C21A235" w:rsidR="001E29C4" w:rsidRDefault="004245B0">
          <w:pPr>
            <w:pStyle w:val="TOC1"/>
            <w:tabs>
              <w:tab w:val="right" w:leader="dot" w:pos="9350"/>
            </w:tabs>
            <w:rPr>
              <w:rFonts w:asciiTheme="minorHAnsi" w:eastAsiaTheme="minorEastAsia" w:hAnsiTheme="minorHAnsi"/>
              <w:noProof/>
              <w:sz w:val="22"/>
            </w:rPr>
          </w:pPr>
          <w:hyperlink w:anchor="_Toc76634105" w:history="1">
            <w:r w:rsidR="001E29C4" w:rsidRPr="009037F8">
              <w:rPr>
                <w:rStyle w:val="Hyperlink"/>
                <w:rFonts w:eastAsia="Calibri"/>
                <w:noProof/>
              </w:rPr>
              <w:t>Appendix C Biological Agent Specific Risk Assessment</w:t>
            </w:r>
            <w:r w:rsidR="001E29C4">
              <w:rPr>
                <w:noProof/>
                <w:webHidden/>
              </w:rPr>
              <w:tab/>
            </w:r>
            <w:r w:rsidR="001E29C4">
              <w:rPr>
                <w:noProof/>
                <w:webHidden/>
              </w:rPr>
              <w:fldChar w:fldCharType="begin"/>
            </w:r>
            <w:r w:rsidR="001E29C4">
              <w:rPr>
                <w:noProof/>
                <w:webHidden/>
              </w:rPr>
              <w:instrText xml:space="preserve"> PAGEREF _Toc76634105 \h </w:instrText>
            </w:r>
            <w:r w:rsidR="001E29C4">
              <w:rPr>
                <w:noProof/>
                <w:webHidden/>
              </w:rPr>
            </w:r>
            <w:r w:rsidR="001E29C4">
              <w:rPr>
                <w:noProof/>
                <w:webHidden/>
              </w:rPr>
              <w:fldChar w:fldCharType="separate"/>
            </w:r>
            <w:r w:rsidR="001E29C4">
              <w:rPr>
                <w:noProof/>
                <w:webHidden/>
              </w:rPr>
              <w:t>29</w:t>
            </w:r>
            <w:r w:rsidR="001E29C4">
              <w:rPr>
                <w:noProof/>
                <w:webHidden/>
              </w:rPr>
              <w:fldChar w:fldCharType="end"/>
            </w:r>
          </w:hyperlink>
        </w:p>
        <w:p w14:paraId="60DC909A" w14:textId="0494BDA4" w:rsidR="001E29C4" w:rsidRDefault="004245B0">
          <w:pPr>
            <w:pStyle w:val="TOC1"/>
            <w:tabs>
              <w:tab w:val="right" w:leader="dot" w:pos="9350"/>
            </w:tabs>
            <w:rPr>
              <w:rFonts w:asciiTheme="minorHAnsi" w:eastAsiaTheme="minorEastAsia" w:hAnsiTheme="minorHAnsi"/>
              <w:noProof/>
              <w:sz w:val="22"/>
            </w:rPr>
          </w:pPr>
          <w:hyperlink w:anchor="_Toc76634106" w:history="1">
            <w:r w:rsidR="001E29C4" w:rsidRPr="009037F8">
              <w:rPr>
                <w:rStyle w:val="Hyperlink"/>
                <w:rFonts w:eastAsia="Calibri"/>
                <w:noProof/>
              </w:rPr>
              <w:t>Appendix D BSL2 Laboratory Checklist</w:t>
            </w:r>
            <w:r w:rsidR="001E29C4">
              <w:rPr>
                <w:noProof/>
                <w:webHidden/>
              </w:rPr>
              <w:tab/>
            </w:r>
            <w:r w:rsidR="001E29C4">
              <w:rPr>
                <w:noProof/>
                <w:webHidden/>
              </w:rPr>
              <w:fldChar w:fldCharType="begin"/>
            </w:r>
            <w:r w:rsidR="001E29C4">
              <w:rPr>
                <w:noProof/>
                <w:webHidden/>
              </w:rPr>
              <w:instrText xml:space="preserve"> PAGEREF _Toc76634106 \h </w:instrText>
            </w:r>
            <w:r w:rsidR="001E29C4">
              <w:rPr>
                <w:noProof/>
                <w:webHidden/>
              </w:rPr>
            </w:r>
            <w:r w:rsidR="001E29C4">
              <w:rPr>
                <w:noProof/>
                <w:webHidden/>
              </w:rPr>
              <w:fldChar w:fldCharType="separate"/>
            </w:r>
            <w:r w:rsidR="001E29C4">
              <w:rPr>
                <w:noProof/>
                <w:webHidden/>
              </w:rPr>
              <w:t>39</w:t>
            </w:r>
            <w:r w:rsidR="001E29C4">
              <w:rPr>
                <w:noProof/>
                <w:webHidden/>
              </w:rPr>
              <w:fldChar w:fldCharType="end"/>
            </w:r>
          </w:hyperlink>
        </w:p>
        <w:p w14:paraId="3231A204" w14:textId="59E94437" w:rsidR="005F65A7" w:rsidRDefault="005F65A7">
          <w:r>
            <w:rPr>
              <w:b/>
              <w:bCs/>
              <w:noProof/>
            </w:rPr>
            <w:fldChar w:fldCharType="end"/>
          </w:r>
        </w:p>
      </w:sdtContent>
    </w:sdt>
    <w:p w14:paraId="11A4635D" w14:textId="0CA8613B" w:rsidR="00007231" w:rsidRPr="00771F11" w:rsidRDefault="00007231" w:rsidP="00622175">
      <w:pPr>
        <w:pStyle w:val="Heading1"/>
        <w:spacing w:after="240"/>
      </w:pPr>
      <w:bookmarkStart w:id="2" w:name="_Toc76634069"/>
      <w:r w:rsidRPr="00771F11">
        <w:t>Laboratory Project Information</w:t>
      </w:r>
      <w:bookmarkEnd w:id="2"/>
    </w:p>
    <w:p w14:paraId="1691A4A3" w14:textId="77777777" w:rsidR="00EE3CD8" w:rsidRPr="00622175" w:rsidRDefault="00EE3CD8" w:rsidP="00EE3CD8">
      <w:r w:rsidRPr="00622175">
        <w:t xml:space="preserve">First responders (EHS, University Police, Facilities, and Durham Fire Department) will use this information to contact the PI or the alternate lab safety contact in the event of an emergency.  </w:t>
      </w:r>
    </w:p>
    <w:p w14:paraId="26A7C871" w14:textId="55E676FA" w:rsidR="00670548" w:rsidRDefault="00670548" w:rsidP="005F65A7">
      <w:pPr>
        <w:spacing w:after="0" w:line="360" w:lineRule="auto"/>
        <w:rPr>
          <w:rFonts w:eastAsia="Times New Roman" w:cs="Helvetica"/>
        </w:rPr>
      </w:pPr>
      <w:r>
        <w:rPr>
          <w:rFonts w:eastAsia="Times New Roman" w:cs="Helvetica"/>
        </w:rPr>
        <w:t xml:space="preserve">Building: </w:t>
      </w:r>
      <w:sdt>
        <w:sdtPr>
          <w:rPr>
            <w:rFonts w:eastAsia="Times New Roman" w:cs="Helvetica"/>
          </w:rPr>
          <w:id w:val="378755798"/>
          <w:placeholder>
            <w:docPart w:val="DefaultPlaceholder_-1854013440"/>
          </w:placeholder>
          <w:showingPlcHdr/>
        </w:sdtPr>
        <w:sdtEndPr/>
        <w:sdtContent>
          <w:r w:rsidRPr="00310B6E">
            <w:rPr>
              <w:rStyle w:val="PlaceholderText"/>
            </w:rPr>
            <w:t>Click or tap here to enter text.</w:t>
          </w:r>
        </w:sdtContent>
      </w:sdt>
      <w:r>
        <w:rPr>
          <w:rFonts w:eastAsia="Times New Roman" w:cs="Helvetica"/>
        </w:rPr>
        <w:t xml:space="preserve">                      Room(s): </w:t>
      </w:r>
      <w:sdt>
        <w:sdtPr>
          <w:rPr>
            <w:rFonts w:eastAsia="Times New Roman" w:cs="Helvetica"/>
          </w:rPr>
          <w:id w:val="-1456865157"/>
          <w:placeholder>
            <w:docPart w:val="DefaultPlaceholder_-1854013440"/>
          </w:placeholder>
          <w:showingPlcHdr/>
        </w:sdtPr>
        <w:sdtEndPr/>
        <w:sdtContent>
          <w:r w:rsidRPr="00310B6E">
            <w:rPr>
              <w:rStyle w:val="PlaceholderText"/>
            </w:rPr>
            <w:t>Click or tap here to enter text.</w:t>
          </w:r>
        </w:sdtContent>
      </w:sdt>
    </w:p>
    <w:p w14:paraId="7F7A4757" w14:textId="4F4550B8" w:rsidR="00007231" w:rsidRPr="00771F11" w:rsidRDefault="00007231" w:rsidP="005F65A7">
      <w:pPr>
        <w:spacing w:after="0" w:line="360" w:lineRule="auto"/>
        <w:rPr>
          <w:rFonts w:eastAsia="Times New Roman" w:cs="Helvetica"/>
        </w:rPr>
      </w:pPr>
      <w:r w:rsidRPr="00771F11">
        <w:rPr>
          <w:rFonts w:eastAsia="Times New Roman" w:cs="Helvetica"/>
        </w:rPr>
        <w:t>Principal Investigator</w:t>
      </w:r>
      <w:r w:rsidR="00670548">
        <w:rPr>
          <w:rFonts w:eastAsia="Times New Roman" w:cs="Helvetica"/>
        </w:rPr>
        <w:t xml:space="preserve"> (PI)</w:t>
      </w:r>
      <w:r w:rsidRPr="00771F11">
        <w:rPr>
          <w:rFonts w:eastAsia="Times New Roman" w:cs="Helvetica"/>
        </w:rPr>
        <w:t xml:space="preserve">:  </w:t>
      </w:r>
      <w:sdt>
        <w:sdtPr>
          <w:rPr>
            <w:rFonts w:eastAsia="Times New Roman" w:cs="Helvetica"/>
          </w:rPr>
          <w:id w:val="826636940"/>
          <w:placeholder>
            <w:docPart w:val="77D89E78638947CCAAC70A77EC3202D3"/>
          </w:placeholder>
          <w:showingPlcHdr/>
        </w:sdtPr>
        <w:sdtEndPr/>
        <w:sdtContent>
          <w:r w:rsidR="00AD5BFC" w:rsidRPr="00771F11">
            <w:rPr>
              <w:rStyle w:val="PlaceholderText"/>
              <w:rFonts w:cs="Helvetica"/>
            </w:rPr>
            <w:t>Click or tap here to enter text.</w:t>
          </w:r>
        </w:sdtContent>
      </w:sdt>
    </w:p>
    <w:p w14:paraId="110FCFCA" w14:textId="4C0D9A8F" w:rsidR="00007231" w:rsidRPr="00771F11" w:rsidRDefault="00007231" w:rsidP="005F65A7">
      <w:pPr>
        <w:spacing w:after="0" w:line="360" w:lineRule="auto"/>
        <w:rPr>
          <w:rFonts w:eastAsia="Times New Roman" w:cs="Helvetica"/>
        </w:rPr>
      </w:pPr>
      <w:r w:rsidRPr="00771F11">
        <w:rPr>
          <w:rFonts w:eastAsia="Times New Roman" w:cs="Helvetica"/>
        </w:rPr>
        <w:t xml:space="preserve">PI email:  </w:t>
      </w:r>
      <w:sdt>
        <w:sdtPr>
          <w:rPr>
            <w:rFonts w:eastAsia="Times New Roman" w:cs="Helvetica"/>
          </w:rPr>
          <w:id w:val="-1161387608"/>
          <w:placeholder>
            <w:docPart w:val="77D89E78638947CCAAC70A77EC3202D3"/>
          </w:placeholder>
          <w:showingPlcHdr/>
        </w:sdtPr>
        <w:sdtEndPr/>
        <w:sdtContent>
          <w:r w:rsidR="00EE3CD8" w:rsidRPr="00771F11">
            <w:rPr>
              <w:rStyle w:val="PlaceholderText"/>
              <w:rFonts w:cs="Helvetica"/>
            </w:rPr>
            <w:t>Click or tap here to enter text.</w:t>
          </w:r>
        </w:sdtContent>
      </w:sdt>
    </w:p>
    <w:p w14:paraId="26A3438A" w14:textId="3696D464" w:rsidR="00007231" w:rsidRPr="00771F11" w:rsidRDefault="00007231" w:rsidP="005F65A7">
      <w:pPr>
        <w:spacing w:after="0" w:line="360" w:lineRule="auto"/>
        <w:rPr>
          <w:rFonts w:eastAsia="Times New Roman" w:cs="Helvetica"/>
        </w:rPr>
      </w:pPr>
      <w:r w:rsidRPr="00771F11">
        <w:rPr>
          <w:rFonts w:eastAsia="Times New Roman" w:cs="Helvetica"/>
        </w:rPr>
        <w:t xml:space="preserve">PI phone number (business hours): </w:t>
      </w:r>
      <w:sdt>
        <w:sdtPr>
          <w:rPr>
            <w:rFonts w:eastAsia="Times New Roman" w:cs="Helvetica"/>
          </w:rPr>
          <w:id w:val="-115140398"/>
          <w:placeholder>
            <w:docPart w:val="77D89E78638947CCAAC70A77EC3202D3"/>
          </w:placeholder>
          <w:showingPlcHdr/>
        </w:sdtPr>
        <w:sdtEndPr/>
        <w:sdtContent>
          <w:r w:rsidR="00EE3CD8" w:rsidRPr="00771F11">
            <w:rPr>
              <w:rStyle w:val="PlaceholderText"/>
              <w:rFonts w:cs="Helvetica"/>
            </w:rPr>
            <w:t>Click or tap here to enter text.</w:t>
          </w:r>
        </w:sdtContent>
      </w:sdt>
      <w:r w:rsidRPr="00771F11">
        <w:rPr>
          <w:rFonts w:eastAsia="Times New Roman" w:cs="Helvetica"/>
        </w:rPr>
        <w:t xml:space="preserve">  </w:t>
      </w:r>
    </w:p>
    <w:p w14:paraId="6062BFBA" w14:textId="750A81A6" w:rsidR="00007231" w:rsidRPr="00771F11" w:rsidRDefault="00007231" w:rsidP="005F65A7">
      <w:pPr>
        <w:spacing w:after="0" w:line="360" w:lineRule="auto"/>
        <w:rPr>
          <w:rFonts w:eastAsia="Times New Roman" w:cs="Helvetica"/>
        </w:rPr>
      </w:pPr>
      <w:r w:rsidRPr="00771F11">
        <w:rPr>
          <w:rFonts w:eastAsia="Times New Roman" w:cs="Helvetica"/>
        </w:rPr>
        <w:t xml:space="preserve">PI phone number after hours:  </w:t>
      </w:r>
      <w:sdt>
        <w:sdtPr>
          <w:rPr>
            <w:rFonts w:eastAsia="Times New Roman" w:cs="Helvetica"/>
          </w:rPr>
          <w:id w:val="2114324415"/>
          <w:placeholder>
            <w:docPart w:val="77D89E78638947CCAAC70A77EC3202D3"/>
          </w:placeholder>
          <w:showingPlcHdr/>
        </w:sdtPr>
        <w:sdtEndPr/>
        <w:sdtContent>
          <w:r w:rsidR="00EE3CD8" w:rsidRPr="00771F11">
            <w:rPr>
              <w:rStyle w:val="PlaceholderText"/>
              <w:rFonts w:cs="Helvetica"/>
            </w:rPr>
            <w:t>Click or tap here to enter text.</w:t>
          </w:r>
        </w:sdtContent>
      </w:sdt>
    </w:p>
    <w:p w14:paraId="47621E0F" w14:textId="7BAAA10A" w:rsidR="00007231" w:rsidRPr="00771F11" w:rsidRDefault="00007231" w:rsidP="005F65A7">
      <w:pPr>
        <w:spacing w:after="0" w:line="360" w:lineRule="auto"/>
        <w:rPr>
          <w:rFonts w:eastAsia="Times New Roman" w:cs="Helvetica"/>
        </w:rPr>
      </w:pPr>
      <w:r w:rsidRPr="00771F11">
        <w:rPr>
          <w:rFonts w:eastAsia="Times New Roman" w:cs="Helvetica"/>
        </w:rPr>
        <w:t xml:space="preserve">Alternate lab safety contact: </w:t>
      </w:r>
      <w:sdt>
        <w:sdtPr>
          <w:rPr>
            <w:rFonts w:eastAsia="Times New Roman" w:cs="Helvetica"/>
          </w:rPr>
          <w:id w:val="-2136016513"/>
          <w:placeholder>
            <w:docPart w:val="77D89E78638947CCAAC70A77EC3202D3"/>
          </w:placeholder>
          <w:showingPlcHdr/>
        </w:sdtPr>
        <w:sdtEndPr/>
        <w:sdtContent>
          <w:r w:rsidR="00EE3CD8" w:rsidRPr="00771F11">
            <w:rPr>
              <w:rStyle w:val="PlaceholderText"/>
              <w:rFonts w:cs="Helvetica"/>
            </w:rPr>
            <w:t>Click or tap here to enter text.</w:t>
          </w:r>
        </w:sdtContent>
      </w:sdt>
    </w:p>
    <w:p w14:paraId="1A27F6F9" w14:textId="77777777" w:rsidR="00007231" w:rsidRPr="00771F11" w:rsidRDefault="00007231" w:rsidP="005F65A7">
      <w:pPr>
        <w:spacing w:after="0" w:line="360" w:lineRule="auto"/>
        <w:rPr>
          <w:rFonts w:eastAsia="Times New Roman" w:cs="Helvetica"/>
        </w:rPr>
      </w:pPr>
      <w:r w:rsidRPr="00771F11">
        <w:rPr>
          <w:rFonts w:eastAsia="Times New Roman" w:cs="Helvetica"/>
        </w:rPr>
        <w:t xml:space="preserve">Alternate lab safety contact email:  </w:t>
      </w:r>
      <w:sdt>
        <w:sdtPr>
          <w:rPr>
            <w:rFonts w:eastAsia="Times New Roman" w:cs="Helvetica"/>
          </w:rPr>
          <w:id w:val="2112161073"/>
          <w:placeholder>
            <w:docPart w:val="797D5080E5BB4BA79EC0EA957F34C50D"/>
          </w:placeholder>
          <w:showingPlcHdr/>
        </w:sdtPr>
        <w:sdtEndPr/>
        <w:sdtContent>
          <w:r w:rsidRPr="00771F11">
            <w:rPr>
              <w:rStyle w:val="PlaceholderText"/>
              <w:rFonts w:cs="Helvetica"/>
            </w:rPr>
            <w:t>Click or tap here to enter text.</w:t>
          </w:r>
        </w:sdtContent>
      </w:sdt>
    </w:p>
    <w:p w14:paraId="0A3A79EA" w14:textId="4426B1D6" w:rsidR="00007231" w:rsidRPr="00771F11" w:rsidRDefault="00007231" w:rsidP="005F65A7">
      <w:pPr>
        <w:spacing w:after="0" w:line="360" w:lineRule="auto"/>
        <w:rPr>
          <w:rFonts w:eastAsia="Times New Roman" w:cs="Helvetica"/>
        </w:rPr>
      </w:pPr>
      <w:r w:rsidRPr="00771F11">
        <w:rPr>
          <w:rFonts w:eastAsia="Times New Roman" w:cs="Helvetica"/>
        </w:rPr>
        <w:t xml:space="preserve">Alternate lab safety contact phone number (business hours): </w:t>
      </w:r>
      <w:sdt>
        <w:sdtPr>
          <w:rPr>
            <w:rFonts w:eastAsia="Times New Roman" w:cs="Helvetica"/>
          </w:rPr>
          <w:id w:val="1726181508"/>
          <w:placeholder>
            <w:docPart w:val="797D5080E5BB4BA79EC0EA957F34C50D"/>
          </w:placeholder>
          <w:showingPlcHdr/>
        </w:sdtPr>
        <w:sdtEndPr/>
        <w:sdtContent>
          <w:r w:rsidR="00EE3CD8" w:rsidRPr="00771F11">
            <w:rPr>
              <w:rStyle w:val="PlaceholderText"/>
              <w:rFonts w:cs="Helvetica"/>
            </w:rPr>
            <w:t>Click or tap here to enter text.</w:t>
          </w:r>
        </w:sdtContent>
      </w:sdt>
      <w:r w:rsidRPr="00771F11">
        <w:rPr>
          <w:rFonts w:eastAsia="Times New Roman" w:cs="Helvetica"/>
        </w:rPr>
        <w:t xml:space="preserve">  </w:t>
      </w:r>
    </w:p>
    <w:p w14:paraId="0063B61E" w14:textId="465929D4" w:rsidR="00007231" w:rsidRPr="00771F11" w:rsidRDefault="00007231" w:rsidP="005F65A7">
      <w:pPr>
        <w:spacing w:after="0" w:line="360" w:lineRule="auto"/>
        <w:rPr>
          <w:rFonts w:eastAsia="Times New Roman" w:cs="Helvetica"/>
        </w:rPr>
      </w:pPr>
      <w:r w:rsidRPr="00771F11">
        <w:rPr>
          <w:rFonts w:eastAsia="Times New Roman" w:cs="Helvetica"/>
        </w:rPr>
        <w:t xml:space="preserve">Alternate lab safety contact phone number after hours:  </w:t>
      </w:r>
      <w:sdt>
        <w:sdtPr>
          <w:rPr>
            <w:rFonts w:eastAsia="Times New Roman" w:cs="Helvetica"/>
          </w:rPr>
          <w:id w:val="-735233759"/>
          <w:placeholder>
            <w:docPart w:val="797D5080E5BB4BA79EC0EA957F34C50D"/>
          </w:placeholder>
          <w:showingPlcHdr/>
        </w:sdtPr>
        <w:sdtEndPr/>
        <w:sdtContent>
          <w:r w:rsidR="00EE3CD8" w:rsidRPr="00771F11">
            <w:rPr>
              <w:rStyle w:val="PlaceholderText"/>
              <w:rFonts w:cs="Helvetica"/>
            </w:rPr>
            <w:t>Click or tap here to enter text.</w:t>
          </w:r>
        </w:sdtContent>
      </w:sdt>
    </w:p>
    <w:p w14:paraId="470AEC2C" w14:textId="21EAA990" w:rsidR="00E37473" w:rsidRDefault="00E37473" w:rsidP="005F65A7">
      <w:pPr>
        <w:spacing w:after="0" w:line="360" w:lineRule="auto"/>
        <w:rPr>
          <w:rFonts w:eastAsia="Times New Roman" w:cs="Helvetica"/>
        </w:rPr>
      </w:pPr>
      <w:r>
        <w:rPr>
          <w:rFonts w:eastAsia="Times New Roman" w:cs="Helvetica"/>
        </w:rPr>
        <w:t xml:space="preserve">Laboratory Safety Officer: </w:t>
      </w:r>
      <w:sdt>
        <w:sdtPr>
          <w:rPr>
            <w:rFonts w:eastAsia="Times New Roman" w:cs="Helvetica"/>
          </w:rPr>
          <w:id w:val="749316729"/>
          <w:placeholder>
            <w:docPart w:val="9799136EC78B407C95AED0C4B8069B09"/>
          </w:placeholder>
          <w:showingPlcHdr/>
          <w:text/>
        </w:sdtPr>
        <w:sdtEndPr/>
        <w:sdtContent>
          <w:r w:rsidRPr="009266A3">
            <w:rPr>
              <w:rStyle w:val="PlaceholderText"/>
            </w:rPr>
            <w:t>Click or tap here to enter text.</w:t>
          </w:r>
        </w:sdtContent>
      </w:sdt>
    </w:p>
    <w:p w14:paraId="71BDD360" w14:textId="6ACCF3B3" w:rsidR="00E37473" w:rsidRDefault="00E37473" w:rsidP="005F65A7">
      <w:pPr>
        <w:spacing w:after="0" w:line="360" w:lineRule="auto"/>
        <w:rPr>
          <w:rFonts w:eastAsia="Times New Roman" w:cs="Helvetica"/>
        </w:rPr>
      </w:pPr>
      <w:r>
        <w:rPr>
          <w:rFonts w:eastAsia="Times New Roman" w:cs="Helvetica"/>
        </w:rPr>
        <w:t xml:space="preserve">Chemical Hygiene Officer: </w:t>
      </w:r>
      <w:sdt>
        <w:sdtPr>
          <w:rPr>
            <w:rFonts w:eastAsia="Times New Roman" w:cs="Helvetica"/>
          </w:rPr>
          <w:id w:val="1871948103"/>
          <w:placeholder>
            <w:docPart w:val="9408D7DCFA684649B1FB687923945466"/>
          </w:placeholder>
          <w:showingPlcHdr/>
          <w:text/>
        </w:sdtPr>
        <w:sdtEndPr/>
        <w:sdtContent>
          <w:r w:rsidRPr="009266A3">
            <w:rPr>
              <w:rStyle w:val="PlaceholderText"/>
            </w:rPr>
            <w:t>Click or tap here to enter text.</w:t>
          </w:r>
        </w:sdtContent>
      </w:sdt>
    </w:p>
    <w:p w14:paraId="4D2FF304" w14:textId="77777777" w:rsidR="00622175" w:rsidRPr="00204C5F" w:rsidRDefault="00622175" w:rsidP="00622175">
      <w:pPr>
        <w:pStyle w:val="Heading1"/>
        <w:rPr>
          <w:rFonts w:eastAsia="Times New Roman"/>
        </w:rPr>
      </w:pPr>
      <w:bookmarkStart w:id="3" w:name="_Toc76634070"/>
      <w:bookmarkStart w:id="4" w:name="_Toc70693438"/>
      <w:r w:rsidRPr="00204C5F">
        <w:rPr>
          <w:rFonts w:eastAsia="Times New Roman"/>
        </w:rPr>
        <w:t xml:space="preserve">Hazard </w:t>
      </w:r>
      <w:r w:rsidRPr="00A246A1">
        <w:rPr>
          <w:rFonts w:eastAsia="Times New Roman"/>
        </w:rPr>
        <w:t>Identification</w:t>
      </w:r>
      <w:bookmarkEnd w:id="3"/>
    </w:p>
    <w:tbl>
      <w:tblPr>
        <w:tblStyle w:val="TableGrid"/>
        <w:tblW w:w="0" w:type="auto"/>
        <w:tblLook w:val="04A0" w:firstRow="1" w:lastRow="0" w:firstColumn="1" w:lastColumn="0" w:noHBand="0" w:noVBand="1"/>
      </w:tblPr>
      <w:tblGrid>
        <w:gridCol w:w="5305"/>
        <w:gridCol w:w="2340"/>
        <w:gridCol w:w="1705"/>
      </w:tblGrid>
      <w:tr w:rsidR="00622175" w:rsidRPr="00FE218C" w14:paraId="0E2DC08A" w14:textId="77777777" w:rsidTr="005F65A7">
        <w:tc>
          <w:tcPr>
            <w:tcW w:w="5305" w:type="dxa"/>
            <w:shd w:val="clear" w:color="auto" w:fill="D9D9D9" w:themeFill="background1" w:themeFillShade="D9"/>
          </w:tcPr>
          <w:p w14:paraId="3EB482EA" w14:textId="77777777" w:rsidR="00622175" w:rsidRPr="00FE218C" w:rsidRDefault="00622175" w:rsidP="007203DA">
            <w:pPr>
              <w:spacing w:before="100" w:beforeAutospacing="1" w:after="100" w:afterAutospacing="1"/>
              <w:jc w:val="center"/>
              <w:rPr>
                <w:rFonts w:eastAsia="Times New Roman" w:cs="Helvetica"/>
              </w:rPr>
            </w:pPr>
            <w:r w:rsidRPr="00FE218C">
              <w:rPr>
                <w:rFonts w:eastAsia="Times New Roman" w:cs="Helvetica"/>
              </w:rPr>
              <w:t>Hazard</w:t>
            </w:r>
          </w:p>
        </w:tc>
        <w:tc>
          <w:tcPr>
            <w:tcW w:w="2340" w:type="dxa"/>
            <w:shd w:val="clear" w:color="auto" w:fill="D9D9D9" w:themeFill="background1" w:themeFillShade="D9"/>
          </w:tcPr>
          <w:p w14:paraId="2E0F2765" w14:textId="77777777" w:rsidR="00622175" w:rsidRPr="00FE218C" w:rsidRDefault="00622175" w:rsidP="007203DA">
            <w:pPr>
              <w:spacing w:before="100" w:beforeAutospacing="1" w:after="100" w:afterAutospacing="1"/>
              <w:jc w:val="center"/>
              <w:rPr>
                <w:rFonts w:eastAsia="Times New Roman" w:cs="Helvetica"/>
              </w:rPr>
            </w:pPr>
            <w:r w:rsidRPr="00FE218C">
              <w:rPr>
                <w:rFonts w:eastAsia="Times New Roman" w:cs="Helvetica"/>
              </w:rPr>
              <w:t>Room number(s)</w:t>
            </w:r>
          </w:p>
        </w:tc>
        <w:tc>
          <w:tcPr>
            <w:tcW w:w="1705" w:type="dxa"/>
            <w:shd w:val="clear" w:color="auto" w:fill="D9D9D9" w:themeFill="background1" w:themeFillShade="D9"/>
          </w:tcPr>
          <w:p w14:paraId="1667261C" w14:textId="77777777" w:rsidR="00622175" w:rsidRPr="00FE218C" w:rsidRDefault="00622175" w:rsidP="007203DA">
            <w:pPr>
              <w:spacing w:before="100" w:beforeAutospacing="1" w:after="100" w:afterAutospacing="1"/>
              <w:jc w:val="center"/>
              <w:rPr>
                <w:rFonts w:eastAsia="Times New Roman" w:cs="Helvetica"/>
              </w:rPr>
            </w:pPr>
            <w:r w:rsidRPr="00FE218C">
              <w:rPr>
                <w:rFonts w:eastAsia="Times New Roman" w:cs="Helvetica"/>
              </w:rPr>
              <w:t>Present</w:t>
            </w:r>
          </w:p>
        </w:tc>
      </w:tr>
      <w:tr w:rsidR="00622175" w:rsidRPr="00FE218C" w14:paraId="62BC76B0" w14:textId="77777777" w:rsidTr="007203DA">
        <w:tc>
          <w:tcPr>
            <w:tcW w:w="5305" w:type="dxa"/>
          </w:tcPr>
          <w:p w14:paraId="0C4022BC" w14:textId="1D6CE380" w:rsidR="00622175" w:rsidRPr="00FE218C" w:rsidRDefault="00EE3CD8" w:rsidP="00EE3CD8">
            <w:pPr>
              <w:spacing w:before="100" w:beforeAutospacing="1" w:after="100" w:afterAutospacing="1"/>
              <w:rPr>
                <w:rFonts w:eastAsia="Times New Roman" w:cs="Helvetica"/>
              </w:rPr>
            </w:pPr>
            <w:r>
              <w:rPr>
                <w:rFonts w:eastAsia="Times New Roman" w:cs="Helvetica"/>
              </w:rPr>
              <w:t>Hazardous Chemicals</w:t>
            </w:r>
          </w:p>
        </w:tc>
        <w:tc>
          <w:tcPr>
            <w:tcW w:w="2340" w:type="dxa"/>
          </w:tcPr>
          <w:p w14:paraId="13814D68" w14:textId="77777777" w:rsidR="00622175" w:rsidRPr="00FE218C" w:rsidRDefault="00622175" w:rsidP="007203DA">
            <w:pPr>
              <w:spacing w:before="100" w:beforeAutospacing="1" w:after="100" w:afterAutospacing="1"/>
              <w:rPr>
                <w:rFonts w:eastAsia="Times New Roman" w:cs="Helvetica"/>
              </w:rPr>
            </w:pPr>
          </w:p>
        </w:tc>
        <w:tc>
          <w:tcPr>
            <w:tcW w:w="1705" w:type="dxa"/>
          </w:tcPr>
          <w:p w14:paraId="628350B7" w14:textId="77777777" w:rsidR="00622175" w:rsidRPr="00FE218C" w:rsidRDefault="00622175" w:rsidP="007203DA">
            <w:pPr>
              <w:spacing w:before="100" w:beforeAutospacing="1" w:after="100" w:afterAutospacing="1"/>
              <w:rPr>
                <w:rFonts w:eastAsia="Times New Roman" w:cs="Helvetica"/>
              </w:rPr>
            </w:pPr>
            <w:r w:rsidRPr="00FE218C">
              <w:rPr>
                <w:rFonts w:eastAsia="Times New Roman" w:cs="Helvetica"/>
              </w:rPr>
              <w:t xml:space="preserve">Y </w:t>
            </w:r>
            <w:sdt>
              <w:sdtPr>
                <w:rPr>
                  <w:rFonts w:eastAsia="Times New Roman" w:cs="Helvetica"/>
                </w:rPr>
                <w:id w:val="-1848935781"/>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r w:rsidRPr="00FE218C">
              <w:rPr>
                <w:rFonts w:eastAsia="Times New Roman" w:cs="Helvetica"/>
              </w:rPr>
              <w:t xml:space="preserve">   N </w:t>
            </w:r>
            <w:sdt>
              <w:sdtPr>
                <w:rPr>
                  <w:rFonts w:eastAsia="Times New Roman" w:cs="Helvetica"/>
                </w:rPr>
                <w:id w:val="-442923448"/>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p>
        </w:tc>
      </w:tr>
      <w:tr w:rsidR="00622175" w:rsidRPr="00FE218C" w14:paraId="558014FE" w14:textId="77777777" w:rsidTr="007203DA">
        <w:tc>
          <w:tcPr>
            <w:tcW w:w="5305" w:type="dxa"/>
          </w:tcPr>
          <w:p w14:paraId="73222197" w14:textId="77777777" w:rsidR="00622175" w:rsidRPr="00FE218C" w:rsidRDefault="00622175" w:rsidP="007203DA">
            <w:pPr>
              <w:spacing w:before="100" w:beforeAutospacing="1" w:after="100" w:afterAutospacing="1"/>
              <w:rPr>
                <w:rFonts w:eastAsia="Times New Roman" w:cs="Helvetica"/>
              </w:rPr>
            </w:pPr>
            <w:r w:rsidRPr="00FE218C">
              <w:rPr>
                <w:rFonts w:eastAsia="Times New Roman" w:cs="Helvetica"/>
              </w:rPr>
              <w:t>Radioactive Materials</w:t>
            </w:r>
          </w:p>
        </w:tc>
        <w:tc>
          <w:tcPr>
            <w:tcW w:w="2340" w:type="dxa"/>
          </w:tcPr>
          <w:p w14:paraId="7F6F8E05" w14:textId="77777777" w:rsidR="00622175" w:rsidRPr="00FE218C" w:rsidRDefault="00622175" w:rsidP="007203DA">
            <w:pPr>
              <w:spacing w:before="100" w:beforeAutospacing="1" w:after="100" w:afterAutospacing="1"/>
              <w:rPr>
                <w:rFonts w:eastAsia="Times New Roman" w:cs="Helvetica"/>
              </w:rPr>
            </w:pPr>
          </w:p>
        </w:tc>
        <w:tc>
          <w:tcPr>
            <w:tcW w:w="1705" w:type="dxa"/>
          </w:tcPr>
          <w:p w14:paraId="75A852DE" w14:textId="77777777" w:rsidR="00622175" w:rsidRPr="00FE218C" w:rsidRDefault="00622175" w:rsidP="007203DA">
            <w:pPr>
              <w:rPr>
                <w:rFonts w:cs="Helvetica"/>
              </w:rPr>
            </w:pPr>
            <w:r w:rsidRPr="00FE218C">
              <w:rPr>
                <w:rFonts w:eastAsia="Times New Roman" w:cs="Helvetica"/>
              </w:rPr>
              <w:t xml:space="preserve">Y </w:t>
            </w:r>
            <w:sdt>
              <w:sdtPr>
                <w:rPr>
                  <w:rFonts w:eastAsia="Times New Roman" w:cs="Helvetica"/>
                </w:rPr>
                <w:id w:val="1290780970"/>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r w:rsidRPr="00FE218C">
              <w:rPr>
                <w:rFonts w:eastAsia="Times New Roman" w:cs="Helvetica"/>
              </w:rPr>
              <w:t xml:space="preserve">   N </w:t>
            </w:r>
            <w:sdt>
              <w:sdtPr>
                <w:rPr>
                  <w:rFonts w:eastAsia="Times New Roman" w:cs="Helvetica"/>
                </w:rPr>
                <w:id w:val="-953243807"/>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p>
        </w:tc>
      </w:tr>
      <w:tr w:rsidR="00622175" w:rsidRPr="00FE218C" w14:paraId="4EEB7122" w14:textId="77777777" w:rsidTr="007203DA">
        <w:tc>
          <w:tcPr>
            <w:tcW w:w="5305" w:type="dxa"/>
          </w:tcPr>
          <w:p w14:paraId="2DB24857" w14:textId="77777777" w:rsidR="00622175" w:rsidRPr="00FE218C" w:rsidRDefault="00622175" w:rsidP="007203DA">
            <w:pPr>
              <w:spacing w:before="100" w:beforeAutospacing="1" w:after="100" w:afterAutospacing="1"/>
              <w:rPr>
                <w:rFonts w:eastAsia="Times New Roman" w:cs="Helvetica"/>
              </w:rPr>
            </w:pPr>
            <w:r w:rsidRPr="00FE218C">
              <w:rPr>
                <w:rFonts w:eastAsia="Times New Roman" w:cs="Helvetica"/>
              </w:rPr>
              <w:t>Biological Hazards</w:t>
            </w:r>
          </w:p>
        </w:tc>
        <w:tc>
          <w:tcPr>
            <w:tcW w:w="2340" w:type="dxa"/>
          </w:tcPr>
          <w:p w14:paraId="2B8DF2F2" w14:textId="77777777" w:rsidR="00622175" w:rsidRPr="00FE218C" w:rsidRDefault="00622175" w:rsidP="007203DA">
            <w:pPr>
              <w:spacing w:before="100" w:beforeAutospacing="1" w:after="100" w:afterAutospacing="1"/>
              <w:rPr>
                <w:rFonts w:eastAsia="Times New Roman" w:cs="Helvetica"/>
              </w:rPr>
            </w:pPr>
          </w:p>
        </w:tc>
        <w:tc>
          <w:tcPr>
            <w:tcW w:w="1705" w:type="dxa"/>
          </w:tcPr>
          <w:p w14:paraId="7FADF05F" w14:textId="77777777" w:rsidR="00622175" w:rsidRPr="00FE218C" w:rsidRDefault="00622175" w:rsidP="007203DA">
            <w:pPr>
              <w:rPr>
                <w:rFonts w:cs="Helvetica"/>
              </w:rPr>
            </w:pPr>
            <w:r w:rsidRPr="00FE218C">
              <w:rPr>
                <w:rFonts w:eastAsia="Times New Roman" w:cs="Helvetica"/>
              </w:rPr>
              <w:t xml:space="preserve">Y </w:t>
            </w:r>
            <w:sdt>
              <w:sdtPr>
                <w:rPr>
                  <w:rFonts w:eastAsia="Times New Roman" w:cs="Helvetica"/>
                </w:rPr>
                <w:id w:val="-904532022"/>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r w:rsidRPr="00FE218C">
              <w:rPr>
                <w:rFonts w:eastAsia="Times New Roman" w:cs="Helvetica"/>
              </w:rPr>
              <w:t xml:space="preserve">   N </w:t>
            </w:r>
            <w:sdt>
              <w:sdtPr>
                <w:rPr>
                  <w:rFonts w:eastAsia="Times New Roman" w:cs="Helvetica"/>
                </w:rPr>
                <w:id w:val="2040082905"/>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p>
        </w:tc>
      </w:tr>
      <w:tr w:rsidR="00622175" w:rsidRPr="00FE218C" w14:paraId="6F4FF446" w14:textId="77777777" w:rsidTr="007203DA">
        <w:tc>
          <w:tcPr>
            <w:tcW w:w="5305" w:type="dxa"/>
          </w:tcPr>
          <w:p w14:paraId="396012AC" w14:textId="77777777" w:rsidR="00622175" w:rsidRPr="00FE218C" w:rsidRDefault="00622175" w:rsidP="007203DA">
            <w:pPr>
              <w:spacing w:before="100" w:beforeAutospacing="1" w:after="100" w:afterAutospacing="1"/>
              <w:rPr>
                <w:rFonts w:eastAsia="Times New Roman" w:cs="Helvetica"/>
              </w:rPr>
            </w:pPr>
            <w:r w:rsidRPr="00FE218C">
              <w:rPr>
                <w:rFonts w:eastAsia="Times New Roman" w:cs="Helvetica"/>
              </w:rPr>
              <w:t>Laser Equipment</w:t>
            </w:r>
          </w:p>
        </w:tc>
        <w:tc>
          <w:tcPr>
            <w:tcW w:w="2340" w:type="dxa"/>
          </w:tcPr>
          <w:p w14:paraId="35B92AD9" w14:textId="77777777" w:rsidR="00622175" w:rsidRPr="00FE218C" w:rsidRDefault="00622175" w:rsidP="007203DA">
            <w:pPr>
              <w:spacing w:before="100" w:beforeAutospacing="1" w:after="100" w:afterAutospacing="1"/>
              <w:rPr>
                <w:rFonts w:eastAsia="Times New Roman" w:cs="Helvetica"/>
              </w:rPr>
            </w:pPr>
          </w:p>
        </w:tc>
        <w:tc>
          <w:tcPr>
            <w:tcW w:w="1705" w:type="dxa"/>
          </w:tcPr>
          <w:p w14:paraId="1BADA2EC" w14:textId="77777777" w:rsidR="00622175" w:rsidRPr="00FE218C" w:rsidRDefault="00622175" w:rsidP="007203DA">
            <w:pPr>
              <w:rPr>
                <w:rFonts w:cs="Helvetica"/>
              </w:rPr>
            </w:pPr>
            <w:r w:rsidRPr="00FE218C">
              <w:rPr>
                <w:rFonts w:eastAsia="Times New Roman" w:cs="Helvetica"/>
              </w:rPr>
              <w:t xml:space="preserve">Y </w:t>
            </w:r>
            <w:sdt>
              <w:sdtPr>
                <w:rPr>
                  <w:rFonts w:eastAsia="Times New Roman" w:cs="Helvetica"/>
                </w:rPr>
                <w:id w:val="-1789042339"/>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r w:rsidRPr="00FE218C">
              <w:rPr>
                <w:rFonts w:eastAsia="Times New Roman" w:cs="Helvetica"/>
              </w:rPr>
              <w:t xml:space="preserve">   N </w:t>
            </w:r>
            <w:sdt>
              <w:sdtPr>
                <w:rPr>
                  <w:rFonts w:eastAsia="Times New Roman" w:cs="Helvetica"/>
                </w:rPr>
                <w:id w:val="2057275008"/>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p>
        </w:tc>
      </w:tr>
      <w:tr w:rsidR="00670548" w:rsidRPr="00FE218C" w14:paraId="29A27C34" w14:textId="77777777" w:rsidTr="007203DA">
        <w:tc>
          <w:tcPr>
            <w:tcW w:w="5305" w:type="dxa"/>
          </w:tcPr>
          <w:p w14:paraId="5814BA93" w14:textId="3C2CCF73" w:rsidR="00670548" w:rsidRPr="00FE218C" w:rsidRDefault="00670548" w:rsidP="007203DA">
            <w:pPr>
              <w:spacing w:before="100" w:beforeAutospacing="1" w:after="100" w:afterAutospacing="1"/>
              <w:rPr>
                <w:rFonts w:eastAsia="Times New Roman" w:cs="Helvetica"/>
              </w:rPr>
            </w:pPr>
            <w:r>
              <w:rPr>
                <w:rFonts w:eastAsia="Times New Roman" w:cs="Helvetica"/>
              </w:rPr>
              <w:t>Compressed Gas</w:t>
            </w:r>
          </w:p>
        </w:tc>
        <w:tc>
          <w:tcPr>
            <w:tcW w:w="2340" w:type="dxa"/>
          </w:tcPr>
          <w:p w14:paraId="2E468E41" w14:textId="77777777" w:rsidR="00670548" w:rsidRPr="00FE218C" w:rsidRDefault="00670548" w:rsidP="007203DA">
            <w:pPr>
              <w:spacing w:before="100" w:beforeAutospacing="1" w:after="100" w:afterAutospacing="1"/>
              <w:rPr>
                <w:rFonts w:eastAsia="Times New Roman" w:cs="Helvetica"/>
              </w:rPr>
            </w:pPr>
          </w:p>
        </w:tc>
        <w:tc>
          <w:tcPr>
            <w:tcW w:w="1705" w:type="dxa"/>
          </w:tcPr>
          <w:p w14:paraId="63CC2489" w14:textId="3CE62A83" w:rsidR="00670548" w:rsidRPr="00FE218C" w:rsidRDefault="00670548" w:rsidP="007203DA">
            <w:pPr>
              <w:rPr>
                <w:rFonts w:eastAsia="Times New Roman" w:cs="Helvetica"/>
              </w:rPr>
            </w:pPr>
            <w:r w:rsidRPr="00FE218C">
              <w:rPr>
                <w:rFonts w:eastAsia="Times New Roman" w:cs="Helvetica"/>
              </w:rPr>
              <w:t xml:space="preserve">Y </w:t>
            </w:r>
            <w:sdt>
              <w:sdtPr>
                <w:rPr>
                  <w:rFonts w:eastAsia="Times New Roman" w:cs="Helvetica"/>
                </w:rPr>
                <w:id w:val="-1336136611"/>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r w:rsidRPr="00FE218C">
              <w:rPr>
                <w:rFonts w:eastAsia="Times New Roman" w:cs="Helvetica"/>
              </w:rPr>
              <w:t xml:space="preserve">   N </w:t>
            </w:r>
            <w:sdt>
              <w:sdtPr>
                <w:rPr>
                  <w:rFonts w:eastAsia="Times New Roman" w:cs="Helvetica"/>
                </w:rPr>
                <w:id w:val="1307896460"/>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p>
        </w:tc>
      </w:tr>
      <w:tr w:rsidR="00670548" w:rsidRPr="00FE218C" w14:paraId="5F058DAB" w14:textId="77777777" w:rsidTr="007203DA">
        <w:tc>
          <w:tcPr>
            <w:tcW w:w="5305" w:type="dxa"/>
          </w:tcPr>
          <w:p w14:paraId="039D9BEC" w14:textId="00B84570" w:rsidR="00670548" w:rsidRDefault="00670548" w:rsidP="007203DA">
            <w:pPr>
              <w:spacing w:before="100" w:beforeAutospacing="1" w:after="100" w:afterAutospacing="1"/>
              <w:rPr>
                <w:rFonts w:eastAsia="Times New Roman" w:cs="Helvetica"/>
              </w:rPr>
            </w:pPr>
            <w:r>
              <w:rPr>
                <w:rFonts w:eastAsia="Times New Roman" w:cs="Helvetica"/>
              </w:rPr>
              <w:t>Formaldehyde</w:t>
            </w:r>
          </w:p>
        </w:tc>
        <w:tc>
          <w:tcPr>
            <w:tcW w:w="2340" w:type="dxa"/>
          </w:tcPr>
          <w:p w14:paraId="50736C46" w14:textId="77777777" w:rsidR="00670548" w:rsidRPr="00FE218C" w:rsidRDefault="00670548" w:rsidP="007203DA">
            <w:pPr>
              <w:spacing w:before="100" w:beforeAutospacing="1" w:after="100" w:afterAutospacing="1"/>
              <w:rPr>
                <w:rFonts w:eastAsia="Times New Roman" w:cs="Helvetica"/>
              </w:rPr>
            </w:pPr>
          </w:p>
        </w:tc>
        <w:tc>
          <w:tcPr>
            <w:tcW w:w="1705" w:type="dxa"/>
          </w:tcPr>
          <w:p w14:paraId="770D9477" w14:textId="5C0196FC" w:rsidR="00670548" w:rsidRPr="00FE218C" w:rsidRDefault="00670548" w:rsidP="007203DA">
            <w:pPr>
              <w:rPr>
                <w:rFonts w:eastAsia="Times New Roman" w:cs="Helvetica"/>
              </w:rPr>
            </w:pPr>
            <w:r w:rsidRPr="00FE218C">
              <w:rPr>
                <w:rFonts w:eastAsia="Times New Roman" w:cs="Helvetica"/>
              </w:rPr>
              <w:t xml:space="preserve">Y </w:t>
            </w:r>
            <w:sdt>
              <w:sdtPr>
                <w:rPr>
                  <w:rFonts w:eastAsia="Times New Roman" w:cs="Helvetica"/>
                </w:rPr>
                <w:id w:val="1108478976"/>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r w:rsidRPr="00FE218C">
              <w:rPr>
                <w:rFonts w:eastAsia="Times New Roman" w:cs="Helvetica"/>
              </w:rPr>
              <w:t xml:space="preserve">   N </w:t>
            </w:r>
            <w:sdt>
              <w:sdtPr>
                <w:rPr>
                  <w:rFonts w:eastAsia="Times New Roman" w:cs="Helvetica"/>
                </w:rPr>
                <w:id w:val="-1403599965"/>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p>
        </w:tc>
      </w:tr>
      <w:tr w:rsidR="00670548" w:rsidRPr="00FE218C" w14:paraId="752A8A00" w14:textId="77777777" w:rsidTr="007203DA">
        <w:tc>
          <w:tcPr>
            <w:tcW w:w="5305" w:type="dxa"/>
          </w:tcPr>
          <w:p w14:paraId="33FCFC45" w14:textId="3456792F" w:rsidR="00670548" w:rsidRDefault="00670548" w:rsidP="007203DA">
            <w:pPr>
              <w:spacing w:before="100" w:beforeAutospacing="1" w:after="100" w:afterAutospacing="1"/>
              <w:rPr>
                <w:rFonts w:eastAsia="Times New Roman" w:cs="Helvetica"/>
              </w:rPr>
            </w:pPr>
            <w:r>
              <w:rPr>
                <w:rFonts w:eastAsia="Times New Roman" w:cs="Helvetica"/>
              </w:rPr>
              <w:t>Recombinant DNA</w:t>
            </w:r>
          </w:p>
        </w:tc>
        <w:tc>
          <w:tcPr>
            <w:tcW w:w="2340" w:type="dxa"/>
          </w:tcPr>
          <w:p w14:paraId="0B66A90E" w14:textId="77777777" w:rsidR="00670548" w:rsidRPr="00FE218C" w:rsidRDefault="00670548" w:rsidP="007203DA">
            <w:pPr>
              <w:spacing w:before="100" w:beforeAutospacing="1" w:after="100" w:afterAutospacing="1"/>
              <w:rPr>
                <w:rFonts w:eastAsia="Times New Roman" w:cs="Helvetica"/>
              </w:rPr>
            </w:pPr>
          </w:p>
        </w:tc>
        <w:tc>
          <w:tcPr>
            <w:tcW w:w="1705" w:type="dxa"/>
          </w:tcPr>
          <w:p w14:paraId="7C702439" w14:textId="27FA492E" w:rsidR="00670548" w:rsidRPr="00FE218C" w:rsidRDefault="00670548" w:rsidP="007203DA">
            <w:pPr>
              <w:rPr>
                <w:rFonts w:eastAsia="Times New Roman" w:cs="Helvetica"/>
              </w:rPr>
            </w:pPr>
            <w:r w:rsidRPr="00FE218C">
              <w:rPr>
                <w:rFonts w:eastAsia="Times New Roman" w:cs="Helvetica"/>
              </w:rPr>
              <w:t xml:space="preserve">Y </w:t>
            </w:r>
            <w:sdt>
              <w:sdtPr>
                <w:rPr>
                  <w:rFonts w:eastAsia="Times New Roman" w:cs="Helvetica"/>
                </w:rPr>
                <w:id w:val="-409384162"/>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r w:rsidRPr="00FE218C">
              <w:rPr>
                <w:rFonts w:eastAsia="Times New Roman" w:cs="Helvetica"/>
              </w:rPr>
              <w:t xml:space="preserve">   N </w:t>
            </w:r>
            <w:sdt>
              <w:sdtPr>
                <w:rPr>
                  <w:rFonts w:eastAsia="Times New Roman" w:cs="Helvetica"/>
                </w:rPr>
                <w:id w:val="56669735"/>
                <w14:checkbox>
                  <w14:checked w14:val="0"/>
                  <w14:checkedState w14:val="2612" w14:font="MS Gothic"/>
                  <w14:uncheckedState w14:val="2610" w14:font="MS Gothic"/>
                </w14:checkbox>
              </w:sdtPr>
              <w:sdtEndPr/>
              <w:sdtContent>
                <w:r w:rsidRPr="00FE218C">
                  <w:rPr>
                    <w:rFonts w:ascii="Segoe UI Symbol" w:eastAsia="MS Gothic" w:hAnsi="Segoe UI Symbol" w:cs="Segoe UI Symbol"/>
                  </w:rPr>
                  <w:t>☐</w:t>
                </w:r>
              </w:sdtContent>
            </w:sdt>
          </w:p>
        </w:tc>
      </w:tr>
    </w:tbl>
    <w:p w14:paraId="695B18A3" w14:textId="77777777" w:rsidR="00622175" w:rsidRPr="00771F11" w:rsidRDefault="00622175" w:rsidP="00622175">
      <w:pPr>
        <w:spacing w:before="100" w:beforeAutospacing="1" w:after="100" w:afterAutospacing="1" w:line="240" w:lineRule="auto"/>
        <w:rPr>
          <w:rFonts w:eastAsia="Times New Roman" w:cs="Helvetica"/>
        </w:rPr>
      </w:pPr>
      <w:r w:rsidRPr="00771F11">
        <w:rPr>
          <w:rFonts w:eastAsia="Times New Roman" w:cs="Helvetica"/>
        </w:rPr>
        <w:t>The Laboratory Standard requires communicating the following information to employees</w:t>
      </w:r>
      <w:r>
        <w:rPr>
          <w:rFonts w:eastAsia="Times New Roman" w:cs="Helvetica"/>
        </w:rPr>
        <w:t xml:space="preserve">. </w:t>
      </w:r>
      <w:r w:rsidRPr="00771F11">
        <w:rPr>
          <w:rFonts w:eastAsia="Times New Roman" w:cs="Helvetica"/>
          <w:color w:val="FF0000"/>
        </w:rPr>
        <w:t>Indicate the location of each item in this table</w:t>
      </w:r>
    </w:p>
    <w:tbl>
      <w:tblPr>
        <w:tblStyle w:val="GridTable1Light"/>
        <w:tblW w:w="0" w:type="auto"/>
        <w:tblLook w:val="04A0" w:firstRow="1" w:lastRow="0" w:firstColumn="1" w:lastColumn="0" w:noHBand="0" w:noVBand="1"/>
      </w:tblPr>
      <w:tblGrid>
        <w:gridCol w:w="4495"/>
        <w:gridCol w:w="2250"/>
        <w:gridCol w:w="2605"/>
      </w:tblGrid>
      <w:tr w:rsidR="00622175" w:rsidRPr="00771F11" w14:paraId="6B6A4DE0" w14:textId="77777777" w:rsidTr="00720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shd w:val="clear" w:color="auto" w:fill="D9D9D9" w:themeFill="background1" w:themeFillShade="D9"/>
          </w:tcPr>
          <w:p w14:paraId="66CD251E" w14:textId="77777777" w:rsidR="00622175" w:rsidRPr="00771F11" w:rsidRDefault="00622175" w:rsidP="007203DA">
            <w:pPr>
              <w:spacing w:before="100" w:beforeAutospacing="1" w:after="100" w:afterAutospacing="1"/>
              <w:jc w:val="center"/>
              <w:rPr>
                <w:rFonts w:eastAsia="Times New Roman" w:cs="Helvetica"/>
                <w:b w:val="0"/>
                <w:color w:val="auto"/>
                <w:sz w:val="22"/>
                <w:szCs w:val="22"/>
              </w:rPr>
            </w:pPr>
            <w:r w:rsidRPr="00771F11">
              <w:rPr>
                <w:rFonts w:eastAsia="Times New Roman" w:cs="Helvetica"/>
                <w:b w:val="0"/>
                <w:color w:val="auto"/>
                <w:sz w:val="22"/>
                <w:szCs w:val="22"/>
              </w:rPr>
              <w:t>Document</w:t>
            </w:r>
          </w:p>
        </w:tc>
        <w:tc>
          <w:tcPr>
            <w:tcW w:w="2250" w:type="dxa"/>
            <w:shd w:val="clear" w:color="auto" w:fill="D9D9D9" w:themeFill="background1" w:themeFillShade="D9"/>
          </w:tcPr>
          <w:p w14:paraId="6715CC0F" w14:textId="77777777" w:rsidR="00622175" w:rsidRPr="00771F11" w:rsidRDefault="00622175" w:rsidP="007203D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Helvetica"/>
                <w:b w:val="0"/>
                <w:color w:val="auto"/>
                <w:sz w:val="22"/>
                <w:szCs w:val="22"/>
              </w:rPr>
            </w:pPr>
            <w:r w:rsidRPr="00771F11">
              <w:rPr>
                <w:rFonts w:eastAsia="Times New Roman" w:cs="Helvetica"/>
                <w:b w:val="0"/>
                <w:color w:val="auto"/>
                <w:sz w:val="22"/>
                <w:szCs w:val="22"/>
              </w:rPr>
              <w:t>Online location</w:t>
            </w:r>
          </w:p>
        </w:tc>
        <w:tc>
          <w:tcPr>
            <w:tcW w:w="2605" w:type="dxa"/>
            <w:shd w:val="clear" w:color="auto" w:fill="D9D9D9" w:themeFill="background1" w:themeFillShade="D9"/>
          </w:tcPr>
          <w:p w14:paraId="4A424553" w14:textId="77777777" w:rsidR="00622175" w:rsidRPr="00771F11" w:rsidRDefault="00622175" w:rsidP="007203D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Helvetica"/>
                <w:b w:val="0"/>
                <w:color w:val="auto"/>
                <w:sz w:val="22"/>
                <w:szCs w:val="22"/>
              </w:rPr>
            </w:pPr>
            <w:r w:rsidRPr="00771F11">
              <w:rPr>
                <w:rFonts w:eastAsia="Times New Roman" w:cs="Helvetica"/>
                <w:b w:val="0"/>
                <w:color w:val="auto"/>
                <w:sz w:val="22"/>
                <w:szCs w:val="22"/>
              </w:rPr>
              <w:t>Location in lab</w:t>
            </w:r>
          </w:p>
        </w:tc>
      </w:tr>
      <w:tr w:rsidR="00622175" w:rsidRPr="00771F11" w14:paraId="31D7FA62" w14:textId="77777777" w:rsidTr="007203DA">
        <w:tc>
          <w:tcPr>
            <w:cnfStyle w:val="001000000000" w:firstRow="0" w:lastRow="0" w:firstColumn="1" w:lastColumn="0" w:oddVBand="0" w:evenVBand="0" w:oddHBand="0" w:evenHBand="0" w:firstRowFirstColumn="0" w:firstRowLastColumn="0" w:lastRowFirstColumn="0" w:lastRowLastColumn="0"/>
            <w:tcW w:w="4495" w:type="dxa"/>
          </w:tcPr>
          <w:p w14:paraId="683A8A93" w14:textId="0716A14E" w:rsidR="00622175" w:rsidRPr="00771F11" w:rsidRDefault="00622175" w:rsidP="007203DA">
            <w:pPr>
              <w:spacing w:before="100" w:beforeAutospacing="1" w:after="100" w:afterAutospacing="1"/>
              <w:rPr>
                <w:rFonts w:eastAsia="Times New Roman" w:cs="Helvetica"/>
                <w:b w:val="0"/>
                <w:sz w:val="22"/>
                <w:szCs w:val="22"/>
              </w:rPr>
            </w:pPr>
            <w:r w:rsidRPr="00771F11">
              <w:rPr>
                <w:rFonts w:eastAsia="Times New Roman" w:cs="Helvetica"/>
                <w:b w:val="0"/>
                <w:color w:val="auto"/>
                <w:sz w:val="22"/>
                <w:szCs w:val="22"/>
              </w:rPr>
              <w:t>NCCU Laboratory Safety Manual</w:t>
            </w:r>
            <w:r w:rsidR="00995DC0">
              <w:rPr>
                <w:rFonts w:eastAsia="Times New Roman" w:cs="Helvetica"/>
                <w:b w:val="0"/>
                <w:color w:val="auto"/>
                <w:sz w:val="22"/>
                <w:szCs w:val="22"/>
              </w:rPr>
              <w:t>*</w:t>
            </w:r>
          </w:p>
        </w:tc>
        <w:tc>
          <w:tcPr>
            <w:tcW w:w="2250" w:type="dxa"/>
          </w:tcPr>
          <w:p w14:paraId="28E32184" w14:textId="77777777" w:rsidR="00622175" w:rsidRPr="00771F11" w:rsidRDefault="00622175"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sz w:val="22"/>
                <w:szCs w:val="22"/>
              </w:rPr>
            </w:pPr>
          </w:p>
        </w:tc>
        <w:tc>
          <w:tcPr>
            <w:tcW w:w="2605" w:type="dxa"/>
          </w:tcPr>
          <w:p w14:paraId="2C897EF3" w14:textId="77777777" w:rsidR="00622175" w:rsidRPr="00771F11" w:rsidRDefault="00622175"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sz w:val="22"/>
                <w:szCs w:val="22"/>
              </w:rPr>
            </w:pPr>
          </w:p>
        </w:tc>
      </w:tr>
      <w:tr w:rsidR="00622175" w:rsidRPr="00771F11" w14:paraId="39ABEFC0" w14:textId="77777777" w:rsidTr="00995DC0">
        <w:tc>
          <w:tcPr>
            <w:cnfStyle w:val="001000000000" w:firstRow="0" w:lastRow="0" w:firstColumn="1" w:lastColumn="0" w:oddVBand="0" w:evenVBand="0" w:oddHBand="0" w:evenHBand="0" w:firstRowFirstColumn="0" w:firstRowLastColumn="0" w:lastRowFirstColumn="0" w:lastRowLastColumn="0"/>
            <w:tcW w:w="4495" w:type="dxa"/>
          </w:tcPr>
          <w:p w14:paraId="444C786D" w14:textId="5DB8D15F" w:rsidR="00622175" w:rsidRPr="00771F11" w:rsidRDefault="00622175" w:rsidP="007203DA">
            <w:pPr>
              <w:spacing w:before="100" w:beforeAutospacing="1" w:after="100" w:afterAutospacing="1"/>
              <w:rPr>
                <w:rFonts w:eastAsia="Times New Roman" w:cs="Helvetica"/>
                <w:b w:val="0"/>
                <w:color w:val="auto"/>
                <w:sz w:val="22"/>
                <w:szCs w:val="22"/>
              </w:rPr>
            </w:pPr>
            <w:r w:rsidRPr="00771F11">
              <w:rPr>
                <w:rFonts w:eastAsia="Times New Roman" w:cs="Helvetica"/>
                <w:b w:val="0"/>
                <w:color w:val="auto"/>
                <w:sz w:val="22"/>
                <w:szCs w:val="22"/>
              </w:rPr>
              <w:t>Laboratory</w:t>
            </w:r>
            <w:r w:rsidR="005653A1">
              <w:rPr>
                <w:rFonts w:eastAsia="Times New Roman" w:cs="Helvetica"/>
                <w:b w:val="0"/>
                <w:color w:val="auto"/>
                <w:sz w:val="22"/>
                <w:szCs w:val="22"/>
              </w:rPr>
              <w:t>-Specific</w:t>
            </w:r>
            <w:r w:rsidRPr="00771F11">
              <w:rPr>
                <w:rFonts w:eastAsia="Times New Roman" w:cs="Helvetica"/>
                <w:b w:val="0"/>
                <w:color w:val="auto"/>
                <w:sz w:val="22"/>
                <w:szCs w:val="22"/>
              </w:rPr>
              <w:t xml:space="preserve"> Safety Plan</w:t>
            </w:r>
          </w:p>
        </w:tc>
        <w:tc>
          <w:tcPr>
            <w:tcW w:w="2250" w:type="dxa"/>
            <w:shd w:val="clear" w:color="auto" w:fill="767171" w:themeFill="background2" w:themeFillShade="80"/>
          </w:tcPr>
          <w:p w14:paraId="44B4C4BD" w14:textId="77777777" w:rsidR="00622175" w:rsidRPr="00771F11" w:rsidRDefault="00622175"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p>
        </w:tc>
        <w:sdt>
          <w:sdtPr>
            <w:rPr>
              <w:rFonts w:eastAsia="Times New Roman" w:cs="Helvetica"/>
              <w:sz w:val="22"/>
            </w:rPr>
            <w:id w:val="-454565207"/>
            <w:placeholder>
              <w:docPart w:val="1185A6E5226A4851A01F51A2F94E387B"/>
            </w:placeholder>
            <w:showingPlcHdr/>
          </w:sdtPr>
          <w:sdtEndPr/>
          <w:sdtContent>
            <w:tc>
              <w:tcPr>
                <w:tcW w:w="2605" w:type="dxa"/>
              </w:tcPr>
              <w:p w14:paraId="65EC6A03" w14:textId="3FFD9BA7" w:rsidR="00622175" w:rsidRPr="00771F11" w:rsidRDefault="00EE3CD8"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r w:rsidRPr="00771F11">
                  <w:rPr>
                    <w:rStyle w:val="PlaceholderText"/>
                    <w:rFonts w:cs="Helvetica"/>
                  </w:rPr>
                  <w:t>Click or tap here to enter text.</w:t>
                </w:r>
              </w:p>
            </w:tc>
          </w:sdtContent>
        </w:sdt>
      </w:tr>
      <w:tr w:rsidR="00622175" w:rsidRPr="00771F11" w14:paraId="51CA7C9F" w14:textId="77777777" w:rsidTr="007203DA">
        <w:tc>
          <w:tcPr>
            <w:cnfStyle w:val="001000000000" w:firstRow="0" w:lastRow="0" w:firstColumn="1" w:lastColumn="0" w:oddVBand="0" w:evenVBand="0" w:oddHBand="0" w:evenHBand="0" w:firstRowFirstColumn="0" w:firstRowLastColumn="0" w:lastRowFirstColumn="0" w:lastRowLastColumn="0"/>
            <w:tcW w:w="4495" w:type="dxa"/>
          </w:tcPr>
          <w:p w14:paraId="1419597E" w14:textId="6426DF41" w:rsidR="00622175" w:rsidRPr="00771F11" w:rsidRDefault="00622175" w:rsidP="007203DA">
            <w:pPr>
              <w:spacing w:before="100" w:beforeAutospacing="1" w:after="100" w:afterAutospacing="1"/>
              <w:rPr>
                <w:rFonts w:eastAsia="Times New Roman" w:cs="Helvetica"/>
                <w:b w:val="0"/>
                <w:color w:val="auto"/>
                <w:sz w:val="22"/>
                <w:szCs w:val="22"/>
              </w:rPr>
            </w:pPr>
            <w:r w:rsidRPr="00771F11">
              <w:rPr>
                <w:rFonts w:eastAsia="Times New Roman" w:cs="Helvetica"/>
                <w:b w:val="0"/>
                <w:color w:val="auto"/>
                <w:sz w:val="22"/>
                <w:szCs w:val="22"/>
              </w:rPr>
              <w:t>Chemical Hygiene Plan (</w:t>
            </w:r>
            <w:r>
              <w:rPr>
                <w:rFonts w:eastAsia="Times New Roman" w:cs="Helvetica"/>
                <w:b w:val="0"/>
                <w:color w:val="auto"/>
                <w:sz w:val="22"/>
                <w:szCs w:val="22"/>
              </w:rPr>
              <w:t>Chemical Safety Plan</w:t>
            </w:r>
            <w:r w:rsidR="00EE3CD8">
              <w:rPr>
                <w:rFonts w:eastAsia="Times New Roman" w:cs="Helvetica"/>
                <w:b w:val="0"/>
                <w:color w:val="auto"/>
                <w:sz w:val="22"/>
                <w:szCs w:val="22"/>
              </w:rPr>
              <w:t>*</w:t>
            </w:r>
            <w:r>
              <w:rPr>
                <w:rFonts w:eastAsia="Times New Roman" w:cs="Helvetica"/>
                <w:b w:val="0"/>
                <w:color w:val="auto"/>
                <w:sz w:val="22"/>
                <w:szCs w:val="22"/>
              </w:rPr>
              <w:t xml:space="preserve"> and </w:t>
            </w:r>
            <w:r w:rsidRPr="00771F11">
              <w:rPr>
                <w:rFonts w:eastAsia="Times New Roman" w:cs="Helvetica"/>
                <w:b w:val="0"/>
                <w:color w:val="auto"/>
                <w:sz w:val="22"/>
                <w:szCs w:val="22"/>
              </w:rPr>
              <w:t>Laboratory Safety Plan)</w:t>
            </w:r>
          </w:p>
        </w:tc>
        <w:tc>
          <w:tcPr>
            <w:tcW w:w="2250" w:type="dxa"/>
          </w:tcPr>
          <w:p w14:paraId="2B8AE7DA" w14:textId="77777777" w:rsidR="00622175" w:rsidRPr="00771F11" w:rsidRDefault="00622175"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p>
        </w:tc>
        <w:sdt>
          <w:sdtPr>
            <w:rPr>
              <w:rFonts w:eastAsia="Times New Roman" w:cs="Helvetica"/>
              <w:sz w:val="22"/>
            </w:rPr>
            <w:id w:val="-500662484"/>
            <w:placeholder>
              <w:docPart w:val="1185A6E5226A4851A01F51A2F94E387B"/>
            </w:placeholder>
            <w:showingPlcHdr/>
          </w:sdtPr>
          <w:sdtEndPr/>
          <w:sdtContent>
            <w:tc>
              <w:tcPr>
                <w:tcW w:w="2605" w:type="dxa"/>
              </w:tcPr>
              <w:p w14:paraId="0AED6F10" w14:textId="36AA74A6" w:rsidR="00622175" w:rsidRPr="00771F11" w:rsidRDefault="00EE3CD8"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r w:rsidRPr="00771F11">
                  <w:rPr>
                    <w:rStyle w:val="PlaceholderText"/>
                    <w:rFonts w:cs="Helvetica"/>
                  </w:rPr>
                  <w:t>Click or tap here to enter text.</w:t>
                </w:r>
              </w:p>
            </w:tc>
          </w:sdtContent>
        </w:sdt>
      </w:tr>
      <w:tr w:rsidR="00622175" w:rsidRPr="00771F11" w14:paraId="1B5FE38E" w14:textId="77777777" w:rsidTr="00995DC0">
        <w:tc>
          <w:tcPr>
            <w:cnfStyle w:val="001000000000" w:firstRow="0" w:lastRow="0" w:firstColumn="1" w:lastColumn="0" w:oddVBand="0" w:evenVBand="0" w:oddHBand="0" w:evenHBand="0" w:firstRowFirstColumn="0" w:firstRowLastColumn="0" w:lastRowFirstColumn="0" w:lastRowLastColumn="0"/>
            <w:tcW w:w="4495" w:type="dxa"/>
          </w:tcPr>
          <w:p w14:paraId="601BC85C" w14:textId="77777777" w:rsidR="00622175" w:rsidRPr="00771F11" w:rsidRDefault="00622175" w:rsidP="007203DA">
            <w:pPr>
              <w:spacing w:before="100" w:beforeAutospacing="1" w:after="100" w:afterAutospacing="1"/>
              <w:rPr>
                <w:rFonts w:eastAsia="Times New Roman" w:cs="Helvetica"/>
                <w:b w:val="0"/>
                <w:color w:val="525252" w:themeColor="accent3" w:themeShade="80"/>
                <w:sz w:val="22"/>
                <w:szCs w:val="22"/>
              </w:rPr>
            </w:pPr>
            <w:r w:rsidRPr="00771F11">
              <w:rPr>
                <w:rFonts w:eastAsia="Times New Roman" w:cs="Helvetica"/>
                <w:b w:val="0"/>
                <w:color w:val="auto"/>
                <w:sz w:val="22"/>
                <w:szCs w:val="22"/>
              </w:rPr>
              <w:t xml:space="preserve">Chemical Inventory </w:t>
            </w:r>
          </w:p>
        </w:tc>
        <w:tc>
          <w:tcPr>
            <w:tcW w:w="2250" w:type="dxa"/>
            <w:shd w:val="clear" w:color="auto" w:fill="767171" w:themeFill="background2" w:themeFillShade="80"/>
          </w:tcPr>
          <w:p w14:paraId="24E26124" w14:textId="77777777" w:rsidR="00622175" w:rsidRPr="00771F11" w:rsidRDefault="00622175"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525252" w:themeColor="accent3" w:themeShade="80"/>
                <w:sz w:val="22"/>
                <w:szCs w:val="22"/>
              </w:rPr>
            </w:pPr>
          </w:p>
        </w:tc>
        <w:tc>
          <w:tcPr>
            <w:tcW w:w="2605" w:type="dxa"/>
          </w:tcPr>
          <w:p w14:paraId="1BB57540" w14:textId="77777777" w:rsidR="00622175" w:rsidRPr="00771F11" w:rsidRDefault="00622175"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525252" w:themeColor="accent3" w:themeShade="80"/>
                <w:sz w:val="22"/>
                <w:szCs w:val="22"/>
              </w:rPr>
            </w:pPr>
          </w:p>
        </w:tc>
      </w:tr>
      <w:tr w:rsidR="00622175" w:rsidRPr="00771F11" w14:paraId="048CFEE5" w14:textId="77777777" w:rsidTr="007203DA">
        <w:tc>
          <w:tcPr>
            <w:cnfStyle w:val="001000000000" w:firstRow="0" w:lastRow="0" w:firstColumn="1" w:lastColumn="0" w:oddVBand="0" w:evenVBand="0" w:oddHBand="0" w:evenHBand="0" w:firstRowFirstColumn="0" w:firstRowLastColumn="0" w:lastRowFirstColumn="0" w:lastRowLastColumn="0"/>
            <w:tcW w:w="4495" w:type="dxa"/>
          </w:tcPr>
          <w:p w14:paraId="48A9871E" w14:textId="72055A89" w:rsidR="00622175" w:rsidRPr="00771F11" w:rsidRDefault="00622175" w:rsidP="007203DA">
            <w:pPr>
              <w:spacing w:before="100" w:beforeAutospacing="1" w:after="100" w:afterAutospacing="1"/>
              <w:rPr>
                <w:rFonts w:eastAsia="Times New Roman" w:cs="Helvetica"/>
                <w:b w:val="0"/>
                <w:color w:val="auto"/>
                <w:sz w:val="22"/>
                <w:szCs w:val="22"/>
              </w:rPr>
            </w:pPr>
            <w:r w:rsidRPr="00771F11">
              <w:rPr>
                <w:rFonts w:eastAsia="Times New Roman" w:cs="Helvetica"/>
                <w:b w:val="0"/>
                <w:color w:val="auto"/>
                <w:sz w:val="22"/>
                <w:szCs w:val="22"/>
              </w:rPr>
              <w:t>Safety Data Sheets (SDS)</w:t>
            </w:r>
            <w:r w:rsidR="00EE3CD8">
              <w:rPr>
                <w:rFonts w:eastAsia="Times New Roman" w:cs="Helvetica"/>
                <w:b w:val="0"/>
                <w:color w:val="auto"/>
                <w:sz w:val="22"/>
                <w:szCs w:val="22"/>
              </w:rPr>
              <w:t>*</w:t>
            </w:r>
          </w:p>
        </w:tc>
        <w:tc>
          <w:tcPr>
            <w:tcW w:w="2250" w:type="dxa"/>
          </w:tcPr>
          <w:p w14:paraId="2AB15D25" w14:textId="77777777" w:rsidR="00622175" w:rsidRPr="00771F11" w:rsidRDefault="00622175"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p>
        </w:tc>
        <w:sdt>
          <w:sdtPr>
            <w:rPr>
              <w:rFonts w:eastAsia="Times New Roman" w:cs="Helvetica"/>
              <w:sz w:val="22"/>
            </w:rPr>
            <w:id w:val="297816243"/>
            <w:placeholder>
              <w:docPart w:val="1185A6E5226A4851A01F51A2F94E387B"/>
            </w:placeholder>
            <w:showingPlcHdr/>
          </w:sdtPr>
          <w:sdtEndPr/>
          <w:sdtContent>
            <w:tc>
              <w:tcPr>
                <w:tcW w:w="2605" w:type="dxa"/>
              </w:tcPr>
              <w:p w14:paraId="714F26B6" w14:textId="5ED0DAA6" w:rsidR="00622175" w:rsidRPr="00771F11" w:rsidRDefault="00EE3CD8"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r w:rsidRPr="00771F11">
                  <w:rPr>
                    <w:rStyle w:val="PlaceholderText"/>
                    <w:rFonts w:cs="Helvetica"/>
                  </w:rPr>
                  <w:t>Click or tap here to enter text.</w:t>
                </w:r>
              </w:p>
            </w:tc>
          </w:sdtContent>
        </w:sdt>
      </w:tr>
      <w:tr w:rsidR="00622175" w:rsidRPr="00771F11" w14:paraId="6C510EF5" w14:textId="77777777" w:rsidTr="007203DA">
        <w:tc>
          <w:tcPr>
            <w:cnfStyle w:val="001000000000" w:firstRow="0" w:lastRow="0" w:firstColumn="1" w:lastColumn="0" w:oddVBand="0" w:evenVBand="0" w:oddHBand="0" w:evenHBand="0" w:firstRowFirstColumn="0" w:firstRowLastColumn="0" w:lastRowFirstColumn="0" w:lastRowLastColumn="0"/>
            <w:tcW w:w="4495" w:type="dxa"/>
          </w:tcPr>
          <w:p w14:paraId="301B4486" w14:textId="15599FE4" w:rsidR="00622175" w:rsidRPr="00771F11" w:rsidRDefault="00622175" w:rsidP="007203DA">
            <w:pPr>
              <w:rPr>
                <w:rFonts w:eastAsia="Times New Roman" w:cs="Helvetica"/>
                <w:b w:val="0"/>
                <w:color w:val="auto"/>
                <w:sz w:val="22"/>
                <w:szCs w:val="22"/>
              </w:rPr>
            </w:pPr>
            <w:r w:rsidRPr="005653A1">
              <w:rPr>
                <w:rFonts w:eastAsia="Times New Roman" w:cs="Helvetica"/>
                <w:b w:val="0"/>
                <w:bCs w:val="0"/>
                <w:color w:val="auto"/>
                <w:sz w:val="22"/>
                <w:szCs w:val="22"/>
              </w:rPr>
              <w:t>Training documentation for all laboratorians</w:t>
            </w:r>
            <w:r w:rsidRPr="00771F11">
              <w:rPr>
                <w:rFonts w:eastAsia="Times New Roman" w:cs="Helvetica"/>
                <w:b w:val="0"/>
                <w:color w:val="auto"/>
                <w:sz w:val="22"/>
                <w:szCs w:val="22"/>
              </w:rPr>
              <w:t>*</w:t>
            </w:r>
          </w:p>
          <w:p w14:paraId="21209E66" w14:textId="77777777" w:rsidR="00622175" w:rsidRPr="00771F11" w:rsidRDefault="00622175" w:rsidP="007203DA">
            <w:pPr>
              <w:pStyle w:val="ListParagraph"/>
              <w:numPr>
                <w:ilvl w:val="0"/>
                <w:numId w:val="1"/>
              </w:numPr>
              <w:rPr>
                <w:rFonts w:eastAsia="Times New Roman" w:cs="Helvetica"/>
                <w:b w:val="0"/>
                <w:color w:val="auto"/>
                <w:sz w:val="22"/>
                <w:szCs w:val="22"/>
              </w:rPr>
            </w:pPr>
            <w:r w:rsidRPr="00771F11">
              <w:rPr>
                <w:rFonts w:eastAsia="Times New Roman" w:cs="Helvetica"/>
                <w:b w:val="0"/>
                <w:color w:val="auto"/>
                <w:sz w:val="22"/>
                <w:szCs w:val="22"/>
              </w:rPr>
              <w:t>New Laboratorian Training</w:t>
            </w:r>
          </w:p>
          <w:p w14:paraId="7B698119" w14:textId="77777777" w:rsidR="00622175" w:rsidRPr="00771F11" w:rsidRDefault="00622175" w:rsidP="007203DA">
            <w:pPr>
              <w:pStyle w:val="ListParagraph"/>
              <w:numPr>
                <w:ilvl w:val="0"/>
                <w:numId w:val="1"/>
              </w:numPr>
              <w:rPr>
                <w:rFonts w:eastAsia="Times New Roman" w:cs="Helvetica"/>
                <w:color w:val="auto"/>
                <w:sz w:val="22"/>
                <w:szCs w:val="22"/>
              </w:rPr>
            </w:pPr>
            <w:r w:rsidRPr="00771F11">
              <w:rPr>
                <w:rFonts w:eastAsia="Times New Roman" w:cs="Helvetica"/>
                <w:b w:val="0"/>
                <w:color w:val="auto"/>
                <w:sz w:val="22"/>
                <w:szCs w:val="22"/>
              </w:rPr>
              <w:t xml:space="preserve">Annual lab safety training </w:t>
            </w:r>
          </w:p>
          <w:p w14:paraId="198A9851" w14:textId="77777777" w:rsidR="00622175" w:rsidRPr="00771F11" w:rsidRDefault="00622175" w:rsidP="007203DA">
            <w:pPr>
              <w:pStyle w:val="ListParagraph"/>
              <w:numPr>
                <w:ilvl w:val="0"/>
                <w:numId w:val="1"/>
              </w:numPr>
              <w:rPr>
                <w:rFonts w:eastAsia="Times New Roman" w:cs="Helvetica"/>
                <w:color w:val="auto"/>
                <w:sz w:val="22"/>
                <w:szCs w:val="22"/>
              </w:rPr>
            </w:pPr>
            <w:r w:rsidRPr="00771F11">
              <w:rPr>
                <w:rFonts w:eastAsia="Times New Roman" w:cs="Helvetica"/>
                <w:b w:val="0"/>
                <w:color w:val="auto"/>
                <w:sz w:val="22"/>
                <w:szCs w:val="22"/>
              </w:rPr>
              <w:t>Laboratory Standard Training</w:t>
            </w:r>
          </w:p>
          <w:p w14:paraId="75021531" w14:textId="77777777" w:rsidR="00622175" w:rsidRPr="00771F11" w:rsidRDefault="00622175" w:rsidP="007203DA">
            <w:pPr>
              <w:pStyle w:val="ListParagraph"/>
              <w:numPr>
                <w:ilvl w:val="0"/>
                <w:numId w:val="1"/>
              </w:numPr>
              <w:rPr>
                <w:rFonts w:eastAsia="Times New Roman" w:cs="Helvetica"/>
                <w:color w:val="auto"/>
                <w:sz w:val="22"/>
                <w:szCs w:val="22"/>
              </w:rPr>
            </w:pPr>
            <w:r w:rsidRPr="00771F11">
              <w:rPr>
                <w:rFonts w:eastAsia="Times New Roman" w:cs="Helvetica"/>
                <w:b w:val="0"/>
                <w:color w:val="auto"/>
                <w:sz w:val="22"/>
                <w:szCs w:val="22"/>
              </w:rPr>
              <w:t>Other training as required</w:t>
            </w:r>
          </w:p>
        </w:tc>
        <w:tc>
          <w:tcPr>
            <w:tcW w:w="2250" w:type="dxa"/>
            <w:shd w:val="clear" w:color="auto" w:fill="767171" w:themeFill="background2" w:themeFillShade="80"/>
          </w:tcPr>
          <w:p w14:paraId="6BF3FAB9" w14:textId="77777777" w:rsidR="00622175" w:rsidRPr="00771F11" w:rsidRDefault="00622175"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p>
        </w:tc>
        <w:sdt>
          <w:sdtPr>
            <w:rPr>
              <w:rFonts w:eastAsia="Times New Roman" w:cs="Helvetica"/>
              <w:sz w:val="22"/>
            </w:rPr>
            <w:id w:val="1168141120"/>
            <w:placeholder>
              <w:docPart w:val="1185A6E5226A4851A01F51A2F94E387B"/>
            </w:placeholder>
            <w:showingPlcHdr/>
          </w:sdtPr>
          <w:sdtEndPr/>
          <w:sdtContent>
            <w:tc>
              <w:tcPr>
                <w:tcW w:w="2605" w:type="dxa"/>
              </w:tcPr>
              <w:p w14:paraId="09E68A37" w14:textId="5D69756B" w:rsidR="00622175" w:rsidRPr="00771F11" w:rsidRDefault="00EE3CD8"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r w:rsidRPr="00771F11">
                  <w:rPr>
                    <w:rStyle w:val="PlaceholderText"/>
                    <w:rFonts w:cs="Helvetica"/>
                  </w:rPr>
                  <w:t>Click or tap here to enter text.</w:t>
                </w:r>
              </w:p>
            </w:tc>
          </w:sdtContent>
        </w:sdt>
      </w:tr>
      <w:tr w:rsidR="00622175" w:rsidRPr="00771F11" w14:paraId="1D567DBB" w14:textId="77777777" w:rsidTr="007203DA">
        <w:tc>
          <w:tcPr>
            <w:cnfStyle w:val="001000000000" w:firstRow="0" w:lastRow="0" w:firstColumn="1" w:lastColumn="0" w:oddVBand="0" w:evenVBand="0" w:oddHBand="0" w:evenHBand="0" w:firstRowFirstColumn="0" w:firstRowLastColumn="0" w:lastRowFirstColumn="0" w:lastRowLastColumn="0"/>
            <w:tcW w:w="4495" w:type="dxa"/>
          </w:tcPr>
          <w:p w14:paraId="7CB7C8EF" w14:textId="14E25BDD" w:rsidR="00622175" w:rsidRPr="00771F11" w:rsidRDefault="00622175" w:rsidP="007203DA">
            <w:pPr>
              <w:rPr>
                <w:rFonts w:eastAsia="Times New Roman" w:cs="Helvetica"/>
                <w:b w:val="0"/>
                <w:color w:val="auto"/>
                <w:sz w:val="22"/>
                <w:szCs w:val="22"/>
              </w:rPr>
            </w:pPr>
            <w:r w:rsidRPr="005653A1">
              <w:rPr>
                <w:rFonts w:eastAsia="Times New Roman" w:cs="Helvetica"/>
                <w:b w:val="0"/>
                <w:bCs w:val="0"/>
                <w:color w:val="auto"/>
                <w:sz w:val="22"/>
                <w:szCs w:val="22"/>
              </w:rPr>
              <w:t>Documentation of initial/annual review of LSP</w:t>
            </w:r>
            <w:r>
              <w:rPr>
                <w:rFonts w:eastAsia="Times New Roman" w:cs="Helvetica"/>
                <w:b w:val="0"/>
                <w:color w:val="auto"/>
                <w:sz w:val="22"/>
                <w:szCs w:val="22"/>
              </w:rPr>
              <w:t xml:space="preserve"> </w:t>
            </w:r>
            <w:r w:rsidR="00995DC0">
              <w:rPr>
                <w:rFonts w:eastAsia="Times New Roman" w:cs="Helvetica"/>
                <w:b w:val="0"/>
                <w:color w:val="auto"/>
                <w:sz w:val="22"/>
                <w:szCs w:val="22"/>
              </w:rPr>
              <w:t>(Appendix A)</w:t>
            </w:r>
          </w:p>
        </w:tc>
        <w:tc>
          <w:tcPr>
            <w:tcW w:w="2250" w:type="dxa"/>
            <w:shd w:val="clear" w:color="auto" w:fill="767171" w:themeFill="background2" w:themeFillShade="80"/>
          </w:tcPr>
          <w:p w14:paraId="31A46373" w14:textId="77777777" w:rsidR="00622175" w:rsidRPr="00771F11" w:rsidRDefault="00622175"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p>
        </w:tc>
        <w:sdt>
          <w:sdtPr>
            <w:rPr>
              <w:rFonts w:eastAsia="Times New Roman" w:cs="Helvetica"/>
              <w:sz w:val="22"/>
            </w:rPr>
            <w:id w:val="-1067188591"/>
            <w:placeholder>
              <w:docPart w:val="1185A6E5226A4851A01F51A2F94E387B"/>
            </w:placeholder>
            <w:showingPlcHdr/>
          </w:sdtPr>
          <w:sdtEndPr/>
          <w:sdtContent>
            <w:tc>
              <w:tcPr>
                <w:tcW w:w="2605" w:type="dxa"/>
              </w:tcPr>
              <w:p w14:paraId="0A87F88A" w14:textId="3E543849" w:rsidR="00622175" w:rsidRPr="00771F11" w:rsidRDefault="00EE3CD8"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r w:rsidRPr="00771F11">
                  <w:rPr>
                    <w:rStyle w:val="PlaceholderText"/>
                    <w:rFonts w:cs="Helvetica"/>
                  </w:rPr>
                  <w:t>Click or tap here to enter text.</w:t>
                </w:r>
              </w:p>
            </w:tc>
          </w:sdtContent>
        </w:sdt>
      </w:tr>
      <w:tr w:rsidR="00622175" w:rsidRPr="00771F11" w14:paraId="6CE9A059" w14:textId="77777777" w:rsidTr="007203DA">
        <w:tc>
          <w:tcPr>
            <w:cnfStyle w:val="001000000000" w:firstRow="0" w:lastRow="0" w:firstColumn="1" w:lastColumn="0" w:oddVBand="0" w:evenVBand="0" w:oddHBand="0" w:evenHBand="0" w:firstRowFirstColumn="0" w:firstRowLastColumn="0" w:lastRowFirstColumn="0" w:lastRowLastColumn="0"/>
            <w:tcW w:w="4495" w:type="dxa"/>
          </w:tcPr>
          <w:p w14:paraId="1A22403C" w14:textId="77777777" w:rsidR="00622175" w:rsidRPr="00771F11" w:rsidRDefault="00622175" w:rsidP="007203DA">
            <w:pPr>
              <w:spacing w:before="100" w:beforeAutospacing="1" w:after="100" w:afterAutospacing="1"/>
              <w:rPr>
                <w:rFonts w:eastAsia="Times New Roman" w:cs="Helvetica"/>
                <w:b w:val="0"/>
                <w:color w:val="auto"/>
                <w:sz w:val="22"/>
                <w:szCs w:val="22"/>
              </w:rPr>
            </w:pPr>
            <w:r w:rsidRPr="00771F11">
              <w:rPr>
                <w:rFonts w:eastAsia="Times New Roman" w:cs="Helvetica"/>
                <w:b w:val="0"/>
                <w:color w:val="auto"/>
                <w:sz w:val="22"/>
                <w:szCs w:val="22"/>
              </w:rPr>
              <w:t xml:space="preserve">Copies </w:t>
            </w:r>
            <w:hyperlink r:id="rId8" w:tgtFrame="_blank" w:history="1">
              <w:r w:rsidRPr="00771F11">
                <w:rPr>
                  <w:rStyle w:val="Hyperlink"/>
                  <w:rFonts w:cs="Helvetica"/>
                  <w:b w:val="0"/>
                  <w:sz w:val="22"/>
                  <w:szCs w:val="22"/>
                </w:rPr>
                <w:t>NCCU Laboratory Worker Registration Form</w:t>
              </w:r>
            </w:hyperlink>
            <w:r w:rsidRPr="00771F11">
              <w:rPr>
                <w:rFonts w:cs="Helvetica"/>
                <w:sz w:val="22"/>
                <w:szCs w:val="22"/>
              </w:rPr>
              <w:t xml:space="preserve"> </w:t>
            </w:r>
            <w:r w:rsidRPr="00771F11">
              <w:rPr>
                <w:rFonts w:cs="Helvetica"/>
                <w:b w:val="0"/>
                <w:color w:val="auto"/>
                <w:sz w:val="22"/>
                <w:szCs w:val="22"/>
              </w:rPr>
              <w:t>for all current laboratory personnel</w:t>
            </w:r>
          </w:p>
        </w:tc>
        <w:tc>
          <w:tcPr>
            <w:tcW w:w="2250" w:type="dxa"/>
            <w:shd w:val="clear" w:color="auto" w:fill="767171" w:themeFill="background2" w:themeFillShade="80"/>
          </w:tcPr>
          <w:p w14:paraId="2F06F459" w14:textId="77777777" w:rsidR="00622175" w:rsidRPr="00771F11" w:rsidRDefault="00622175"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p>
        </w:tc>
        <w:sdt>
          <w:sdtPr>
            <w:rPr>
              <w:rFonts w:eastAsia="Times New Roman" w:cs="Helvetica"/>
              <w:sz w:val="22"/>
            </w:rPr>
            <w:id w:val="2092584502"/>
            <w:placeholder>
              <w:docPart w:val="1185A6E5226A4851A01F51A2F94E387B"/>
            </w:placeholder>
            <w:showingPlcHdr/>
          </w:sdtPr>
          <w:sdtEndPr/>
          <w:sdtContent>
            <w:tc>
              <w:tcPr>
                <w:tcW w:w="2605" w:type="dxa"/>
              </w:tcPr>
              <w:p w14:paraId="38D8B6CD" w14:textId="61E7E16F" w:rsidR="00622175" w:rsidRPr="00771F11" w:rsidRDefault="00EE3CD8"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color w:val="auto"/>
                    <w:sz w:val="22"/>
                    <w:szCs w:val="22"/>
                  </w:rPr>
                </w:pPr>
                <w:r w:rsidRPr="00771F11">
                  <w:rPr>
                    <w:rStyle w:val="PlaceholderText"/>
                    <w:rFonts w:cs="Helvetica"/>
                  </w:rPr>
                  <w:t>Click or tap here to enter text.</w:t>
                </w:r>
              </w:p>
            </w:tc>
          </w:sdtContent>
        </w:sdt>
      </w:tr>
      <w:tr w:rsidR="005653A1" w:rsidRPr="00771F11" w14:paraId="67E1B082" w14:textId="77777777" w:rsidTr="007203DA">
        <w:tc>
          <w:tcPr>
            <w:cnfStyle w:val="001000000000" w:firstRow="0" w:lastRow="0" w:firstColumn="1" w:lastColumn="0" w:oddVBand="0" w:evenVBand="0" w:oddHBand="0" w:evenHBand="0" w:firstRowFirstColumn="0" w:firstRowLastColumn="0" w:lastRowFirstColumn="0" w:lastRowLastColumn="0"/>
            <w:tcW w:w="4495" w:type="dxa"/>
          </w:tcPr>
          <w:p w14:paraId="6272EE55" w14:textId="31EEF629" w:rsidR="005653A1" w:rsidRPr="005653A1" w:rsidRDefault="0076760D" w:rsidP="0076760D">
            <w:pPr>
              <w:spacing w:before="100" w:beforeAutospacing="1" w:after="100" w:afterAutospacing="1"/>
              <w:rPr>
                <w:rFonts w:eastAsia="Times New Roman" w:cs="Helvetica"/>
                <w:b w:val="0"/>
                <w:color w:val="auto"/>
                <w:sz w:val="22"/>
              </w:rPr>
            </w:pPr>
            <w:r>
              <w:rPr>
                <w:rFonts w:eastAsia="Times New Roman" w:cs="Helvetica"/>
                <w:b w:val="0"/>
                <w:color w:val="auto"/>
                <w:sz w:val="22"/>
              </w:rPr>
              <w:t xml:space="preserve">Executed </w:t>
            </w:r>
            <w:hyperlink r:id="rId9" w:history="1">
              <w:r w:rsidR="005653A1" w:rsidRPr="00670548">
                <w:rPr>
                  <w:rStyle w:val="Hyperlink"/>
                  <w:rFonts w:eastAsia="Times New Roman" w:cs="Helvetica"/>
                  <w:b w:val="0"/>
                  <w:bCs w:val="0"/>
                  <w:sz w:val="22"/>
                </w:rPr>
                <w:t>NCCU Initial Lab Training Record</w:t>
              </w:r>
            </w:hyperlink>
            <w:r w:rsidR="005653A1">
              <w:rPr>
                <w:rFonts w:eastAsia="Times New Roman" w:cs="Helvetica"/>
                <w:b w:val="0"/>
                <w:color w:val="auto"/>
                <w:sz w:val="22"/>
              </w:rPr>
              <w:t xml:space="preserve"> for all current employees </w:t>
            </w:r>
          </w:p>
        </w:tc>
        <w:tc>
          <w:tcPr>
            <w:tcW w:w="2250" w:type="dxa"/>
            <w:shd w:val="clear" w:color="auto" w:fill="767171" w:themeFill="background2" w:themeFillShade="80"/>
          </w:tcPr>
          <w:p w14:paraId="6E2E2E49" w14:textId="77777777" w:rsidR="005653A1" w:rsidRPr="00771F11" w:rsidRDefault="005653A1"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sz w:val="22"/>
              </w:rPr>
            </w:pPr>
          </w:p>
        </w:tc>
        <w:tc>
          <w:tcPr>
            <w:tcW w:w="2605" w:type="dxa"/>
          </w:tcPr>
          <w:p w14:paraId="7CB28693" w14:textId="77777777" w:rsidR="005653A1" w:rsidRDefault="005653A1" w:rsidP="007203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Helvetica"/>
                <w:sz w:val="22"/>
              </w:rPr>
            </w:pPr>
          </w:p>
        </w:tc>
      </w:tr>
    </w:tbl>
    <w:p w14:paraId="59B97A48" w14:textId="77777777" w:rsidR="00622175" w:rsidRDefault="00622175" w:rsidP="00622175">
      <w:r>
        <w:t>*</w:t>
      </w:r>
      <w:r w:rsidRPr="00204C5F">
        <w:t xml:space="preserve">These documents can be referenced </w:t>
      </w:r>
      <w:r>
        <w:t>online – printed copies are not required in the lab as long as laboratorians have access to the online version in the lab.</w:t>
      </w:r>
    </w:p>
    <w:p w14:paraId="3B94F10D" w14:textId="77777777" w:rsidR="00622175" w:rsidRPr="00204C5F" w:rsidRDefault="00622175" w:rsidP="00622175">
      <w:pPr>
        <w:pStyle w:val="Heading1"/>
        <w:rPr>
          <w:rFonts w:eastAsia="Times New Roman"/>
        </w:rPr>
      </w:pPr>
      <w:bookmarkStart w:id="5" w:name="_Toc76634071"/>
      <w:r>
        <w:rPr>
          <w:rFonts w:eastAsia="Times New Roman"/>
        </w:rPr>
        <w:t>Floor Plan</w:t>
      </w:r>
      <w:bookmarkEnd w:id="5"/>
    </w:p>
    <w:p w14:paraId="5BF051D8" w14:textId="77777777" w:rsidR="00622175" w:rsidRPr="00771F11" w:rsidRDefault="00622175" w:rsidP="00622175">
      <w:pPr>
        <w:spacing w:before="100" w:beforeAutospacing="1" w:after="100" w:afterAutospacing="1" w:line="240" w:lineRule="auto"/>
        <w:rPr>
          <w:rFonts w:eastAsia="Times New Roman" w:cs="Helvetica"/>
          <w:color w:val="FF0000"/>
        </w:rPr>
      </w:pPr>
      <w:r w:rsidRPr="00771F11">
        <w:rPr>
          <w:rFonts w:eastAsia="Times New Roman" w:cs="Helvetica"/>
          <w:color w:val="FF0000"/>
        </w:rPr>
        <w:t xml:space="preserve">Prepare </w:t>
      </w:r>
      <w:r>
        <w:rPr>
          <w:rFonts w:eastAsia="Times New Roman" w:cs="Helvetica"/>
          <w:color w:val="FF0000"/>
        </w:rPr>
        <w:t xml:space="preserve">and insert </w:t>
      </w:r>
      <w:r w:rsidRPr="00771F11">
        <w:rPr>
          <w:rFonts w:eastAsia="Times New Roman" w:cs="Helvetica"/>
          <w:color w:val="FF0000"/>
        </w:rPr>
        <w:t>a floor plan for each labo</w:t>
      </w:r>
      <w:r>
        <w:rPr>
          <w:rFonts w:eastAsia="Times New Roman" w:cs="Helvetica"/>
          <w:color w:val="FF0000"/>
        </w:rPr>
        <w:t xml:space="preserve">ratory room covered by the LSP </w:t>
      </w:r>
      <w:r w:rsidRPr="00771F11">
        <w:rPr>
          <w:rFonts w:eastAsia="Times New Roman" w:cs="Helvetica"/>
          <w:color w:val="FF0000"/>
        </w:rPr>
        <w:t>showing the location of all:</w:t>
      </w:r>
    </w:p>
    <w:p w14:paraId="2D80A84E" w14:textId="77777777" w:rsidR="00622175" w:rsidRPr="00771F11" w:rsidRDefault="00622175" w:rsidP="00622175">
      <w:pPr>
        <w:pStyle w:val="ListParagraph"/>
        <w:numPr>
          <w:ilvl w:val="0"/>
          <w:numId w:val="2"/>
        </w:numPr>
        <w:spacing w:before="100" w:beforeAutospacing="1" w:after="100" w:afterAutospacing="1" w:line="240" w:lineRule="auto"/>
        <w:rPr>
          <w:rFonts w:eastAsia="Times New Roman" w:cs="Helvetica"/>
          <w:color w:val="FF0000"/>
        </w:rPr>
      </w:pPr>
      <w:r w:rsidRPr="00771F11">
        <w:rPr>
          <w:rFonts w:eastAsia="Times New Roman" w:cs="Helvetica"/>
          <w:color w:val="FF0000"/>
        </w:rPr>
        <w:t>Hazardous material storage (including wastes)</w:t>
      </w:r>
    </w:p>
    <w:p w14:paraId="3BC59433" w14:textId="77777777" w:rsidR="00622175" w:rsidRPr="00771F11" w:rsidRDefault="00622175" w:rsidP="00622175">
      <w:pPr>
        <w:pStyle w:val="ListParagraph"/>
        <w:numPr>
          <w:ilvl w:val="0"/>
          <w:numId w:val="2"/>
        </w:numPr>
        <w:spacing w:before="100" w:beforeAutospacing="1" w:after="100" w:afterAutospacing="1" w:line="240" w:lineRule="auto"/>
        <w:rPr>
          <w:rFonts w:eastAsia="Times New Roman" w:cs="Helvetica"/>
          <w:color w:val="FF0000"/>
        </w:rPr>
      </w:pPr>
      <w:r w:rsidRPr="00771F11">
        <w:rPr>
          <w:rFonts w:eastAsia="Times New Roman" w:cs="Helvetica"/>
          <w:color w:val="FF0000"/>
        </w:rPr>
        <w:t>Benches and desks</w:t>
      </w:r>
    </w:p>
    <w:p w14:paraId="25D33688" w14:textId="77777777" w:rsidR="00622175" w:rsidRPr="00771F11" w:rsidRDefault="00622175" w:rsidP="00622175">
      <w:pPr>
        <w:pStyle w:val="ListParagraph"/>
        <w:numPr>
          <w:ilvl w:val="0"/>
          <w:numId w:val="2"/>
        </w:numPr>
        <w:spacing w:before="100" w:beforeAutospacing="1" w:after="100" w:afterAutospacing="1" w:line="240" w:lineRule="auto"/>
        <w:rPr>
          <w:rFonts w:eastAsia="Times New Roman" w:cs="Helvetica"/>
          <w:color w:val="FF0000"/>
        </w:rPr>
      </w:pPr>
      <w:r w:rsidRPr="00771F11">
        <w:rPr>
          <w:rFonts w:eastAsia="Times New Roman" w:cs="Helvetica"/>
          <w:color w:val="FF0000"/>
        </w:rPr>
        <w:t>Fume hoods, biosafety cabinets, laminar flow cabinets/benches</w:t>
      </w:r>
    </w:p>
    <w:p w14:paraId="32DFB641" w14:textId="77777777" w:rsidR="00622175" w:rsidRPr="00771F11" w:rsidRDefault="00622175" w:rsidP="00622175">
      <w:pPr>
        <w:pStyle w:val="ListParagraph"/>
        <w:numPr>
          <w:ilvl w:val="0"/>
          <w:numId w:val="2"/>
        </w:numPr>
        <w:spacing w:before="100" w:beforeAutospacing="1" w:after="100" w:afterAutospacing="1" w:line="240" w:lineRule="auto"/>
        <w:rPr>
          <w:rFonts w:eastAsia="Times New Roman" w:cs="Helvetica"/>
          <w:color w:val="FF0000"/>
        </w:rPr>
      </w:pPr>
      <w:r w:rsidRPr="00771F11">
        <w:rPr>
          <w:rFonts w:eastAsia="Times New Roman" w:cs="Helvetica"/>
          <w:color w:val="FF0000"/>
        </w:rPr>
        <w:t xml:space="preserve">Safety equipment - fire extinguishers, spill kits, showers, eye washes, compressed gas cylinders, first aid kit, autoclave, exit doors, etc. </w:t>
      </w:r>
    </w:p>
    <w:p w14:paraId="4B5FB3F4" w14:textId="77777777" w:rsidR="00622175" w:rsidRPr="00771F11" w:rsidRDefault="00622175" w:rsidP="00622175">
      <w:pPr>
        <w:spacing w:before="100" w:beforeAutospacing="1" w:after="100" w:afterAutospacing="1" w:line="240" w:lineRule="auto"/>
        <w:rPr>
          <w:rFonts w:eastAsia="Times New Roman" w:cs="Helvetica"/>
        </w:rPr>
      </w:pPr>
      <w:r w:rsidRPr="00771F11">
        <w:rPr>
          <w:rFonts w:eastAsia="Times New Roman" w:cs="Helvetica"/>
        </w:rPr>
        <w:t>This information should be used to train new laboratorians and will be used to provide information to emergency response personnel.</w:t>
      </w:r>
    </w:p>
    <w:p w14:paraId="39C64023" w14:textId="0018E6FD" w:rsidR="00FE218C" w:rsidRDefault="00FE218C" w:rsidP="00FE218C">
      <w:pPr>
        <w:pStyle w:val="Heading1"/>
      </w:pPr>
      <w:bookmarkStart w:id="6" w:name="_Toc76634072"/>
      <w:r>
        <w:t>Emergency Numbers</w:t>
      </w:r>
      <w:bookmarkEnd w:id="4"/>
      <w:bookmarkEnd w:id="6"/>
    </w:p>
    <w:tbl>
      <w:tblPr>
        <w:tblStyle w:val="TableGrid"/>
        <w:tblW w:w="0" w:type="auto"/>
        <w:tblLook w:val="04A0" w:firstRow="1" w:lastRow="0" w:firstColumn="1" w:lastColumn="0" w:noHBand="0" w:noVBand="1"/>
      </w:tblPr>
      <w:tblGrid>
        <w:gridCol w:w="3208"/>
        <w:gridCol w:w="3080"/>
        <w:gridCol w:w="3062"/>
      </w:tblGrid>
      <w:tr w:rsidR="00FE218C" w:rsidRPr="005F65A7" w14:paraId="58E7A664" w14:textId="77777777" w:rsidTr="005F65A7">
        <w:tc>
          <w:tcPr>
            <w:tcW w:w="3308" w:type="dxa"/>
            <w:shd w:val="clear" w:color="auto" w:fill="D9D9D9" w:themeFill="background1" w:themeFillShade="D9"/>
          </w:tcPr>
          <w:p w14:paraId="05975E7A" w14:textId="77777777" w:rsidR="00FE218C" w:rsidRPr="005F65A7" w:rsidRDefault="00FE218C" w:rsidP="00FE218C">
            <w:pPr>
              <w:jc w:val="center"/>
            </w:pPr>
            <w:r w:rsidRPr="005F65A7">
              <w:t>Agency</w:t>
            </w:r>
          </w:p>
        </w:tc>
        <w:tc>
          <w:tcPr>
            <w:tcW w:w="3309" w:type="dxa"/>
            <w:shd w:val="clear" w:color="auto" w:fill="D9D9D9" w:themeFill="background1" w:themeFillShade="D9"/>
          </w:tcPr>
          <w:p w14:paraId="1B10270B" w14:textId="77777777" w:rsidR="00FE218C" w:rsidRPr="005F65A7" w:rsidRDefault="00FE218C" w:rsidP="00FE218C">
            <w:pPr>
              <w:jc w:val="center"/>
            </w:pPr>
            <w:r w:rsidRPr="005F65A7">
              <w:t>Phone</w:t>
            </w:r>
          </w:p>
        </w:tc>
        <w:tc>
          <w:tcPr>
            <w:tcW w:w="3309" w:type="dxa"/>
            <w:shd w:val="clear" w:color="auto" w:fill="D9D9D9" w:themeFill="background1" w:themeFillShade="D9"/>
          </w:tcPr>
          <w:p w14:paraId="55B697BA" w14:textId="77777777" w:rsidR="00FE218C" w:rsidRPr="005F65A7" w:rsidRDefault="00FE218C" w:rsidP="00FE218C">
            <w:pPr>
              <w:jc w:val="center"/>
            </w:pPr>
            <w:r w:rsidRPr="005F65A7">
              <w:t>Hours</w:t>
            </w:r>
          </w:p>
        </w:tc>
      </w:tr>
      <w:tr w:rsidR="00FE218C" w14:paraId="32849FFB" w14:textId="77777777" w:rsidTr="00FE218C">
        <w:tc>
          <w:tcPr>
            <w:tcW w:w="3308" w:type="dxa"/>
          </w:tcPr>
          <w:p w14:paraId="49E732C7" w14:textId="77777777" w:rsidR="00FE218C" w:rsidRDefault="00FE218C" w:rsidP="00FE218C">
            <w:r>
              <w:t>Environmental Health &amp; Safety</w:t>
            </w:r>
          </w:p>
        </w:tc>
        <w:tc>
          <w:tcPr>
            <w:tcW w:w="3309" w:type="dxa"/>
          </w:tcPr>
          <w:p w14:paraId="4593DE13" w14:textId="77777777" w:rsidR="00FE218C" w:rsidRDefault="00FE218C" w:rsidP="00FE218C">
            <w:r>
              <w:t>919-530-7125</w:t>
            </w:r>
          </w:p>
        </w:tc>
        <w:tc>
          <w:tcPr>
            <w:tcW w:w="3309" w:type="dxa"/>
          </w:tcPr>
          <w:p w14:paraId="54BB5A50" w14:textId="77777777" w:rsidR="00FE218C" w:rsidRDefault="00FE218C" w:rsidP="00FE218C">
            <w:r>
              <w:t>8:00 a.m. – 5:00 p.m</w:t>
            </w:r>
          </w:p>
        </w:tc>
      </w:tr>
      <w:tr w:rsidR="00FE218C" w14:paraId="638021F0" w14:textId="77777777" w:rsidTr="00FE218C">
        <w:tc>
          <w:tcPr>
            <w:tcW w:w="3308" w:type="dxa"/>
          </w:tcPr>
          <w:p w14:paraId="24FA2FC2" w14:textId="77777777" w:rsidR="00FE218C" w:rsidRDefault="00FE218C" w:rsidP="00FE218C">
            <w:r>
              <w:t>University Police</w:t>
            </w:r>
          </w:p>
        </w:tc>
        <w:tc>
          <w:tcPr>
            <w:tcW w:w="3309" w:type="dxa"/>
          </w:tcPr>
          <w:p w14:paraId="2D06FB92" w14:textId="77777777" w:rsidR="00FE218C" w:rsidRDefault="00FE218C" w:rsidP="00FE218C">
            <w:r>
              <w:t>919-530-6106 or 911</w:t>
            </w:r>
          </w:p>
        </w:tc>
        <w:tc>
          <w:tcPr>
            <w:tcW w:w="3309" w:type="dxa"/>
          </w:tcPr>
          <w:p w14:paraId="7FEDDE8F" w14:textId="77777777" w:rsidR="00FE218C" w:rsidRDefault="00FE218C" w:rsidP="00FE218C">
            <w:r>
              <w:t>24 hours</w:t>
            </w:r>
          </w:p>
        </w:tc>
      </w:tr>
      <w:tr w:rsidR="00FE218C" w14:paraId="6B478FA2" w14:textId="77777777" w:rsidTr="00FE218C">
        <w:tc>
          <w:tcPr>
            <w:tcW w:w="3308" w:type="dxa"/>
          </w:tcPr>
          <w:p w14:paraId="45A2D61E" w14:textId="77777777" w:rsidR="00FE218C" w:rsidRDefault="00FE218C" w:rsidP="00FE218C">
            <w:r>
              <w:t xml:space="preserve">Work related injuries </w:t>
            </w:r>
          </w:p>
        </w:tc>
        <w:tc>
          <w:tcPr>
            <w:tcW w:w="3309" w:type="dxa"/>
          </w:tcPr>
          <w:p w14:paraId="12FD2640" w14:textId="77777777" w:rsidR="00FE218C" w:rsidRDefault="00FE218C" w:rsidP="00FE218C">
            <w:r>
              <w:t>919-530-6106 or 911</w:t>
            </w:r>
          </w:p>
        </w:tc>
        <w:tc>
          <w:tcPr>
            <w:tcW w:w="3309" w:type="dxa"/>
          </w:tcPr>
          <w:p w14:paraId="14B12791" w14:textId="77777777" w:rsidR="00FE218C" w:rsidRDefault="00FE218C" w:rsidP="00FE218C">
            <w:r>
              <w:t>24 hours</w:t>
            </w:r>
          </w:p>
        </w:tc>
      </w:tr>
      <w:tr w:rsidR="00FE218C" w14:paraId="09429A92" w14:textId="77777777" w:rsidTr="00FE218C">
        <w:tc>
          <w:tcPr>
            <w:tcW w:w="3308" w:type="dxa"/>
          </w:tcPr>
          <w:p w14:paraId="335E2F44" w14:textId="77777777" w:rsidR="00FE218C" w:rsidRDefault="00FE218C" w:rsidP="00FE218C">
            <w:r>
              <w:t>Fire or Smoke</w:t>
            </w:r>
          </w:p>
        </w:tc>
        <w:tc>
          <w:tcPr>
            <w:tcW w:w="3309" w:type="dxa"/>
          </w:tcPr>
          <w:p w14:paraId="3F480F75" w14:textId="77777777" w:rsidR="00FE218C" w:rsidRDefault="00FE218C" w:rsidP="00FE218C">
            <w:r>
              <w:t>919-530-6106 or 911</w:t>
            </w:r>
          </w:p>
        </w:tc>
        <w:tc>
          <w:tcPr>
            <w:tcW w:w="3309" w:type="dxa"/>
          </w:tcPr>
          <w:p w14:paraId="4A85C77B" w14:textId="77777777" w:rsidR="00FE218C" w:rsidRDefault="00FE218C" w:rsidP="00FE218C">
            <w:r>
              <w:t>24 hours</w:t>
            </w:r>
          </w:p>
        </w:tc>
      </w:tr>
      <w:tr w:rsidR="00FE218C" w14:paraId="2BD8BDEF" w14:textId="77777777" w:rsidTr="00FE218C">
        <w:tc>
          <w:tcPr>
            <w:tcW w:w="3308" w:type="dxa"/>
          </w:tcPr>
          <w:p w14:paraId="5B308132" w14:textId="77777777" w:rsidR="00FE218C" w:rsidRDefault="00FE218C" w:rsidP="00FE218C">
            <w:r>
              <w:t>NC Poison Control</w:t>
            </w:r>
          </w:p>
        </w:tc>
        <w:tc>
          <w:tcPr>
            <w:tcW w:w="3309" w:type="dxa"/>
          </w:tcPr>
          <w:p w14:paraId="6ED930CE" w14:textId="77777777" w:rsidR="00FE218C" w:rsidRDefault="00FE218C" w:rsidP="00FE218C">
            <w:r>
              <w:t>1-800-84 TOXIN</w:t>
            </w:r>
            <w:r>
              <w:br/>
              <w:t>(1-800-848-6946)</w:t>
            </w:r>
          </w:p>
        </w:tc>
        <w:tc>
          <w:tcPr>
            <w:tcW w:w="3309" w:type="dxa"/>
          </w:tcPr>
          <w:p w14:paraId="1D324048" w14:textId="77777777" w:rsidR="00FE218C" w:rsidRDefault="00FE218C" w:rsidP="00FE218C">
            <w:r>
              <w:t>24 hours</w:t>
            </w:r>
          </w:p>
        </w:tc>
      </w:tr>
      <w:tr w:rsidR="00FE218C" w14:paraId="17910DA2" w14:textId="77777777" w:rsidTr="00FE218C">
        <w:tc>
          <w:tcPr>
            <w:tcW w:w="3308" w:type="dxa"/>
          </w:tcPr>
          <w:p w14:paraId="34FB4102" w14:textId="77777777" w:rsidR="00FE218C" w:rsidRDefault="00FE218C" w:rsidP="00FE218C">
            <w:r>
              <w:t>Gas Leaks or Odors</w:t>
            </w:r>
          </w:p>
        </w:tc>
        <w:tc>
          <w:tcPr>
            <w:tcW w:w="3309" w:type="dxa"/>
          </w:tcPr>
          <w:p w14:paraId="25F9B2A2" w14:textId="77777777" w:rsidR="00FE218C" w:rsidRDefault="00FE218C" w:rsidP="00FE218C">
            <w:r>
              <w:t xml:space="preserve">919-530-7125 </w:t>
            </w:r>
          </w:p>
          <w:p w14:paraId="7746C092" w14:textId="77777777" w:rsidR="00FE218C" w:rsidRDefault="00FE218C" w:rsidP="00FE218C">
            <w:r>
              <w:t>919-530-6106 or 911</w:t>
            </w:r>
          </w:p>
        </w:tc>
        <w:tc>
          <w:tcPr>
            <w:tcW w:w="3309" w:type="dxa"/>
          </w:tcPr>
          <w:p w14:paraId="7056AB6E" w14:textId="77777777" w:rsidR="00FE218C" w:rsidRDefault="00FE218C" w:rsidP="00FE218C">
            <w:r>
              <w:t>8:00 a.m. – 5:00 p.m</w:t>
            </w:r>
          </w:p>
          <w:p w14:paraId="47FB87AF" w14:textId="77777777" w:rsidR="00FE218C" w:rsidRDefault="00FE218C" w:rsidP="00FE218C">
            <w:r>
              <w:t>24 hours</w:t>
            </w:r>
          </w:p>
        </w:tc>
      </w:tr>
      <w:tr w:rsidR="00FE218C" w14:paraId="668E5694" w14:textId="77777777" w:rsidTr="00FE218C">
        <w:tc>
          <w:tcPr>
            <w:tcW w:w="3308" w:type="dxa"/>
          </w:tcPr>
          <w:p w14:paraId="32C4B726" w14:textId="77777777" w:rsidR="00FE218C" w:rsidRDefault="00FE218C" w:rsidP="00FE218C">
            <w:r>
              <w:t>Physical Plant</w:t>
            </w:r>
          </w:p>
        </w:tc>
        <w:tc>
          <w:tcPr>
            <w:tcW w:w="3309" w:type="dxa"/>
          </w:tcPr>
          <w:p w14:paraId="3FB30898" w14:textId="77777777" w:rsidR="00FE218C" w:rsidRDefault="00FE218C" w:rsidP="00FE218C">
            <w:r>
              <w:t>919-530-6392</w:t>
            </w:r>
          </w:p>
        </w:tc>
        <w:tc>
          <w:tcPr>
            <w:tcW w:w="3309" w:type="dxa"/>
          </w:tcPr>
          <w:p w14:paraId="525D7640" w14:textId="77777777" w:rsidR="00FE218C" w:rsidRDefault="00FE218C" w:rsidP="00FE218C">
            <w:r>
              <w:t>8:00 a.m. – 5:00 p.m</w:t>
            </w:r>
          </w:p>
        </w:tc>
      </w:tr>
      <w:tr w:rsidR="00FE218C" w14:paraId="409C3B08" w14:textId="77777777" w:rsidTr="00FE218C">
        <w:tc>
          <w:tcPr>
            <w:tcW w:w="3308" w:type="dxa"/>
          </w:tcPr>
          <w:p w14:paraId="7D9C6A17" w14:textId="360EC2A8" w:rsidR="00FE218C" w:rsidRDefault="007850B6" w:rsidP="00FE218C">
            <w:r>
              <w:t xml:space="preserve">Chemical/Radioactive </w:t>
            </w:r>
            <w:r w:rsidR="00FE218C">
              <w:t>Spills</w:t>
            </w:r>
          </w:p>
        </w:tc>
        <w:tc>
          <w:tcPr>
            <w:tcW w:w="3309" w:type="dxa"/>
          </w:tcPr>
          <w:p w14:paraId="749EFDFF" w14:textId="77777777" w:rsidR="00FE218C" w:rsidRDefault="00FE218C" w:rsidP="00FE218C">
            <w:r>
              <w:t xml:space="preserve">919-530-7125 </w:t>
            </w:r>
          </w:p>
          <w:p w14:paraId="12831367" w14:textId="77777777" w:rsidR="00FE218C" w:rsidRDefault="00FE218C" w:rsidP="00FE218C">
            <w:r>
              <w:t>919-530-6106 or 911</w:t>
            </w:r>
          </w:p>
        </w:tc>
        <w:tc>
          <w:tcPr>
            <w:tcW w:w="3309" w:type="dxa"/>
          </w:tcPr>
          <w:p w14:paraId="498C2252" w14:textId="77777777" w:rsidR="00FE218C" w:rsidRDefault="00FE218C" w:rsidP="00FE218C">
            <w:r>
              <w:t>8:00 a.m. – 5:00 p.m</w:t>
            </w:r>
          </w:p>
          <w:p w14:paraId="200D7DB5" w14:textId="77777777" w:rsidR="00FE218C" w:rsidRDefault="00FE218C" w:rsidP="00FE218C">
            <w:r>
              <w:t>24 hours</w:t>
            </w:r>
          </w:p>
        </w:tc>
      </w:tr>
    </w:tbl>
    <w:p w14:paraId="17C12922" w14:textId="7AC8900B" w:rsidR="00E37473" w:rsidRPr="00E37473" w:rsidRDefault="00E37473" w:rsidP="00E37473">
      <w:pPr>
        <w:pStyle w:val="Heading1"/>
        <w:spacing w:after="240"/>
      </w:pPr>
      <w:bookmarkStart w:id="7" w:name="_Toc76634073"/>
      <w:r w:rsidRPr="00E37473">
        <w:t>Laboratory Safety Responsibility</w:t>
      </w:r>
      <w:bookmarkEnd w:id="7"/>
    </w:p>
    <w:p w14:paraId="6D6BA9EB" w14:textId="55927616" w:rsidR="00E37473" w:rsidRDefault="00E37473" w:rsidP="00E37473">
      <w:pPr>
        <w:pStyle w:val="Heading2"/>
      </w:pPr>
      <w:bookmarkStart w:id="8" w:name="_Toc76634074"/>
      <w:r>
        <w:t>Principal Investigator</w:t>
      </w:r>
      <w:bookmarkEnd w:id="8"/>
    </w:p>
    <w:p w14:paraId="4E6E5FAF" w14:textId="77777777" w:rsidR="00E37473" w:rsidRDefault="00E37473" w:rsidP="00430BEA">
      <w:pPr>
        <w:pStyle w:val="ListParagraph"/>
        <w:numPr>
          <w:ilvl w:val="0"/>
          <w:numId w:val="24"/>
        </w:numPr>
      </w:pPr>
      <w:r>
        <w:t>Prepare a Laboratory Safety Plan which along with the Chemical Safety Plan constitutes the Chemical Hygiene Plan as required by OSHA.</w:t>
      </w:r>
    </w:p>
    <w:p w14:paraId="7B599B21" w14:textId="44A63EA4" w:rsidR="00E37473" w:rsidRDefault="00E37473" w:rsidP="00430BEA">
      <w:pPr>
        <w:pStyle w:val="ListParagraph"/>
        <w:numPr>
          <w:ilvl w:val="0"/>
          <w:numId w:val="24"/>
        </w:numPr>
      </w:pPr>
      <w:r>
        <w:t>Ensure that laboratory personnel meet all laborato</w:t>
      </w:r>
      <w:r w:rsidR="005653A1">
        <w:t xml:space="preserve">ry safety training requirements within 30 days of hire and submit </w:t>
      </w:r>
      <w:hyperlink r:id="rId10" w:history="1">
        <w:r w:rsidR="005653A1" w:rsidRPr="00526713">
          <w:rPr>
            <w:rStyle w:val="Hyperlink"/>
          </w:rPr>
          <w:t>NCCU Initial Laboratory Training Record</w:t>
        </w:r>
      </w:hyperlink>
      <w:r w:rsidR="005653A1">
        <w:t xml:space="preserve"> to EHS</w:t>
      </w:r>
    </w:p>
    <w:p w14:paraId="37A14A08" w14:textId="77777777" w:rsidR="00E37473" w:rsidRDefault="00E37473" w:rsidP="00430BEA">
      <w:pPr>
        <w:pStyle w:val="ListParagraph"/>
        <w:numPr>
          <w:ilvl w:val="0"/>
          <w:numId w:val="24"/>
        </w:numPr>
      </w:pPr>
      <w:r>
        <w:t xml:space="preserve">Ensure that all laboratory workers submit a Submit a </w:t>
      </w:r>
      <w:hyperlink r:id="rId11" w:tgtFrame="_blank" w:history="1">
        <w:r>
          <w:rPr>
            <w:rStyle w:val="Hyperlink"/>
          </w:rPr>
          <w:t>NCCU Laboratory Worker Registration Form</w:t>
        </w:r>
      </w:hyperlink>
      <w:r>
        <w:t xml:space="preserve"> at hire and whenever there is a change in work location or laboratory assignment. </w:t>
      </w:r>
    </w:p>
    <w:p w14:paraId="23F2BA5D" w14:textId="1CB2854B" w:rsidR="00E37473" w:rsidRDefault="00E37473" w:rsidP="00430BEA">
      <w:pPr>
        <w:pStyle w:val="ListParagraph"/>
        <w:numPr>
          <w:ilvl w:val="0"/>
          <w:numId w:val="24"/>
        </w:numPr>
      </w:pPr>
      <w:r>
        <w:t>Ensure annual review of all Plans</w:t>
      </w:r>
      <w:r w:rsidR="004755A2">
        <w:t xml:space="preserve"> and Manuals for laboratorians or staff</w:t>
      </w:r>
    </w:p>
    <w:p w14:paraId="7D989850" w14:textId="39C08DD9" w:rsidR="00E37473" w:rsidRDefault="00E37473" w:rsidP="00430BEA">
      <w:pPr>
        <w:pStyle w:val="ListParagraph"/>
        <w:numPr>
          <w:ilvl w:val="0"/>
          <w:numId w:val="24"/>
        </w:numPr>
      </w:pPr>
      <w:r>
        <w:t xml:space="preserve">Ensure that staff and visitors observe safety rules and don proper </w:t>
      </w:r>
      <w:r w:rsidR="005653A1">
        <w:t>personal protective e</w:t>
      </w:r>
      <w:r>
        <w:t>quipment (PPE) when working in or visiting the laboratory.</w:t>
      </w:r>
    </w:p>
    <w:p w14:paraId="62182B5F" w14:textId="78719E25" w:rsidR="00E37473" w:rsidRDefault="00E37473" w:rsidP="00430BEA">
      <w:pPr>
        <w:pStyle w:val="ListParagraph"/>
        <w:numPr>
          <w:ilvl w:val="0"/>
          <w:numId w:val="24"/>
        </w:numPr>
      </w:pPr>
      <w:r>
        <w:t xml:space="preserve">Ensure that proper safety supplies and equipment, such as gloves, safety glasses and/or goggles, lab coats, etc. are available in the laboratory. </w:t>
      </w:r>
    </w:p>
    <w:p w14:paraId="7C3C750D" w14:textId="77777777" w:rsidR="00E37473" w:rsidRDefault="00E37473" w:rsidP="00430BEA">
      <w:pPr>
        <w:pStyle w:val="ListParagraph"/>
        <w:numPr>
          <w:ilvl w:val="0"/>
          <w:numId w:val="24"/>
        </w:numPr>
      </w:pPr>
      <w:r>
        <w:t>Post appropriate hazard information signs at entrance and within the laboratory.</w:t>
      </w:r>
    </w:p>
    <w:p w14:paraId="36636AC9" w14:textId="77777777" w:rsidR="00E37473" w:rsidRDefault="00E37473" w:rsidP="00430BEA">
      <w:pPr>
        <w:pStyle w:val="ListParagraph"/>
        <w:numPr>
          <w:ilvl w:val="0"/>
          <w:numId w:val="24"/>
        </w:numPr>
      </w:pPr>
      <w:r>
        <w:t>Conduct an “exit interview” with laboratory workers prior to their departure to ensure that they have properly labeled and prepared hazardous materials for disposal by EHS or use by other workers.</w:t>
      </w:r>
    </w:p>
    <w:p w14:paraId="1F046CA0" w14:textId="12F149D0" w:rsidR="00E37473" w:rsidRDefault="00E37473" w:rsidP="00430BEA">
      <w:pPr>
        <w:pStyle w:val="ListParagraph"/>
        <w:numPr>
          <w:ilvl w:val="0"/>
          <w:numId w:val="24"/>
        </w:numPr>
      </w:pPr>
      <w:r>
        <w:t xml:space="preserve">Notify EHS prior to vacating laboratory space when moving on campus and notify department chair and EHS of planned departure from </w:t>
      </w:r>
      <w:r w:rsidR="007850B6">
        <w:t>NCCU</w:t>
      </w:r>
      <w:r>
        <w:t xml:space="preserve"> or discontinuance of the use of hazardous materials. Decontaminate laboratory surfaces and prepare hazardous materials for disposal, surplus or transfer to another space by EHS. </w:t>
      </w:r>
    </w:p>
    <w:p w14:paraId="769CB95F" w14:textId="47109B97" w:rsidR="00E37473" w:rsidRDefault="00E37473" w:rsidP="007850B6">
      <w:pPr>
        <w:pStyle w:val="Heading2"/>
      </w:pPr>
      <w:bookmarkStart w:id="9" w:name="_Toc76634075"/>
      <w:r>
        <w:t>Laboratory Safety Manager</w:t>
      </w:r>
      <w:bookmarkEnd w:id="9"/>
    </w:p>
    <w:p w14:paraId="35023D1B" w14:textId="17941E46" w:rsidR="00E37473" w:rsidRDefault="00430BEA" w:rsidP="00430BEA">
      <w:pPr>
        <w:pStyle w:val="ListParagraph"/>
        <w:numPr>
          <w:ilvl w:val="0"/>
          <w:numId w:val="24"/>
        </w:numPr>
      </w:pPr>
      <w:r>
        <w:t>Assist with day-to-day safety operations including PPE compliance, safe work practices, and training</w:t>
      </w:r>
    </w:p>
    <w:p w14:paraId="285A2C69" w14:textId="2F498E2C" w:rsidR="00430BEA" w:rsidRDefault="00430BEA" w:rsidP="00430BEA">
      <w:pPr>
        <w:pStyle w:val="ListParagraph"/>
        <w:numPr>
          <w:ilvl w:val="0"/>
          <w:numId w:val="24"/>
        </w:numPr>
      </w:pPr>
      <w:r>
        <w:t>Annually review all safety plans, update as necessary and document laboratorian annual review</w:t>
      </w:r>
    </w:p>
    <w:p w14:paraId="4A304C6F" w14:textId="5655171A" w:rsidR="00430BEA" w:rsidRPr="00430BEA" w:rsidRDefault="00430BEA" w:rsidP="00430BEA">
      <w:pPr>
        <w:pStyle w:val="ListParagraph"/>
        <w:numPr>
          <w:ilvl w:val="0"/>
          <w:numId w:val="24"/>
        </w:numPr>
      </w:pPr>
      <w:r>
        <w:t>Serve as liaison with EHS for safety and compliance issues</w:t>
      </w:r>
    </w:p>
    <w:p w14:paraId="632DDCCD" w14:textId="0ED3F6F3" w:rsidR="00E37473" w:rsidRDefault="00E37473" w:rsidP="00E37473">
      <w:pPr>
        <w:pStyle w:val="Heading2"/>
      </w:pPr>
      <w:bookmarkStart w:id="10" w:name="_Toc76634076"/>
      <w:r>
        <w:t>Chemical Hygiene Officer</w:t>
      </w:r>
      <w:bookmarkEnd w:id="10"/>
    </w:p>
    <w:p w14:paraId="3DB5021E" w14:textId="44C4AE66" w:rsidR="00430BEA" w:rsidRDefault="00430BEA" w:rsidP="00430BEA">
      <w:pPr>
        <w:pStyle w:val="ListParagraph"/>
        <w:numPr>
          <w:ilvl w:val="0"/>
          <w:numId w:val="23"/>
        </w:numPr>
      </w:pPr>
      <w:r>
        <w:t xml:space="preserve">Provide required </w:t>
      </w:r>
      <w:r>
        <w:rPr>
          <w:rStyle w:val="Strong"/>
        </w:rPr>
        <w:t>initial</w:t>
      </w:r>
      <w:r>
        <w:t xml:space="preserve"> and </w:t>
      </w:r>
      <w:r>
        <w:rPr>
          <w:rStyle w:val="Strong"/>
        </w:rPr>
        <w:t>annual</w:t>
      </w:r>
      <w:r>
        <w:t xml:space="preserve"> training to laboratory personnel on the contents of the Chemical Hygiene Plan and document training</w:t>
      </w:r>
    </w:p>
    <w:p w14:paraId="1DDF8AC4" w14:textId="77777777" w:rsidR="00430BEA" w:rsidRDefault="00430BEA" w:rsidP="00430BEA">
      <w:pPr>
        <w:pStyle w:val="ListParagraph"/>
        <w:numPr>
          <w:ilvl w:val="0"/>
          <w:numId w:val="23"/>
        </w:numPr>
      </w:pPr>
      <w:r>
        <w:t>Provide annual review of Chemical Hygiene Plan, update as necessary and document laboratorian annual review.</w:t>
      </w:r>
      <w:r w:rsidRPr="00430BEA">
        <w:t xml:space="preserve"> </w:t>
      </w:r>
    </w:p>
    <w:p w14:paraId="3FEDB8D3" w14:textId="4545B28C" w:rsidR="00430BEA" w:rsidRDefault="00430BEA" w:rsidP="00430BEA">
      <w:pPr>
        <w:pStyle w:val="ListParagraph"/>
        <w:numPr>
          <w:ilvl w:val="0"/>
          <w:numId w:val="23"/>
        </w:numPr>
      </w:pPr>
      <w:r>
        <w:t>Keep accurate laboratory chemical inventory.</w:t>
      </w:r>
    </w:p>
    <w:p w14:paraId="1262B26C" w14:textId="2B7D6666" w:rsidR="00E37473" w:rsidRDefault="00E37473" w:rsidP="00E37473">
      <w:pPr>
        <w:pStyle w:val="Heading2"/>
      </w:pPr>
      <w:bookmarkStart w:id="11" w:name="_Toc76634077"/>
      <w:r>
        <w:t>Laboratorians</w:t>
      </w:r>
      <w:bookmarkEnd w:id="11"/>
    </w:p>
    <w:p w14:paraId="7F96BF03" w14:textId="0BAD84C6" w:rsidR="00430BEA" w:rsidRDefault="00430BEA" w:rsidP="00430BEA">
      <w:pPr>
        <w:pStyle w:val="ListParagraph"/>
        <w:numPr>
          <w:ilvl w:val="0"/>
          <w:numId w:val="26"/>
        </w:numPr>
      </w:pPr>
      <w:r>
        <w:t xml:space="preserve">Familiarize yourself with this Laboratory Safety Plan, NCCU Laboratory Safety Manual, and the NCCU Chemical Safety Manual.  </w:t>
      </w:r>
    </w:p>
    <w:p w14:paraId="552ADEE8" w14:textId="3802F8B2" w:rsidR="00430BEA" w:rsidRPr="00526713" w:rsidRDefault="00430BEA" w:rsidP="00526713">
      <w:pPr>
        <w:pStyle w:val="ListParagraph"/>
        <w:numPr>
          <w:ilvl w:val="0"/>
          <w:numId w:val="26"/>
        </w:numPr>
      </w:pPr>
      <w:r>
        <w:t>Complete appropriate training</w:t>
      </w:r>
      <w:r w:rsidR="00526713">
        <w:t xml:space="preserve"> and submit the </w:t>
      </w:r>
      <w:hyperlink r:id="rId12" w:history="1">
        <w:r w:rsidR="00526713" w:rsidRPr="00526713">
          <w:rPr>
            <w:rStyle w:val="Hyperlink"/>
          </w:rPr>
          <w:t>NCCU Initial Laboratory Training Record</w:t>
        </w:r>
      </w:hyperlink>
      <w:r w:rsidR="00526713">
        <w:rPr>
          <w:rStyle w:val="Hyperlink"/>
        </w:rPr>
        <w:t xml:space="preserve"> </w:t>
      </w:r>
      <w:r w:rsidR="00526713" w:rsidRPr="00526713">
        <w:t>with</w:t>
      </w:r>
      <w:r w:rsidR="00526713">
        <w:t>in 30 days of employment or new laboratory assignment.</w:t>
      </w:r>
    </w:p>
    <w:p w14:paraId="68B65E31" w14:textId="77777777" w:rsidR="00430BEA" w:rsidRDefault="00430BEA" w:rsidP="00430BEA">
      <w:pPr>
        <w:pStyle w:val="ListParagraph"/>
        <w:numPr>
          <w:ilvl w:val="0"/>
          <w:numId w:val="26"/>
        </w:numPr>
      </w:pPr>
      <w:r>
        <w:t xml:space="preserve">Submit a </w:t>
      </w:r>
      <w:hyperlink r:id="rId13" w:tgtFrame="_blank" w:history="1">
        <w:r>
          <w:rPr>
            <w:rStyle w:val="Hyperlink"/>
          </w:rPr>
          <w:t>NCCU Laboratory Worker Registration Form</w:t>
        </w:r>
      </w:hyperlink>
      <w:r>
        <w:t xml:space="preserve"> to EHS at hire and whenever there is a change in work location or laboratory assignment. </w:t>
      </w:r>
    </w:p>
    <w:p w14:paraId="37487DEE" w14:textId="77777777" w:rsidR="00430BEA" w:rsidRDefault="00430BEA" w:rsidP="00430BEA">
      <w:pPr>
        <w:pStyle w:val="ListParagraph"/>
        <w:numPr>
          <w:ilvl w:val="0"/>
          <w:numId w:val="26"/>
        </w:numPr>
      </w:pPr>
      <w:r>
        <w:t>Follow safety guidelines when handling hazardous materials, including the proper use of personal protective equipment.</w:t>
      </w:r>
    </w:p>
    <w:p w14:paraId="7313DE29" w14:textId="77777777" w:rsidR="00430BEA" w:rsidRDefault="00430BEA" w:rsidP="00430BEA">
      <w:pPr>
        <w:pStyle w:val="ListParagraph"/>
        <w:numPr>
          <w:ilvl w:val="0"/>
          <w:numId w:val="26"/>
        </w:numPr>
      </w:pPr>
      <w:r>
        <w:t>Notify EHS of accidents, spills, or conditions that may warrant further investigation and/or monitoring.</w:t>
      </w:r>
    </w:p>
    <w:p w14:paraId="5C3ECEC4" w14:textId="77777777" w:rsidR="00430BEA" w:rsidRDefault="00430BEA" w:rsidP="00430BEA">
      <w:pPr>
        <w:pStyle w:val="ListParagraph"/>
        <w:numPr>
          <w:ilvl w:val="0"/>
          <w:numId w:val="26"/>
        </w:numPr>
      </w:pPr>
      <w:r>
        <w:t>Review laboratory materials to ensure that you have properly labeled and prepared all hazardous materials for disposal by EHS or use by other workers before you leave the research group.</w:t>
      </w:r>
    </w:p>
    <w:p w14:paraId="4ECB4FAF" w14:textId="6853AEF4" w:rsidR="00FE218C" w:rsidRPr="00AD5BFC" w:rsidRDefault="00FE218C" w:rsidP="00E37473">
      <w:pPr>
        <w:pStyle w:val="Heading1"/>
        <w:spacing w:after="240"/>
      </w:pPr>
      <w:bookmarkStart w:id="12" w:name="_Toc76634078"/>
      <w:r w:rsidRPr="00AD5BFC">
        <w:t>Door Signage</w:t>
      </w:r>
      <w:bookmarkEnd w:id="12"/>
    </w:p>
    <w:p w14:paraId="68BCD15A" w14:textId="52FAAC6A" w:rsidR="00FE218C" w:rsidRPr="00771F11" w:rsidRDefault="00FE218C" w:rsidP="00FE218C">
      <w:pPr>
        <w:rPr>
          <w:rFonts w:cs="Helvetica"/>
        </w:rPr>
      </w:pPr>
      <w:r w:rsidRPr="00771F11">
        <w:rPr>
          <w:rFonts w:cs="Helvetica"/>
        </w:rPr>
        <w:t>The required NCCU comprehensive lab sign provides emergency responders, Facilities Management staff, and visitors with information regarding potential laboratory hazards, required precautions for entry, and contact information. It fulfills several hazard posting requirements and makes hazard com</w:t>
      </w:r>
      <w:r w:rsidR="007203DA">
        <w:rPr>
          <w:rFonts w:cs="Helvetica"/>
        </w:rPr>
        <w:t xml:space="preserve">munication at NCCU </w:t>
      </w:r>
      <w:r w:rsidRPr="00771F11">
        <w:rPr>
          <w:rFonts w:cs="Helvetica"/>
        </w:rPr>
        <w:t>more standardized and recognizable.</w:t>
      </w:r>
    </w:p>
    <w:p w14:paraId="52356B27" w14:textId="78373394" w:rsidR="00E37473" w:rsidRDefault="00FE218C" w:rsidP="00E37473">
      <w:pPr>
        <w:rPr>
          <w:rFonts w:cs="Helvetica"/>
        </w:rPr>
      </w:pPr>
      <w:r w:rsidRPr="00771F11">
        <w:rPr>
          <w:rFonts w:cs="Helvetica"/>
        </w:rPr>
        <w:t xml:space="preserve">NCCU provides </w:t>
      </w:r>
      <w:r w:rsidRPr="007850B6">
        <w:rPr>
          <w:rFonts w:cs="Helvetica"/>
        </w:rPr>
        <w:t>a</w:t>
      </w:r>
      <w:r w:rsidR="007850B6" w:rsidRPr="007850B6">
        <w:rPr>
          <w:rFonts w:cs="Helvetica"/>
        </w:rPr>
        <w:t xml:space="preserve"> </w:t>
      </w:r>
      <w:r w:rsidRPr="007850B6">
        <w:rPr>
          <w:rFonts w:cs="Helvetica"/>
        </w:rPr>
        <w:t>customizable template</w:t>
      </w:r>
      <w:r w:rsidRPr="00771F11">
        <w:rPr>
          <w:rFonts w:cs="Helvetica"/>
        </w:rPr>
        <w:t xml:space="preserve"> </w:t>
      </w:r>
      <w:r w:rsidR="007850B6">
        <w:rPr>
          <w:rFonts w:cs="Helvetica"/>
        </w:rPr>
        <w:t xml:space="preserve">available on the </w:t>
      </w:r>
      <w:hyperlink r:id="rId14" w:history="1">
        <w:r w:rsidR="007850B6" w:rsidRPr="007850B6">
          <w:rPr>
            <w:rStyle w:val="Hyperlink"/>
            <w:rFonts w:cs="Helvetica"/>
          </w:rPr>
          <w:t>EHS website</w:t>
        </w:r>
      </w:hyperlink>
      <w:r w:rsidR="007850B6">
        <w:rPr>
          <w:rFonts w:cs="Helvetica"/>
        </w:rPr>
        <w:t xml:space="preserve"> </w:t>
      </w:r>
      <w:r w:rsidRPr="00771F11">
        <w:rPr>
          <w:rFonts w:cs="Helvetica"/>
        </w:rPr>
        <w:t xml:space="preserve">to produce door signage.  </w:t>
      </w:r>
    </w:p>
    <w:p w14:paraId="4899C2EF" w14:textId="0D05996B" w:rsidR="00E37473" w:rsidRPr="00E37473" w:rsidRDefault="0051333E" w:rsidP="00E37473">
      <w:pPr>
        <w:rPr>
          <w:rStyle w:val="Strong"/>
          <w:b w:val="0"/>
          <w:u w:val="single"/>
        </w:rPr>
      </w:pPr>
      <w:r>
        <w:rPr>
          <w:rStyle w:val="Strong"/>
          <w:b w:val="0"/>
          <w:u w:val="single"/>
        </w:rPr>
        <w:t>Biohazardous Materials</w:t>
      </w:r>
    </w:p>
    <w:p w14:paraId="5477DFA9" w14:textId="427476B8" w:rsidR="00E37473" w:rsidRDefault="0051333E" w:rsidP="00E37473">
      <w:pPr>
        <w:rPr>
          <w:i/>
        </w:rPr>
      </w:pPr>
      <w:r>
        <w:t xml:space="preserve">A biohazard sign </w:t>
      </w:r>
      <w:r>
        <w:rPr>
          <w:noProof/>
        </w:rPr>
        <w:drawing>
          <wp:inline distT="0" distB="0" distL="0" distR="0" wp14:anchorId="270FFAF4" wp14:editId="2B1B2960">
            <wp:extent cx="190500" cy="180975"/>
            <wp:effectExtent l="0" t="0" r="0" b="9525"/>
            <wp:docPr id="20" name="Picture 20" descr="https://ehs.virginia.edu/images/bsl2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hs.virginia.edu/images/bsl2_small.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94589" cy="184860"/>
                    </a:xfrm>
                    <a:prstGeom prst="rect">
                      <a:avLst/>
                    </a:prstGeom>
                    <a:noFill/>
                    <a:ln>
                      <a:noFill/>
                    </a:ln>
                  </pic:spPr>
                </pic:pic>
              </a:graphicData>
            </a:graphic>
          </wp:inline>
        </w:drawing>
      </w:r>
      <w:r>
        <w:t xml:space="preserve">  must be posted at the laboratory entry where biohazardous materials are present per the </w:t>
      </w:r>
      <w:r w:rsidR="00E37473">
        <w:t>CDC/NIH Biosafety in the Microbiology and Biomedical Laboratory, 6th edition (BMBL)</w:t>
      </w:r>
      <w:r>
        <w:t xml:space="preserve">. </w:t>
      </w:r>
    </w:p>
    <w:p w14:paraId="15CC316F" w14:textId="77777777" w:rsidR="00E37473" w:rsidRPr="00E37473" w:rsidRDefault="00E37473" w:rsidP="00E37473">
      <w:pPr>
        <w:rPr>
          <w:rStyle w:val="Strong"/>
          <w:b w:val="0"/>
          <w:bCs w:val="0"/>
          <w:u w:val="single"/>
        </w:rPr>
      </w:pPr>
      <w:bookmarkStart w:id="13" w:name="_Toc70693470"/>
      <w:r w:rsidRPr="00E37473">
        <w:rPr>
          <w:rStyle w:val="Strong"/>
          <w:b w:val="0"/>
          <w:u w:val="single"/>
        </w:rPr>
        <w:t>Chemical Hazards</w:t>
      </w:r>
      <w:bookmarkEnd w:id="13"/>
    </w:p>
    <w:p w14:paraId="55913D66" w14:textId="77777777" w:rsidR="00E37473" w:rsidRDefault="00E37473" w:rsidP="00E37473">
      <w:r>
        <w:t xml:space="preserve">Signage will incorporate the National Fire Protection Association (NFPA) 704 fire diamond </w:t>
      </w:r>
      <w:r>
        <w:rPr>
          <w:noProof/>
        </w:rPr>
        <w:drawing>
          <wp:inline distT="0" distB="0" distL="0" distR="0" wp14:anchorId="7AD216EC" wp14:editId="68C64994">
            <wp:extent cx="190500" cy="190500"/>
            <wp:effectExtent l="0" t="0" r="0" b="0"/>
            <wp:docPr id="18" name="Picture 18" descr="https://ehs.virginia.edu/images/nfpa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hs.virginia.edu/images/nfpa_smal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to communicate the hazard of short-term, acute exposures to chemicals that could occur as a result of a fire, spill or similar emergency. See the </w:t>
      </w:r>
      <w:r w:rsidRPr="00046757">
        <w:t>Chemical Safety Plan</w:t>
      </w:r>
      <w:r>
        <w:t xml:space="preserve"> for full description of NFPA labeling.</w:t>
      </w:r>
    </w:p>
    <w:p w14:paraId="3FED563C" w14:textId="77777777" w:rsidR="00E37473" w:rsidRPr="00E37473" w:rsidRDefault="00E37473" w:rsidP="00E37473">
      <w:pPr>
        <w:rPr>
          <w:b/>
          <w:u w:val="single"/>
        </w:rPr>
      </w:pPr>
      <w:bookmarkStart w:id="14" w:name="_Toc70693471"/>
      <w:r w:rsidRPr="00E37473">
        <w:rPr>
          <w:rStyle w:val="Strong"/>
          <w:b w:val="0"/>
          <w:u w:val="single"/>
        </w:rPr>
        <w:t>Radioactive Material</w:t>
      </w:r>
      <w:bookmarkEnd w:id="14"/>
    </w:p>
    <w:p w14:paraId="0F121005" w14:textId="77777777" w:rsidR="00E37473" w:rsidRPr="004755A2" w:rsidRDefault="00E37473" w:rsidP="00E37473">
      <w:pPr>
        <w:pStyle w:val="NormalWeb"/>
        <w:spacing w:before="0" w:beforeAutospacing="0"/>
        <w:rPr>
          <w:rFonts w:cs="Helvetica"/>
        </w:rPr>
      </w:pPr>
      <w:r w:rsidRPr="004755A2">
        <w:rPr>
          <w:rFonts w:cs="Helvetica"/>
        </w:rPr>
        <w:t xml:space="preserve">The radiation trefoil symbol </w:t>
      </w:r>
      <w:r w:rsidRPr="004755A2">
        <w:rPr>
          <w:rFonts w:cs="Helvetica"/>
          <w:noProof/>
        </w:rPr>
        <w:drawing>
          <wp:inline distT="0" distB="0" distL="0" distR="0" wp14:anchorId="1A0197B2" wp14:editId="4A2554D7">
            <wp:extent cx="190500" cy="171450"/>
            <wp:effectExtent l="0" t="0" r="0" b="0"/>
            <wp:docPr id="16" name="Picture 16" descr="https://ehs.virginia.edu/images/rad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hs.virginia.edu/images/rad_small.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755A2">
        <w:rPr>
          <w:rFonts w:cs="Helvetica"/>
        </w:rPr>
        <w:t xml:space="preserve"> should be included when radioactive materials are stored or used in the laboratory. Individuals entering this room who are not approved to use radioactive material, must be supervised to prohibit unauthorized removal of radioactive material or contaminated items present in the room. Laboratories bearing this sign must be locked to secure radioactive material when no one is present in the laboratory. </w:t>
      </w:r>
    </w:p>
    <w:p w14:paraId="42FD4996" w14:textId="77777777" w:rsidR="00E37473" w:rsidRPr="00E37473" w:rsidRDefault="00E37473" w:rsidP="007165B0">
      <w:pPr>
        <w:spacing w:after="0"/>
        <w:rPr>
          <w:b/>
          <w:u w:val="single"/>
        </w:rPr>
      </w:pPr>
      <w:bookmarkStart w:id="15" w:name="_Toc70693472"/>
      <w:r w:rsidRPr="00E37473">
        <w:rPr>
          <w:rStyle w:val="Strong"/>
          <w:b w:val="0"/>
          <w:u w:val="single"/>
        </w:rPr>
        <w:t>Lasers</w:t>
      </w:r>
      <w:bookmarkEnd w:id="15"/>
    </w:p>
    <w:p w14:paraId="09FCDB0F" w14:textId="77777777" w:rsidR="00E37473" w:rsidRPr="004755A2" w:rsidRDefault="00E37473" w:rsidP="00E37473">
      <w:pPr>
        <w:pStyle w:val="NormalWeb"/>
        <w:spacing w:before="0" w:beforeAutospacing="0" w:after="0" w:afterAutospacing="0"/>
        <w:rPr>
          <w:rFonts w:cs="Helvetica"/>
        </w:rPr>
      </w:pPr>
      <w:r w:rsidRPr="004755A2">
        <w:rPr>
          <w:rFonts w:cs="Helvetica"/>
        </w:rPr>
        <w:t xml:space="preserve">The laser symbol </w:t>
      </w:r>
      <w:r w:rsidRPr="004755A2">
        <w:rPr>
          <w:rFonts w:cs="Helvetica"/>
          <w:noProof/>
        </w:rPr>
        <w:drawing>
          <wp:inline distT="0" distB="0" distL="0" distR="0" wp14:anchorId="15349965" wp14:editId="1DED70A4">
            <wp:extent cx="285750" cy="247650"/>
            <wp:effectExtent l="0" t="0" r="0" b="0"/>
            <wp:docPr id="14" name="Picture 14" descr="https://ehs.virginia.edu/images/nfpa_laser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hs.virginia.edu/images/nfpa_laser_small.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4755A2">
        <w:rPr>
          <w:rFonts w:cs="Helvetica"/>
        </w:rPr>
        <w:t xml:space="preserve"> is incorporated when Class 3B or Class 4 lasers are present in the laboratory. </w:t>
      </w:r>
      <w:r w:rsidRPr="004755A2">
        <w:rPr>
          <w:rStyle w:val="Strong"/>
          <w:rFonts w:cs="Helvetica"/>
        </w:rPr>
        <w:t>Do not enter</w:t>
      </w:r>
      <w:r w:rsidRPr="004755A2">
        <w:rPr>
          <w:rFonts w:cs="Helvetica"/>
        </w:rPr>
        <w:t xml:space="preserve"> unless accompanied by lab personnel. When the laser is in operation, individuals entering this room must wear approved laser protective eyewear provided by lab personnel, if required by lab operating procedures for safe entry.</w:t>
      </w:r>
    </w:p>
    <w:p w14:paraId="2EB84F4D" w14:textId="686BD655" w:rsidR="00FE218C" w:rsidRDefault="00FE218C" w:rsidP="00FE218C">
      <w:pPr>
        <w:rPr>
          <w:rFonts w:cs="Helvetica"/>
        </w:rPr>
      </w:pPr>
    </w:p>
    <w:p w14:paraId="39729F51" w14:textId="77777777" w:rsidR="007165B0" w:rsidRPr="007165B0" w:rsidRDefault="007165B0" w:rsidP="007165B0">
      <w:pPr>
        <w:spacing w:after="0"/>
        <w:rPr>
          <w:rStyle w:val="Strong"/>
          <w:b w:val="0"/>
          <w:u w:val="single"/>
        </w:rPr>
      </w:pPr>
      <w:bookmarkStart w:id="16" w:name="_Toc76470231"/>
      <w:r w:rsidRPr="007165B0">
        <w:rPr>
          <w:rStyle w:val="Strong"/>
          <w:b w:val="0"/>
          <w:u w:val="single"/>
        </w:rPr>
        <w:t>Compressed Gas Hazard</w:t>
      </w:r>
      <w:bookmarkEnd w:id="16"/>
      <w:r w:rsidRPr="007165B0">
        <w:rPr>
          <w:rStyle w:val="Strong"/>
          <w:b w:val="0"/>
          <w:u w:val="single"/>
        </w:rPr>
        <w:t xml:space="preserve"> </w:t>
      </w:r>
    </w:p>
    <w:p w14:paraId="7D56BAF1" w14:textId="77777777" w:rsidR="007165B0" w:rsidRPr="00C023D0" w:rsidRDefault="007165B0" w:rsidP="007165B0">
      <w:pPr>
        <w:spacing w:after="240" w:line="240" w:lineRule="auto"/>
      </w:pPr>
      <w:r>
        <w:t xml:space="preserve">Laboratories with compressed gas cylinders must include the compressed gas hazard symbol </w:t>
      </w:r>
      <w:r w:rsidRPr="00C023D0">
        <w:rPr>
          <w:noProof/>
        </w:rPr>
        <w:drawing>
          <wp:inline distT="0" distB="0" distL="0" distR="0" wp14:anchorId="034EAB90" wp14:editId="7C185819">
            <wp:extent cx="309600" cy="3048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a:srcRect l="12279" t="13773" r="14702" b="14340"/>
                    <a:stretch/>
                  </pic:blipFill>
                  <pic:spPr>
                    <a:xfrm>
                      <a:off x="0" y="0"/>
                      <a:ext cx="331043" cy="325910"/>
                    </a:xfrm>
                    <a:prstGeom prst="rect">
                      <a:avLst/>
                    </a:prstGeom>
                  </pic:spPr>
                </pic:pic>
              </a:graphicData>
            </a:graphic>
          </wp:inline>
        </w:drawing>
      </w:r>
      <w:r>
        <w:t xml:space="preserve"> on their laboratory signage.</w:t>
      </w:r>
    </w:p>
    <w:p w14:paraId="6CD01F43" w14:textId="718C816A" w:rsidR="00FE218C" w:rsidRDefault="007165B0" w:rsidP="005F65A7">
      <w:r w:rsidRPr="0043797F">
        <w:rPr>
          <w:noProof/>
        </w:rPr>
        <w:drawing>
          <wp:inline distT="0" distB="0" distL="0" distR="0" wp14:anchorId="364DBD3D" wp14:editId="5F619F34">
            <wp:extent cx="5867400" cy="4375785"/>
            <wp:effectExtent l="0" t="0" r="0" b="571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0"/>
                    <a:srcRect l="11675" t="31213" r="67255" b="12908"/>
                    <a:stretch/>
                  </pic:blipFill>
                  <pic:spPr bwMode="auto">
                    <a:xfrm>
                      <a:off x="0" y="0"/>
                      <a:ext cx="5867400" cy="4375785"/>
                    </a:xfrm>
                    <a:prstGeom prst="rect">
                      <a:avLst/>
                    </a:prstGeom>
                    <a:ln>
                      <a:noFill/>
                    </a:ln>
                    <a:extLst>
                      <a:ext uri="{53640926-AAD7-44D8-BBD7-CCE9431645EC}">
                        <a14:shadowObscured xmlns:a14="http://schemas.microsoft.com/office/drawing/2010/main"/>
                      </a:ext>
                    </a:extLst>
                  </pic:spPr>
                </pic:pic>
              </a:graphicData>
            </a:graphic>
          </wp:inline>
        </w:drawing>
      </w:r>
    </w:p>
    <w:p w14:paraId="2ACE3A38" w14:textId="57EBDDDD" w:rsidR="00905EF7" w:rsidRPr="00C91B97" w:rsidRDefault="00905EF7" w:rsidP="00771F11">
      <w:pPr>
        <w:pStyle w:val="Heading1"/>
        <w:spacing w:after="240"/>
      </w:pPr>
      <w:bookmarkStart w:id="17" w:name="_Toc76634079"/>
      <w:r w:rsidRPr="00C91B97">
        <w:t>P</w:t>
      </w:r>
      <w:r w:rsidR="00FE2E23" w:rsidRPr="00C91B97">
        <w:t xml:space="preserve">ersonal </w:t>
      </w:r>
      <w:r w:rsidRPr="00C91B97">
        <w:t>P</w:t>
      </w:r>
      <w:r w:rsidR="00FE2E23" w:rsidRPr="00C91B97">
        <w:t xml:space="preserve">rotective </w:t>
      </w:r>
      <w:r w:rsidRPr="00C91B97">
        <w:t>E</w:t>
      </w:r>
      <w:r w:rsidR="00FE2E23" w:rsidRPr="00C91B97">
        <w:t>quipment (PPE)</w:t>
      </w:r>
      <w:bookmarkEnd w:id="17"/>
    </w:p>
    <w:p w14:paraId="449C3A01" w14:textId="4697C995" w:rsidR="00905EF7" w:rsidRPr="00771F11" w:rsidRDefault="00C91B97" w:rsidP="00280B36">
      <w:pPr>
        <w:rPr>
          <w:rFonts w:cs="Helvetica"/>
        </w:rPr>
      </w:pPr>
      <w:r w:rsidRPr="00771F11">
        <w:rPr>
          <w:rFonts w:cs="Helvetica"/>
        </w:rPr>
        <w:t>Laboratories should set minimum lab apparel and PPE requirements based on the hazards encountered in the space</w:t>
      </w:r>
      <w:r w:rsidR="00222102">
        <w:rPr>
          <w:rFonts w:cs="Helvetica"/>
        </w:rPr>
        <w:t xml:space="preserve"> using guidance in the NCCU Laboratory Safety Manual.  T</w:t>
      </w:r>
      <w:r w:rsidRPr="00771F11">
        <w:rPr>
          <w:rFonts w:cs="Helvetica"/>
        </w:rPr>
        <w:t xml:space="preserve">he PI is ultimately responsible for ensuring compliance.  </w:t>
      </w:r>
      <w:r w:rsidR="00FE2E23" w:rsidRPr="00771F11">
        <w:rPr>
          <w:rFonts w:cs="Helvetica"/>
        </w:rPr>
        <w:t xml:space="preserve"> </w:t>
      </w:r>
    </w:p>
    <w:tbl>
      <w:tblPr>
        <w:tblStyle w:val="TableGrid"/>
        <w:tblW w:w="0" w:type="auto"/>
        <w:tblLook w:val="04A0" w:firstRow="1" w:lastRow="0" w:firstColumn="1" w:lastColumn="0" w:noHBand="0" w:noVBand="1"/>
      </w:tblPr>
      <w:tblGrid>
        <w:gridCol w:w="9350"/>
      </w:tblGrid>
      <w:tr w:rsidR="00A36BBC" w:rsidRPr="00771F11" w14:paraId="7B9CDF02" w14:textId="77777777" w:rsidTr="00A36BBC">
        <w:tc>
          <w:tcPr>
            <w:tcW w:w="9350" w:type="dxa"/>
          </w:tcPr>
          <w:p w14:paraId="1ECF23C1" w14:textId="52AB6A84" w:rsidR="00C91B97" w:rsidRPr="00771F11" w:rsidRDefault="00A36BBC" w:rsidP="00A36BBC">
            <w:pPr>
              <w:rPr>
                <w:rFonts w:cs="Helvetica"/>
              </w:rPr>
            </w:pPr>
            <w:r w:rsidRPr="00ED7F1E">
              <w:rPr>
                <w:rFonts w:cs="Helvetica"/>
                <w:color w:val="FF0000"/>
              </w:rPr>
              <w:t xml:space="preserve">Document </w:t>
            </w:r>
            <w:r w:rsidR="00C91B97" w:rsidRPr="00ED7F1E">
              <w:rPr>
                <w:rFonts w:cs="Helvetica"/>
                <w:color w:val="FF0000"/>
              </w:rPr>
              <w:t xml:space="preserve">lab apparel rules and requirements (long pants, closed toed shoes, etc.)  </w:t>
            </w:r>
            <w:sdt>
              <w:sdtPr>
                <w:rPr>
                  <w:rFonts w:cs="Helvetica"/>
                </w:rPr>
                <w:id w:val="-1089380609"/>
                <w:placeholder>
                  <w:docPart w:val="C6914574249E45E1B6E6EAC80F7AAEF5"/>
                </w:placeholder>
                <w:showingPlcHdr/>
              </w:sdtPr>
              <w:sdtEndPr/>
              <w:sdtContent>
                <w:r w:rsidR="00C91B97" w:rsidRPr="00771F11">
                  <w:rPr>
                    <w:rStyle w:val="PlaceholderText"/>
                    <w:rFonts w:cs="Helvetica"/>
                  </w:rPr>
                  <w:t>Click or tap here to enter text.</w:t>
                </w:r>
              </w:sdtContent>
            </w:sdt>
          </w:p>
          <w:p w14:paraId="626F63DA" w14:textId="77777777" w:rsidR="00C91B97" w:rsidRPr="00771F11" w:rsidRDefault="00C91B97" w:rsidP="00A36BBC">
            <w:pPr>
              <w:rPr>
                <w:rFonts w:cs="Helvetica"/>
              </w:rPr>
            </w:pPr>
          </w:p>
          <w:p w14:paraId="18899FA2" w14:textId="77777777" w:rsidR="00C91B97" w:rsidRPr="00771F11" w:rsidRDefault="00C91B97" w:rsidP="00A36BBC">
            <w:pPr>
              <w:rPr>
                <w:rFonts w:cs="Helvetica"/>
              </w:rPr>
            </w:pPr>
          </w:p>
          <w:p w14:paraId="73E71341" w14:textId="77777777" w:rsidR="00C91B97" w:rsidRPr="00771F11" w:rsidRDefault="00C91B97" w:rsidP="00A36BBC">
            <w:pPr>
              <w:rPr>
                <w:rFonts w:cs="Helvetica"/>
              </w:rPr>
            </w:pPr>
          </w:p>
          <w:p w14:paraId="5AA70A33" w14:textId="761EA123" w:rsidR="00C91B97" w:rsidRDefault="00C91B97" w:rsidP="00A36BBC">
            <w:pPr>
              <w:rPr>
                <w:rFonts w:cs="Helvetica"/>
              </w:rPr>
            </w:pPr>
            <w:r w:rsidRPr="00ED7F1E">
              <w:rPr>
                <w:rFonts w:cs="Helvetica"/>
                <w:color w:val="FF0000"/>
              </w:rPr>
              <w:t xml:space="preserve">Specify </w:t>
            </w:r>
            <w:r w:rsidR="00A36BBC" w:rsidRPr="00ED7F1E">
              <w:rPr>
                <w:rFonts w:cs="Helvetica"/>
                <w:color w:val="FF0000"/>
              </w:rPr>
              <w:t>lab-specific PPE requirements here</w:t>
            </w:r>
            <w:r w:rsidRPr="00ED7F1E">
              <w:rPr>
                <w:rFonts w:cs="Helvetica"/>
                <w:color w:val="FF0000"/>
              </w:rPr>
              <w:t xml:space="preserve">; specify when and where PPE is required  </w:t>
            </w:r>
            <w:sdt>
              <w:sdtPr>
                <w:rPr>
                  <w:rFonts w:cs="Helvetica"/>
                </w:rPr>
                <w:id w:val="540634513"/>
                <w:placeholder>
                  <w:docPart w:val="DAE18FFE23E449BAAF0EA62E81E020C8"/>
                </w:placeholder>
                <w:showingPlcHdr/>
              </w:sdtPr>
              <w:sdtEndPr/>
              <w:sdtContent>
                <w:r w:rsidRPr="00771F11">
                  <w:rPr>
                    <w:rStyle w:val="PlaceholderText"/>
                    <w:rFonts w:cs="Helvetica"/>
                  </w:rPr>
                  <w:t>Click or tap here to enter text.</w:t>
                </w:r>
              </w:sdtContent>
            </w:sdt>
          </w:p>
          <w:p w14:paraId="1018B327" w14:textId="676F71F7" w:rsidR="007165B0" w:rsidRDefault="007165B0" w:rsidP="00A36BBC">
            <w:pPr>
              <w:rPr>
                <w:rFonts w:cs="Helvetica"/>
              </w:rPr>
            </w:pPr>
          </w:p>
          <w:p w14:paraId="6D6D5621" w14:textId="250648E5" w:rsidR="00046757" w:rsidRDefault="007165B0" w:rsidP="00046757">
            <w:pPr>
              <w:rPr>
                <w:rFonts w:cs="Helvetica"/>
              </w:rPr>
            </w:pPr>
            <w:r w:rsidRPr="007165B0">
              <w:rPr>
                <w:rFonts w:cs="Helvetica"/>
                <w:color w:val="FF0000"/>
              </w:rPr>
              <w:t>Specify PPE required for special hazards</w:t>
            </w:r>
            <w:r>
              <w:rPr>
                <w:rFonts w:cs="Helvetica"/>
                <w:color w:val="FF0000"/>
              </w:rPr>
              <w:t xml:space="preserve"> (cryogenic gloves, UV face shield, heat-resistant gloves, etc.)</w:t>
            </w:r>
          </w:p>
          <w:p w14:paraId="6F29C952" w14:textId="311D433B" w:rsidR="00A36BBC" w:rsidRPr="00046757" w:rsidRDefault="00046757" w:rsidP="00046757">
            <w:pPr>
              <w:tabs>
                <w:tab w:val="left" w:pos="5440"/>
              </w:tabs>
              <w:rPr>
                <w:rFonts w:cs="Helvetica"/>
              </w:rPr>
            </w:pPr>
            <w:r>
              <w:rPr>
                <w:rFonts w:cs="Helvetica"/>
              </w:rPr>
              <w:tab/>
            </w:r>
          </w:p>
        </w:tc>
      </w:tr>
    </w:tbl>
    <w:p w14:paraId="3A10ADE5" w14:textId="7CC19F67" w:rsidR="00E37473" w:rsidRPr="00204C5F" w:rsidRDefault="00E37473" w:rsidP="005F65A7">
      <w:pPr>
        <w:pStyle w:val="Heading1"/>
        <w:rPr>
          <w:rFonts w:eastAsia="Times New Roman"/>
        </w:rPr>
      </w:pPr>
      <w:bookmarkStart w:id="18" w:name="_Toc76634080"/>
      <w:r w:rsidRPr="00204C5F">
        <w:rPr>
          <w:rFonts w:eastAsia="Times New Roman"/>
        </w:rPr>
        <w:t xml:space="preserve">Hazardous Waste </w:t>
      </w:r>
      <w:r w:rsidR="005F65A7">
        <w:rPr>
          <w:rFonts w:eastAsia="Times New Roman"/>
        </w:rPr>
        <w:t>Procedures</w:t>
      </w:r>
      <w:bookmarkEnd w:id="18"/>
    </w:p>
    <w:p w14:paraId="2CEBF3C6" w14:textId="3BE834E0" w:rsidR="00E37473" w:rsidRPr="00222102" w:rsidRDefault="00E37473" w:rsidP="00E37473">
      <w:pPr>
        <w:spacing w:before="100" w:beforeAutospacing="1" w:after="100" w:afterAutospacing="1" w:line="240" w:lineRule="auto"/>
        <w:rPr>
          <w:rFonts w:eastAsia="Times New Roman" w:cs="Helvetica"/>
          <w:color w:val="FF0000"/>
        </w:rPr>
      </w:pPr>
      <w:r w:rsidRPr="00222102">
        <w:rPr>
          <w:rFonts w:eastAsia="Times New Roman" w:cs="Helvetica"/>
          <w:color w:val="FF0000"/>
        </w:rPr>
        <w:t xml:space="preserve">Describe the processes that generate hazardous </w:t>
      </w:r>
      <w:r w:rsidR="00566A3C">
        <w:rPr>
          <w:rFonts w:eastAsia="Times New Roman" w:cs="Helvetica"/>
          <w:color w:val="FF0000"/>
        </w:rPr>
        <w:t xml:space="preserve">chemical or radiological </w:t>
      </w:r>
      <w:r w:rsidRPr="00222102">
        <w:rPr>
          <w:rFonts w:eastAsia="Times New Roman" w:cs="Helvetica"/>
          <w:color w:val="FF0000"/>
        </w:rPr>
        <w:t xml:space="preserve">waste in your lab, the waste streams generated and estimate the amount of hazardous waste that will be generated on a weekly or monthly basis. </w:t>
      </w:r>
    </w:p>
    <w:p w14:paraId="08FACBDD" w14:textId="77777777" w:rsidR="00AD0C00" w:rsidRDefault="00E37473" w:rsidP="00AD0C00">
      <w:pPr>
        <w:spacing w:before="100" w:beforeAutospacing="1" w:after="100" w:afterAutospacing="1" w:line="240" w:lineRule="auto"/>
        <w:rPr>
          <w:rFonts w:eastAsia="Times New Roman" w:cs="Helvetica"/>
          <w:color w:val="FF0000"/>
        </w:rPr>
      </w:pPr>
      <w:r w:rsidRPr="00222102">
        <w:rPr>
          <w:rFonts w:eastAsia="Times New Roman" w:cs="Helvetica"/>
          <w:color w:val="FF0000"/>
        </w:rPr>
        <w:t xml:space="preserve">Prepare procedures to ensure proper segregation, containment and storage of wastes. Give special attention to avoid mixing of incompatible wastes, and to ensure proper segregation to minimize disposal costs. </w:t>
      </w:r>
    </w:p>
    <w:p w14:paraId="2F7495CE" w14:textId="73AE8394" w:rsidR="00AD0C00" w:rsidRPr="00222102" w:rsidRDefault="00AD0C00" w:rsidP="00AD0C00">
      <w:pPr>
        <w:spacing w:before="100" w:beforeAutospacing="1" w:after="100" w:afterAutospacing="1" w:line="240" w:lineRule="auto"/>
        <w:rPr>
          <w:rFonts w:eastAsia="Times New Roman" w:cs="Helvetica"/>
          <w:color w:val="FF0000"/>
        </w:rPr>
      </w:pPr>
      <w:r w:rsidRPr="00353EED">
        <w:rPr>
          <w:rFonts w:eastAsia="Times New Roman" w:cs="Helvetica"/>
          <w:color w:val="000000" w:themeColor="text1"/>
        </w:rPr>
        <w:t xml:space="preserve">Labs should not accumulate more than 10 bottles of liquid chemical waste before submitting an online </w:t>
      </w:r>
      <w:hyperlink r:id="rId21" w:history="1">
        <w:r w:rsidRPr="00353EED">
          <w:rPr>
            <w:rStyle w:val="Hyperlink"/>
            <w:rFonts w:eastAsia="Times New Roman" w:cs="Helvetica"/>
          </w:rPr>
          <w:t>Hazardous Waste Pickup Request</w:t>
        </w:r>
      </w:hyperlink>
      <w:r>
        <w:rPr>
          <w:rFonts w:eastAsia="Times New Roman" w:cs="Helvetica"/>
          <w:color w:val="FF0000"/>
        </w:rPr>
        <w:t xml:space="preserve">.  </w:t>
      </w:r>
    </w:p>
    <w:p w14:paraId="72F3B4A4" w14:textId="30A42325" w:rsidR="00E37473" w:rsidRPr="00AD0C00" w:rsidRDefault="00E37473" w:rsidP="00E37473">
      <w:pPr>
        <w:spacing w:before="100" w:beforeAutospacing="1" w:after="100" w:afterAutospacing="1" w:line="240" w:lineRule="auto"/>
        <w:rPr>
          <w:rFonts w:eastAsia="Times New Roman" w:cs="Helvetica"/>
        </w:rPr>
      </w:pPr>
      <w:r w:rsidRPr="00AD0C00">
        <w:rPr>
          <w:rFonts w:eastAsia="Times New Roman" w:cs="Helvetica"/>
        </w:rPr>
        <w:t xml:space="preserve">Refer to </w:t>
      </w:r>
      <w:r w:rsidRPr="00046757">
        <w:rPr>
          <w:rFonts w:cs="Helvetica"/>
        </w:rPr>
        <w:t>Chemical Safety Plan</w:t>
      </w:r>
      <w:r w:rsidRPr="00AD0C00">
        <w:rPr>
          <w:rFonts w:cs="Helvetica"/>
        </w:rPr>
        <w:t xml:space="preserve"> </w:t>
      </w:r>
      <w:r w:rsidR="00566A3C" w:rsidRPr="00AD0C00">
        <w:rPr>
          <w:rFonts w:cs="Helvetica"/>
        </w:rPr>
        <w:t xml:space="preserve">and </w:t>
      </w:r>
      <w:hyperlink r:id="rId22" w:history="1">
        <w:r w:rsidR="00566A3C" w:rsidRPr="005E5D7A">
          <w:rPr>
            <w:rStyle w:val="Hyperlink"/>
            <w:rFonts w:cs="Helvetica"/>
          </w:rPr>
          <w:t>NCCU Radiation Safety Plan</w:t>
        </w:r>
      </w:hyperlink>
      <w:r w:rsidR="00566A3C">
        <w:rPr>
          <w:rFonts w:cs="Helvetica"/>
          <w:color w:val="FF0000"/>
        </w:rPr>
        <w:t xml:space="preserve"> </w:t>
      </w:r>
      <w:r w:rsidRPr="00AD0C00">
        <w:rPr>
          <w:rFonts w:eastAsia="Times New Roman" w:cs="Helvetica"/>
        </w:rPr>
        <w:t xml:space="preserve">for detailed information on </w:t>
      </w:r>
      <w:r w:rsidR="00566A3C" w:rsidRPr="00AD0C00">
        <w:rPr>
          <w:rFonts w:eastAsia="Times New Roman" w:cs="Helvetica"/>
        </w:rPr>
        <w:t>w</w:t>
      </w:r>
      <w:r w:rsidRPr="00AD0C00">
        <w:rPr>
          <w:rFonts w:eastAsia="Times New Roman" w:cs="Helvetica"/>
        </w:rPr>
        <w:t>aste disposal.</w:t>
      </w:r>
    </w:p>
    <w:p w14:paraId="0F6B4673" w14:textId="77777777" w:rsidR="00AD0C00" w:rsidRPr="00D027E5" w:rsidRDefault="00AD0C00" w:rsidP="00AD0C00">
      <w:pPr>
        <w:pStyle w:val="Heading1"/>
      </w:pPr>
      <w:bookmarkStart w:id="19" w:name="_Toc76634081"/>
      <w:r>
        <w:t>Transport of Hazardous Materials</w:t>
      </w:r>
      <w:bookmarkEnd w:id="19"/>
    </w:p>
    <w:p w14:paraId="217A6B6B" w14:textId="77777777" w:rsidR="00AD0C00" w:rsidRDefault="00AD0C00" w:rsidP="00AD0C00">
      <w:pPr>
        <w:pStyle w:val="NormalWeb"/>
      </w:pPr>
      <w:r>
        <w:t>Hazardous materials require specific packaging and labeling according to their potential hazards. Biological materials must be prepared and shipped according to Department of Transportation (DOT) and International Air Transport Association (IATA) regulations. These regulations state that you must receive specific training to legally package, ship or transport a hazardous biological material – including biological waste. Contact EHS to receive this training and to identify the specific requirements for your materials.</w:t>
      </w:r>
    </w:p>
    <w:p w14:paraId="70779FD7" w14:textId="77777777" w:rsidR="00AD0C00" w:rsidRDefault="00AD0C00" w:rsidP="00AD0C00">
      <w:pPr>
        <w:pStyle w:val="NormalWeb"/>
      </w:pPr>
      <w:r>
        <w:t xml:space="preserve">Transporting potentially hazardous materials outside of the laboratory requires a durable leak-proof secondary container. Containers should be gasketed, labeled, and closable. Use secondary containers (e.g. Ziploc bag with a paper towel or other absorbent material) if the primary container may become contaminated or punctured. Label the outermost container with the appropriate hazard symbol.  </w:t>
      </w:r>
    </w:p>
    <w:p w14:paraId="6CBA580A" w14:textId="77777777" w:rsidR="00222102" w:rsidRPr="00C91B97" w:rsidRDefault="00222102" w:rsidP="00222102">
      <w:pPr>
        <w:pStyle w:val="Heading1"/>
      </w:pPr>
      <w:bookmarkStart w:id="20" w:name="_Toc76634082"/>
      <w:r w:rsidRPr="00C91B97">
        <w:t>Laboratory Working Hours and Working Alone Policy</w:t>
      </w:r>
      <w:bookmarkEnd w:id="20"/>
    </w:p>
    <w:p w14:paraId="43D078E2" w14:textId="757A2112" w:rsidR="00222102" w:rsidRPr="00DF3A80" w:rsidRDefault="00222102" w:rsidP="00222102">
      <w:pPr>
        <w:pStyle w:val="NormalWeb"/>
        <w:rPr>
          <w:rFonts w:cs="Helvetica"/>
        </w:rPr>
      </w:pPr>
      <w:r w:rsidRPr="00DF3A80">
        <w:rPr>
          <w:rFonts w:cs="Helvetica"/>
        </w:rPr>
        <w:t>The NCCU Laboratory Safety Manual states that researchers should avoid performing experiments alone in a laboratory building. Arrange with individuals working in separate laboratories outside of working hours to cross check periodically. Do not undertake experiments known to be hazardous when alone in a laboratory.</w:t>
      </w:r>
      <w:r w:rsidR="007165B0">
        <w:rPr>
          <w:rFonts w:cs="Helvetica"/>
        </w:rPr>
        <w:t xml:space="preserve">  See NCCU Laboratory Safety Manual for information and policies on underage persons in the laboratory.</w:t>
      </w:r>
    </w:p>
    <w:p w14:paraId="2FBA5CAE" w14:textId="77777777" w:rsidR="00222102" w:rsidRPr="00771F11" w:rsidRDefault="00222102" w:rsidP="00222102">
      <w:pPr>
        <w:pBdr>
          <w:top w:val="single" w:sz="4" w:space="1" w:color="auto"/>
          <w:left w:val="single" w:sz="4" w:space="4" w:color="auto"/>
          <w:bottom w:val="single" w:sz="4" w:space="1" w:color="auto"/>
          <w:right w:val="single" w:sz="4" w:space="4" w:color="auto"/>
        </w:pBdr>
        <w:rPr>
          <w:rFonts w:cs="Helvetica"/>
          <w:color w:val="FF0000"/>
        </w:rPr>
      </w:pPr>
      <w:r w:rsidRPr="00771F11">
        <w:rPr>
          <w:rFonts w:cs="Helvetica"/>
          <w:color w:val="FF0000"/>
        </w:rPr>
        <w:t>Document your labs rules for working alone and/or working after hours</w:t>
      </w:r>
    </w:p>
    <w:sdt>
      <w:sdtPr>
        <w:rPr>
          <w:rFonts w:cs="Helvetica"/>
        </w:rPr>
        <w:id w:val="1001860637"/>
        <w:placeholder>
          <w:docPart w:val="D000FD89C03D413CAC15B8EE18A1D008"/>
        </w:placeholder>
        <w:showingPlcHdr/>
      </w:sdtPr>
      <w:sdtEndPr/>
      <w:sdtContent>
        <w:p w14:paraId="1B824C3D" w14:textId="77777777" w:rsidR="00222102" w:rsidRPr="00771F11" w:rsidRDefault="00222102" w:rsidP="00222102">
          <w:pPr>
            <w:pBdr>
              <w:top w:val="single" w:sz="4" w:space="1" w:color="auto"/>
              <w:left w:val="single" w:sz="4" w:space="4" w:color="auto"/>
              <w:bottom w:val="single" w:sz="4" w:space="1" w:color="auto"/>
              <w:right w:val="single" w:sz="4" w:space="4" w:color="auto"/>
            </w:pBdr>
            <w:rPr>
              <w:rFonts w:cs="Helvetica"/>
            </w:rPr>
          </w:pPr>
          <w:r w:rsidRPr="00771F11">
            <w:rPr>
              <w:rStyle w:val="PlaceholderText"/>
              <w:rFonts w:cs="Helvetica"/>
            </w:rPr>
            <w:t>Click or tap here to enter text.</w:t>
          </w:r>
        </w:p>
      </w:sdtContent>
    </w:sdt>
    <w:p w14:paraId="70B38F82" w14:textId="77777777" w:rsidR="00222102" w:rsidRPr="00771F11" w:rsidRDefault="00222102" w:rsidP="00222102">
      <w:pPr>
        <w:pBdr>
          <w:top w:val="single" w:sz="4" w:space="1" w:color="auto"/>
          <w:left w:val="single" w:sz="4" w:space="4" w:color="auto"/>
          <w:bottom w:val="single" w:sz="4" w:space="1" w:color="auto"/>
          <w:right w:val="single" w:sz="4" w:space="4" w:color="auto"/>
        </w:pBdr>
        <w:rPr>
          <w:rFonts w:cs="Helvetica"/>
        </w:rPr>
      </w:pPr>
    </w:p>
    <w:p w14:paraId="339555C7" w14:textId="77777777" w:rsidR="00222102" w:rsidRPr="00771F11" w:rsidRDefault="00222102" w:rsidP="00222102">
      <w:pPr>
        <w:pBdr>
          <w:top w:val="single" w:sz="4" w:space="1" w:color="auto"/>
          <w:left w:val="single" w:sz="4" w:space="4" w:color="auto"/>
          <w:bottom w:val="single" w:sz="4" w:space="1" w:color="auto"/>
          <w:right w:val="single" w:sz="4" w:space="4" w:color="auto"/>
        </w:pBdr>
        <w:rPr>
          <w:rFonts w:cs="Helvetica"/>
        </w:rPr>
      </w:pPr>
    </w:p>
    <w:p w14:paraId="03088E56" w14:textId="77777777" w:rsidR="00222102" w:rsidRPr="00C91B97" w:rsidRDefault="00222102" w:rsidP="00222102">
      <w:pPr>
        <w:pStyle w:val="Heading1"/>
        <w:spacing w:after="240"/>
      </w:pPr>
      <w:bookmarkStart w:id="21" w:name="_Toc76634083"/>
      <w:r w:rsidRPr="00C91B97">
        <w:t>Incident/Near Miss Reporting Expectations</w:t>
      </w:r>
      <w:bookmarkEnd w:id="21"/>
    </w:p>
    <w:p w14:paraId="7A4920F3" w14:textId="77777777" w:rsidR="00222102" w:rsidRPr="00771F11" w:rsidRDefault="00222102" w:rsidP="00222102">
      <w:pPr>
        <w:rPr>
          <w:rFonts w:cs="Helvetica"/>
        </w:rPr>
      </w:pPr>
      <w:r w:rsidRPr="00771F11">
        <w:rPr>
          <w:rFonts w:cs="Helvetica"/>
        </w:rPr>
        <w:t xml:space="preserve">Please review the NCCU Injury or Illness reporting requirements in the Laboratory Safety Manual.  An investigation of any incident or near miss should take place as soon after the incident or near miss is recognized. EHS should be notified and lead the investigation.  </w:t>
      </w:r>
    </w:p>
    <w:tbl>
      <w:tblPr>
        <w:tblStyle w:val="TableGrid"/>
        <w:tblW w:w="0" w:type="auto"/>
        <w:tblLook w:val="04A0" w:firstRow="1" w:lastRow="0" w:firstColumn="1" w:lastColumn="0" w:noHBand="0" w:noVBand="1"/>
      </w:tblPr>
      <w:tblGrid>
        <w:gridCol w:w="9350"/>
      </w:tblGrid>
      <w:tr w:rsidR="00222102" w:rsidRPr="00771F11" w14:paraId="640E543F" w14:textId="77777777" w:rsidTr="007203DA">
        <w:tc>
          <w:tcPr>
            <w:tcW w:w="9350" w:type="dxa"/>
          </w:tcPr>
          <w:p w14:paraId="628214D2" w14:textId="77777777" w:rsidR="00222102" w:rsidRPr="00771F11" w:rsidRDefault="00222102" w:rsidP="007203DA">
            <w:pPr>
              <w:rPr>
                <w:rFonts w:cs="Helvetica"/>
                <w:color w:val="FF0000"/>
              </w:rPr>
            </w:pPr>
            <w:r w:rsidRPr="00771F11">
              <w:rPr>
                <w:rFonts w:cs="Helvetica"/>
                <w:color w:val="FF0000"/>
              </w:rPr>
              <w:t>Document your lab-specific policies on incident and near miss reporting here</w:t>
            </w:r>
          </w:p>
          <w:p w14:paraId="3365A783" w14:textId="77777777" w:rsidR="00222102" w:rsidRPr="00771F11" w:rsidRDefault="00222102" w:rsidP="007203DA">
            <w:pPr>
              <w:rPr>
                <w:rFonts w:cs="Helvetica"/>
              </w:rPr>
            </w:pPr>
          </w:p>
          <w:sdt>
            <w:sdtPr>
              <w:rPr>
                <w:rFonts w:cs="Helvetica"/>
              </w:rPr>
              <w:id w:val="2046013758"/>
              <w:placeholder>
                <w:docPart w:val="8923C733C06142E695C47943A6C66C92"/>
              </w:placeholder>
              <w:showingPlcHdr/>
            </w:sdtPr>
            <w:sdtEndPr/>
            <w:sdtContent>
              <w:p w14:paraId="5DD823A8" w14:textId="77777777" w:rsidR="00222102" w:rsidRPr="00771F11" w:rsidRDefault="00222102" w:rsidP="007203DA">
                <w:pPr>
                  <w:rPr>
                    <w:rFonts w:cs="Helvetica"/>
                  </w:rPr>
                </w:pPr>
                <w:r w:rsidRPr="00771F11">
                  <w:rPr>
                    <w:rStyle w:val="PlaceholderText"/>
                    <w:rFonts w:cs="Helvetica"/>
                  </w:rPr>
                  <w:t>Click or tap here to enter text.</w:t>
                </w:r>
              </w:p>
            </w:sdtContent>
          </w:sdt>
          <w:p w14:paraId="47DCC06B" w14:textId="77777777" w:rsidR="00222102" w:rsidRPr="00771F11" w:rsidRDefault="00222102" w:rsidP="007203DA">
            <w:pPr>
              <w:rPr>
                <w:rFonts w:cs="Helvetica"/>
              </w:rPr>
            </w:pPr>
          </w:p>
          <w:p w14:paraId="7ACEA149" w14:textId="77777777" w:rsidR="00222102" w:rsidRPr="00771F11" w:rsidRDefault="00222102" w:rsidP="007203DA">
            <w:pPr>
              <w:rPr>
                <w:rFonts w:cs="Helvetica"/>
              </w:rPr>
            </w:pPr>
          </w:p>
        </w:tc>
      </w:tr>
    </w:tbl>
    <w:p w14:paraId="45DBB643" w14:textId="77777777" w:rsidR="005F65A7" w:rsidRDefault="005F65A7" w:rsidP="00222102">
      <w:pPr>
        <w:rPr>
          <w:color w:val="FF0000"/>
        </w:rPr>
      </w:pPr>
    </w:p>
    <w:p w14:paraId="4B555AB2" w14:textId="77777777" w:rsidR="005F65A7" w:rsidRPr="00222102" w:rsidRDefault="005F65A7" w:rsidP="005F65A7">
      <w:pPr>
        <w:pStyle w:val="Heading1"/>
      </w:pPr>
      <w:bookmarkStart w:id="22" w:name="_Toc76634084"/>
      <w:r w:rsidRPr="00222102">
        <w:t>Training</w:t>
      </w:r>
      <w:bookmarkEnd w:id="22"/>
    </w:p>
    <w:p w14:paraId="24852CD1" w14:textId="75D9C4DF" w:rsidR="005F65A7" w:rsidRPr="0033520C" w:rsidRDefault="005F65A7" w:rsidP="005F65A7">
      <w:pPr>
        <w:rPr>
          <w:color w:val="FF0000"/>
        </w:rPr>
      </w:pPr>
      <w:r w:rsidRPr="00771F11">
        <w:t>It is the Principal Investigator’s responsibility to ensure all laboratory personnel (employees, students, visi</w:t>
      </w:r>
      <w:r w:rsidR="005653A1">
        <w:t xml:space="preserve">ting researchers) receive and document all initial training on the </w:t>
      </w:r>
      <w:hyperlink r:id="rId23" w:history="1">
        <w:r w:rsidRPr="00AA49B4">
          <w:rPr>
            <w:rStyle w:val="Hyperlink"/>
          </w:rPr>
          <w:t xml:space="preserve">NCCU </w:t>
        </w:r>
        <w:r w:rsidR="005653A1">
          <w:rPr>
            <w:rStyle w:val="Hyperlink"/>
          </w:rPr>
          <w:t>Initial Laboratory Training Record</w:t>
        </w:r>
        <w:r w:rsidR="007165B0">
          <w:rPr>
            <w:rStyle w:val="Hyperlink"/>
          </w:rPr>
          <w:t>.</w:t>
        </w:r>
        <w:r w:rsidR="005653A1">
          <w:rPr>
            <w:rStyle w:val="Hyperlink"/>
          </w:rPr>
          <w:t xml:space="preserve"> </w:t>
        </w:r>
      </w:hyperlink>
      <w:r>
        <w:t xml:space="preserve"> </w:t>
      </w:r>
    </w:p>
    <w:p w14:paraId="3CBE3E7D" w14:textId="77777777" w:rsidR="005F65A7" w:rsidRPr="00C068D4" w:rsidRDefault="005F65A7" w:rsidP="005F65A7">
      <w:pPr>
        <w:pStyle w:val="Heading2"/>
      </w:pPr>
      <w:bookmarkStart w:id="23" w:name="_Toc76634085"/>
      <w:r w:rsidRPr="00C068D4">
        <w:t>Lab-Specific Training</w:t>
      </w:r>
      <w:bookmarkEnd w:id="23"/>
    </w:p>
    <w:p w14:paraId="69701973" w14:textId="6D11F3EE" w:rsidR="005F65A7" w:rsidRPr="00771F11" w:rsidRDefault="005F65A7" w:rsidP="005F65A7">
      <w:pPr>
        <w:rPr>
          <w:rFonts w:cs="Helvetica"/>
        </w:rPr>
      </w:pPr>
      <w:r w:rsidRPr="00771F11">
        <w:rPr>
          <w:rFonts w:cs="Helvetica"/>
        </w:rPr>
        <w:t xml:space="preserve">It is the responsibility of each PI/Lab Manager to provide training to laboratorians on hazards and protocols specific to each laboratory.  Training must be provided at the time of an employee's initial work assignment, prior to assignments involving new potential exposure situations and </w:t>
      </w:r>
      <w:r w:rsidRPr="00771F11">
        <w:rPr>
          <w:rFonts w:cs="Helvetica"/>
          <w:b/>
        </w:rPr>
        <w:t>annually</w:t>
      </w:r>
      <w:r w:rsidRPr="00771F11">
        <w:rPr>
          <w:rFonts w:cs="Helvetica"/>
        </w:rPr>
        <w:t xml:space="preserve"> thereafter. In the case that only one employee is working in the lab, that employee must review lab-specific training material annually and document that it has been done.</w:t>
      </w:r>
      <w:r w:rsidR="0001303B" w:rsidRPr="0001303B">
        <w:rPr>
          <w:color w:val="FF0000"/>
        </w:rPr>
        <w:t xml:space="preserve"> </w:t>
      </w:r>
      <w:hyperlink w:anchor="_Appendix_A_Laboratory" w:history="1">
        <w:r w:rsidR="0001303B" w:rsidRPr="00AF6014">
          <w:rPr>
            <w:rStyle w:val="Hyperlink"/>
          </w:rPr>
          <w:t>Appendix A</w:t>
        </w:r>
      </w:hyperlink>
      <w:r w:rsidR="0001303B">
        <w:rPr>
          <w:color w:val="FF0000"/>
        </w:rPr>
        <w:t xml:space="preserve"> </w:t>
      </w:r>
      <w:r w:rsidR="0001303B" w:rsidRPr="0033520C">
        <w:rPr>
          <w:color w:val="FF0000"/>
        </w:rPr>
        <w:t xml:space="preserve">should be customized to list training </w:t>
      </w:r>
      <w:r w:rsidR="0001303B">
        <w:rPr>
          <w:color w:val="FF0000"/>
        </w:rPr>
        <w:t>required</w:t>
      </w:r>
      <w:r w:rsidR="0001303B" w:rsidRPr="0033520C">
        <w:rPr>
          <w:color w:val="FF0000"/>
        </w:rPr>
        <w:t xml:space="preserve"> for the specific laboratory.  </w:t>
      </w:r>
    </w:p>
    <w:p w14:paraId="0C8D3B07" w14:textId="77777777" w:rsidR="005F65A7" w:rsidRDefault="005F65A7" w:rsidP="005F65A7">
      <w:pPr>
        <w:rPr>
          <w:rFonts w:eastAsia="Calibri" w:cs="Helvetica"/>
          <w:color w:val="FF0000"/>
        </w:rPr>
      </w:pPr>
      <w:r>
        <w:rPr>
          <w:rFonts w:eastAsia="Calibri" w:cs="Helvetica"/>
          <w:color w:val="FF0000"/>
        </w:rPr>
        <w:br w:type="page"/>
      </w:r>
    </w:p>
    <w:p w14:paraId="2C16C416" w14:textId="77777777" w:rsidR="00222102" w:rsidRPr="004F14A5" w:rsidRDefault="00222102" w:rsidP="00222102">
      <w:pPr>
        <w:tabs>
          <w:tab w:val="left" w:pos="0"/>
        </w:tabs>
        <w:sectPr w:rsidR="00222102" w:rsidRPr="004F14A5">
          <w:headerReference w:type="default" r:id="rId24"/>
          <w:footerReference w:type="default" r:id="rId25"/>
          <w:pgSz w:w="12240" w:h="15840"/>
          <w:pgMar w:top="1440" w:right="1440" w:bottom="1440" w:left="1440" w:header="720" w:footer="720" w:gutter="0"/>
          <w:cols w:space="720"/>
          <w:docGrid w:linePitch="360"/>
        </w:sectPr>
      </w:pPr>
    </w:p>
    <w:p w14:paraId="61F00884" w14:textId="04054DEB" w:rsidR="005925FE" w:rsidRDefault="005925FE" w:rsidP="001E29C4">
      <w:pPr>
        <w:pStyle w:val="Heading1"/>
        <w:spacing w:before="0"/>
        <w:rPr>
          <w:rFonts w:eastAsia="Times New Roman"/>
        </w:rPr>
      </w:pPr>
      <w:bookmarkStart w:id="24" w:name="_Toc76634086"/>
      <w:r>
        <w:rPr>
          <w:rFonts w:eastAsia="Times New Roman"/>
        </w:rPr>
        <w:t>Chemical</w:t>
      </w:r>
      <w:r w:rsidR="00955C88">
        <w:rPr>
          <w:rFonts w:eastAsia="Times New Roman"/>
        </w:rPr>
        <w:t xml:space="preserve"> Hazards</w:t>
      </w:r>
      <w:bookmarkEnd w:id="24"/>
    </w:p>
    <w:p w14:paraId="50839508" w14:textId="34DEED13" w:rsidR="005925FE" w:rsidRDefault="004F14A5" w:rsidP="001E29C4">
      <w:pPr>
        <w:spacing w:after="100" w:afterAutospacing="1" w:line="240" w:lineRule="auto"/>
        <w:rPr>
          <w:rFonts w:eastAsia="Times New Roman" w:cs="Helvetica"/>
        </w:rPr>
      </w:pPr>
      <w:r w:rsidRPr="00A47170">
        <w:rPr>
          <w:rFonts w:eastAsia="Times New Roman" w:cs="Helvetica"/>
          <w:color w:val="FF0000"/>
        </w:rPr>
        <w:t xml:space="preserve">Summarize </w:t>
      </w:r>
      <w:r w:rsidR="005925FE" w:rsidRPr="00A47170">
        <w:rPr>
          <w:rFonts w:eastAsia="Times New Roman" w:cs="Helvetica"/>
          <w:color w:val="FF0000"/>
        </w:rPr>
        <w:t xml:space="preserve">the types of hazardous </w:t>
      </w:r>
      <w:r w:rsidRPr="00A47170">
        <w:rPr>
          <w:rFonts w:eastAsia="Times New Roman" w:cs="Helvetica"/>
          <w:color w:val="FF0000"/>
        </w:rPr>
        <w:t xml:space="preserve">chemicals </w:t>
      </w:r>
      <w:r w:rsidR="005925FE" w:rsidRPr="00A47170">
        <w:rPr>
          <w:rFonts w:eastAsia="Times New Roman" w:cs="Helvetica"/>
          <w:color w:val="FF0000"/>
        </w:rPr>
        <w:t xml:space="preserve">stored </w:t>
      </w:r>
      <w:r w:rsidRPr="00A47170">
        <w:rPr>
          <w:rFonts w:eastAsia="Times New Roman" w:cs="Helvetica"/>
          <w:color w:val="FF0000"/>
        </w:rPr>
        <w:t xml:space="preserve">or manipulated in the laboratory to inform </w:t>
      </w:r>
      <w:r w:rsidR="005925FE" w:rsidRPr="00A47170">
        <w:rPr>
          <w:rFonts w:eastAsia="Times New Roman" w:cs="Helvetica"/>
          <w:color w:val="FF0000"/>
        </w:rPr>
        <w:t>laboratory and emergency response personnel.</w:t>
      </w:r>
      <w:r w:rsidR="005925FE">
        <w:rPr>
          <w:rFonts w:eastAsia="Times New Roman" w:cs="Helvetica"/>
        </w:rPr>
        <w:t xml:space="preserve"> </w:t>
      </w:r>
      <w:r w:rsidR="007165B0">
        <w:rPr>
          <w:rFonts w:eastAsia="Times New Roman" w:cs="Helvetica"/>
        </w:rPr>
        <w:t>THIS LIST IS A SUMMARY AND DOES NOT REPLACE A FULL CHEMICAL INVENTORY.</w:t>
      </w:r>
    </w:p>
    <w:tbl>
      <w:tblPr>
        <w:tblStyle w:val="TableGrid"/>
        <w:tblW w:w="13050" w:type="dxa"/>
        <w:tblInd w:w="-30" w:type="dxa"/>
        <w:tblLayout w:type="fixed"/>
        <w:tblLook w:val="04A0" w:firstRow="1" w:lastRow="0" w:firstColumn="1" w:lastColumn="0" w:noHBand="0" w:noVBand="1"/>
      </w:tblPr>
      <w:tblGrid>
        <w:gridCol w:w="1710"/>
        <w:gridCol w:w="1890"/>
        <w:gridCol w:w="2160"/>
        <w:gridCol w:w="2520"/>
        <w:gridCol w:w="1800"/>
        <w:gridCol w:w="2970"/>
      </w:tblGrid>
      <w:tr w:rsidR="004237F4" w:rsidRPr="006836FC" w14:paraId="0E114CE6" w14:textId="77777777" w:rsidTr="006836FC">
        <w:tc>
          <w:tcPr>
            <w:tcW w:w="1710" w:type="dxa"/>
            <w:tcBorders>
              <w:top w:val="single" w:sz="24" w:space="0" w:color="auto"/>
              <w:left w:val="single" w:sz="24" w:space="0" w:color="auto"/>
            </w:tcBorders>
            <w:shd w:val="clear" w:color="auto" w:fill="8EAADB" w:themeFill="accent5" w:themeFillTint="99"/>
          </w:tcPr>
          <w:p w14:paraId="5EA537BE" w14:textId="77777777" w:rsidR="004237F4" w:rsidRPr="006836FC" w:rsidRDefault="004237F4" w:rsidP="0041333F">
            <w:pPr>
              <w:jc w:val="center"/>
              <w:rPr>
                <w:rFonts w:cs="Helvetica"/>
                <w:bCs/>
                <w:szCs w:val="24"/>
              </w:rPr>
            </w:pPr>
            <w:r w:rsidRPr="006836FC">
              <w:rPr>
                <w:rFonts w:cs="Helvetica"/>
                <w:bCs/>
                <w:szCs w:val="24"/>
              </w:rPr>
              <w:t>Chemical Name/</w:t>
            </w:r>
          </w:p>
          <w:p w14:paraId="03585476" w14:textId="09CDDFCD" w:rsidR="004237F4" w:rsidRPr="006836FC" w:rsidRDefault="004237F4" w:rsidP="0041333F">
            <w:pPr>
              <w:jc w:val="center"/>
              <w:rPr>
                <w:rFonts w:cs="Helvetica"/>
                <w:bCs/>
                <w:szCs w:val="24"/>
              </w:rPr>
            </w:pPr>
            <w:r w:rsidRPr="006836FC">
              <w:rPr>
                <w:rFonts w:cs="Helvetica"/>
                <w:bCs/>
                <w:szCs w:val="24"/>
              </w:rPr>
              <w:t>Mixture</w:t>
            </w:r>
          </w:p>
        </w:tc>
        <w:tc>
          <w:tcPr>
            <w:tcW w:w="1890" w:type="dxa"/>
            <w:tcBorders>
              <w:top w:val="single" w:sz="24" w:space="0" w:color="auto"/>
            </w:tcBorders>
            <w:shd w:val="clear" w:color="auto" w:fill="8EAADB" w:themeFill="accent5" w:themeFillTint="99"/>
          </w:tcPr>
          <w:p w14:paraId="6EACDD93" w14:textId="35C696C8" w:rsidR="004237F4" w:rsidRPr="006836FC" w:rsidRDefault="004F14A5" w:rsidP="004F14A5">
            <w:pPr>
              <w:rPr>
                <w:rFonts w:cs="Helvetica"/>
                <w:bCs/>
                <w:szCs w:val="24"/>
              </w:rPr>
            </w:pPr>
            <w:r w:rsidRPr="006836FC">
              <w:rPr>
                <w:rFonts w:cs="Helvetica"/>
                <w:bCs/>
                <w:szCs w:val="24"/>
              </w:rPr>
              <w:t>Volume/ Concentration</w:t>
            </w:r>
          </w:p>
        </w:tc>
        <w:tc>
          <w:tcPr>
            <w:tcW w:w="2160" w:type="dxa"/>
            <w:tcBorders>
              <w:top w:val="single" w:sz="24" w:space="0" w:color="auto"/>
            </w:tcBorders>
            <w:shd w:val="clear" w:color="auto" w:fill="8EAADB" w:themeFill="accent5" w:themeFillTint="99"/>
          </w:tcPr>
          <w:p w14:paraId="78BD3EC5" w14:textId="54E9F8FB" w:rsidR="004237F4" w:rsidRPr="006836FC" w:rsidRDefault="004237F4" w:rsidP="0041333F">
            <w:pPr>
              <w:jc w:val="center"/>
              <w:rPr>
                <w:rFonts w:cs="Helvetica"/>
                <w:bCs/>
                <w:szCs w:val="24"/>
              </w:rPr>
            </w:pPr>
            <w:r w:rsidRPr="006836FC">
              <w:rPr>
                <w:rFonts w:cs="Helvetica"/>
                <w:bCs/>
                <w:szCs w:val="24"/>
              </w:rPr>
              <w:t>Hazard Class</w:t>
            </w:r>
          </w:p>
        </w:tc>
        <w:tc>
          <w:tcPr>
            <w:tcW w:w="2520" w:type="dxa"/>
            <w:tcBorders>
              <w:top w:val="single" w:sz="24" w:space="0" w:color="auto"/>
            </w:tcBorders>
            <w:shd w:val="clear" w:color="auto" w:fill="8EAADB" w:themeFill="accent5" w:themeFillTint="99"/>
          </w:tcPr>
          <w:p w14:paraId="0F1DFAD7" w14:textId="77777777" w:rsidR="004237F4" w:rsidRPr="006836FC" w:rsidRDefault="004237F4" w:rsidP="0041333F">
            <w:pPr>
              <w:jc w:val="center"/>
              <w:rPr>
                <w:rFonts w:cs="Helvetica"/>
                <w:bCs/>
                <w:szCs w:val="24"/>
              </w:rPr>
            </w:pPr>
            <w:r w:rsidRPr="006836FC">
              <w:rPr>
                <w:rFonts w:cs="Helvetica"/>
                <w:bCs/>
                <w:szCs w:val="24"/>
              </w:rPr>
              <w:t>Route of Exposure</w:t>
            </w:r>
          </w:p>
        </w:tc>
        <w:tc>
          <w:tcPr>
            <w:tcW w:w="1800" w:type="dxa"/>
            <w:tcBorders>
              <w:top w:val="single" w:sz="24" w:space="0" w:color="auto"/>
            </w:tcBorders>
            <w:shd w:val="clear" w:color="auto" w:fill="8EAADB" w:themeFill="accent5" w:themeFillTint="99"/>
          </w:tcPr>
          <w:p w14:paraId="0C2CB38B" w14:textId="77777777" w:rsidR="004237F4" w:rsidRPr="006836FC" w:rsidRDefault="004237F4" w:rsidP="0041333F">
            <w:pPr>
              <w:jc w:val="center"/>
              <w:rPr>
                <w:rFonts w:cs="Helvetica"/>
                <w:bCs/>
                <w:szCs w:val="24"/>
              </w:rPr>
            </w:pPr>
            <w:r w:rsidRPr="006836FC">
              <w:rPr>
                <w:rFonts w:cs="Helvetica"/>
                <w:bCs/>
                <w:szCs w:val="24"/>
              </w:rPr>
              <w:t>Risk to Pregnant Woman and/or Fetus</w:t>
            </w:r>
          </w:p>
        </w:tc>
        <w:tc>
          <w:tcPr>
            <w:tcW w:w="2970" w:type="dxa"/>
            <w:tcBorders>
              <w:top w:val="single" w:sz="24" w:space="0" w:color="auto"/>
            </w:tcBorders>
            <w:shd w:val="clear" w:color="auto" w:fill="8EAADB" w:themeFill="accent5" w:themeFillTint="99"/>
          </w:tcPr>
          <w:p w14:paraId="0F3BFA84" w14:textId="7B7215BF" w:rsidR="004237F4" w:rsidRPr="006836FC" w:rsidRDefault="0056155D" w:rsidP="00353EED">
            <w:pPr>
              <w:jc w:val="center"/>
              <w:rPr>
                <w:rFonts w:cs="Helvetica"/>
                <w:bCs/>
                <w:szCs w:val="24"/>
              </w:rPr>
            </w:pPr>
            <w:r w:rsidRPr="006836FC">
              <w:rPr>
                <w:rFonts w:cs="Helvetica"/>
                <w:bCs/>
                <w:szCs w:val="24"/>
              </w:rPr>
              <w:t>Storage</w:t>
            </w:r>
            <w:r w:rsidR="00353EED">
              <w:rPr>
                <w:rFonts w:cs="Helvetica"/>
                <w:bCs/>
                <w:szCs w:val="24"/>
              </w:rPr>
              <w:t xml:space="preserve"> Location/Conditions</w:t>
            </w:r>
          </w:p>
        </w:tc>
      </w:tr>
      <w:tr w:rsidR="004237F4" w:rsidRPr="004F14A5" w14:paraId="1D067CBF" w14:textId="77777777" w:rsidTr="004F14A5">
        <w:trPr>
          <w:trHeight w:val="728"/>
        </w:trPr>
        <w:tc>
          <w:tcPr>
            <w:tcW w:w="1710" w:type="dxa"/>
            <w:tcBorders>
              <w:left w:val="single" w:sz="24" w:space="0" w:color="auto"/>
            </w:tcBorders>
          </w:tcPr>
          <w:p w14:paraId="48BFDE7C" w14:textId="77777777" w:rsidR="004237F4" w:rsidRPr="004F14A5" w:rsidRDefault="004237F4" w:rsidP="0041333F">
            <w:pPr>
              <w:rPr>
                <w:rFonts w:cs="Helvetica"/>
              </w:rPr>
            </w:pPr>
          </w:p>
        </w:tc>
        <w:tc>
          <w:tcPr>
            <w:tcW w:w="1890" w:type="dxa"/>
          </w:tcPr>
          <w:p w14:paraId="03C7071A" w14:textId="77777777" w:rsidR="004237F4" w:rsidRPr="004F14A5" w:rsidRDefault="004237F4" w:rsidP="0041333F">
            <w:pPr>
              <w:rPr>
                <w:rFonts w:cs="Helvetica"/>
              </w:rPr>
            </w:pPr>
          </w:p>
        </w:tc>
        <w:sdt>
          <w:sdtPr>
            <w:rPr>
              <w:rFonts w:cs="Helvetica"/>
            </w:rPr>
            <w:id w:val="362329577"/>
            <w:placeholder>
              <w:docPart w:val="D95A896F06474191AC04F227A6C61046"/>
            </w:placeholder>
            <w:showingPlcHdr/>
            <w:dropDownList>
              <w:listItem w:value="Choose an item."/>
              <w:listItem w:displayText="Health" w:value="Health"/>
              <w:listItem w:displayText="Physical" w:value="Physical"/>
              <w:listItem w:displayText="Environmental" w:value="Environmental"/>
            </w:dropDownList>
          </w:sdtPr>
          <w:sdtEndPr/>
          <w:sdtContent>
            <w:tc>
              <w:tcPr>
                <w:tcW w:w="2160" w:type="dxa"/>
              </w:tcPr>
              <w:p w14:paraId="056831F0" w14:textId="0593C9E0" w:rsidR="004237F4" w:rsidRPr="004F14A5" w:rsidRDefault="004237F4" w:rsidP="0041333F">
                <w:pPr>
                  <w:rPr>
                    <w:rFonts w:cs="Helvetica"/>
                  </w:rPr>
                </w:pPr>
                <w:r w:rsidRPr="004F14A5">
                  <w:rPr>
                    <w:rStyle w:val="PlaceholderText"/>
                    <w:rFonts w:cs="Helvetica"/>
                  </w:rPr>
                  <w:t>Choose an item.</w:t>
                </w:r>
              </w:p>
            </w:tc>
          </w:sdtContent>
        </w:sdt>
        <w:tc>
          <w:tcPr>
            <w:tcW w:w="2520" w:type="dxa"/>
          </w:tcPr>
          <w:sdt>
            <w:sdtPr>
              <w:rPr>
                <w:rFonts w:cs="Helvetica"/>
              </w:rPr>
              <w:id w:val="-1722123892"/>
              <w:placeholder>
                <w:docPart w:val="EEF58563E5FD401EAC1FEC671A4A3D6F"/>
              </w:placeholder>
              <w:showingPlcHdr/>
              <w:dropDownList>
                <w:listItem w:value="Choose an item."/>
                <w:listItem w:displayText="Inhalation" w:value="Inhalation"/>
                <w:listItem w:displayText="Skin" w:value="Skin"/>
                <w:listItem w:displayText="Injection" w:value="Injection"/>
                <w:listItem w:displayText="Eye" w:value="Eye"/>
                <w:listItem w:displayText="Ingestion" w:value="Ingestion"/>
                <w:listItem w:displayText="Other" w:value="Other"/>
              </w:dropDownList>
            </w:sdtPr>
            <w:sdtEndPr/>
            <w:sdtContent>
              <w:p w14:paraId="09506E3A" w14:textId="1F90489B" w:rsidR="0056155D" w:rsidRPr="004F14A5" w:rsidRDefault="0056155D" w:rsidP="0056155D">
                <w:pPr>
                  <w:rPr>
                    <w:rFonts w:cs="Helvetica"/>
                  </w:rPr>
                </w:pPr>
                <w:r w:rsidRPr="004F14A5">
                  <w:rPr>
                    <w:rStyle w:val="PlaceholderText"/>
                    <w:rFonts w:cs="Helvetica"/>
                  </w:rPr>
                  <w:t>Choose an item.</w:t>
                </w:r>
              </w:p>
            </w:sdtContent>
          </w:sdt>
          <w:p w14:paraId="60391111" w14:textId="44856A90" w:rsidR="004237F4" w:rsidRPr="004F14A5" w:rsidRDefault="004237F4" w:rsidP="0041333F">
            <w:pPr>
              <w:rPr>
                <w:rFonts w:cs="Helvetica"/>
              </w:rPr>
            </w:pPr>
          </w:p>
        </w:tc>
        <w:tc>
          <w:tcPr>
            <w:tcW w:w="1800" w:type="dxa"/>
            <w:vAlign w:val="center"/>
          </w:tcPr>
          <w:p w14:paraId="32F6747B" w14:textId="3ED665C9" w:rsidR="0056155D" w:rsidRPr="004F14A5" w:rsidRDefault="0056155D" w:rsidP="0056155D">
            <w:pPr>
              <w:jc w:val="center"/>
              <w:rPr>
                <w:rFonts w:cs="Helvetica"/>
              </w:rPr>
            </w:pPr>
            <w:r w:rsidRPr="004F14A5">
              <w:rPr>
                <w:rFonts w:cs="Helvetica"/>
              </w:rPr>
              <w:t xml:space="preserve">Yes </w:t>
            </w:r>
            <w:sdt>
              <w:sdtPr>
                <w:rPr>
                  <w:rFonts w:cs="Helvetica"/>
                </w:rPr>
                <w:id w:val="-1155756447"/>
                <w14:checkbox>
                  <w14:checked w14:val="0"/>
                  <w14:checkedState w14:val="2612" w14:font="MS Gothic"/>
                  <w14:uncheckedState w14:val="2610" w14:font="MS Gothic"/>
                </w14:checkbox>
              </w:sdtPr>
              <w:sdtEndPr/>
              <w:sdtContent>
                <w:r w:rsidRPr="004F14A5">
                  <w:rPr>
                    <w:rFonts w:ascii="Segoe UI Symbol" w:eastAsia="MS Gothic" w:hAnsi="Segoe UI Symbol" w:cs="Segoe UI Symbol"/>
                  </w:rPr>
                  <w:t>☐</w:t>
                </w:r>
              </w:sdtContent>
            </w:sdt>
          </w:p>
          <w:p w14:paraId="16612F69" w14:textId="493572E9" w:rsidR="0056155D" w:rsidRPr="004F14A5" w:rsidRDefault="0056155D" w:rsidP="0056155D">
            <w:pPr>
              <w:jc w:val="center"/>
              <w:rPr>
                <w:rFonts w:cs="Helvetica"/>
              </w:rPr>
            </w:pPr>
            <w:r w:rsidRPr="004F14A5">
              <w:rPr>
                <w:rFonts w:cs="Helvetica"/>
              </w:rPr>
              <w:t xml:space="preserve">No   </w:t>
            </w:r>
            <w:sdt>
              <w:sdtPr>
                <w:rPr>
                  <w:rFonts w:cs="Helvetica"/>
                </w:rPr>
                <w:id w:val="-1176335912"/>
                <w14:checkbox>
                  <w14:checked w14:val="0"/>
                  <w14:checkedState w14:val="2612" w14:font="MS Gothic"/>
                  <w14:uncheckedState w14:val="2610" w14:font="MS Gothic"/>
                </w14:checkbox>
              </w:sdtPr>
              <w:sdtEndPr/>
              <w:sdtContent>
                <w:r w:rsidRPr="004F14A5">
                  <w:rPr>
                    <w:rFonts w:ascii="Segoe UI Symbol" w:eastAsia="MS Gothic" w:hAnsi="Segoe UI Symbol" w:cs="Segoe UI Symbol"/>
                  </w:rPr>
                  <w:t>☐</w:t>
                </w:r>
              </w:sdtContent>
            </w:sdt>
          </w:p>
        </w:tc>
        <w:tc>
          <w:tcPr>
            <w:tcW w:w="2970" w:type="dxa"/>
          </w:tcPr>
          <w:p w14:paraId="29649EB8" w14:textId="77777777" w:rsidR="004237F4" w:rsidRPr="004F14A5" w:rsidRDefault="004237F4" w:rsidP="0041333F">
            <w:pPr>
              <w:rPr>
                <w:rFonts w:cs="Helvetica"/>
              </w:rPr>
            </w:pPr>
          </w:p>
        </w:tc>
      </w:tr>
      <w:tr w:rsidR="004237F4" w:rsidRPr="004F14A5" w14:paraId="34616351" w14:textId="77777777" w:rsidTr="004F14A5">
        <w:trPr>
          <w:trHeight w:val="710"/>
        </w:trPr>
        <w:tc>
          <w:tcPr>
            <w:tcW w:w="1710" w:type="dxa"/>
            <w:tcBorders>
              <w:left w:val="single" w:sz="24" w:space="0" w:color="auto"/>
            </w:tcBorders>
          </w:tcPr>
          <w:p w14:paraId="1CEC66E2" w14:textId="77777777" w:rsidR="004237F4" w:rsidRPr="004F14A5" w:rsidRDefault="004237F4" w:rsidP="004237F4">
            <w:pPr>
              <w:rPr>
                <w:rFonts w:cs="Helvetica"/>
              </w:rPr>
            </w:pPr>
          </w:p>
        </w:tc>
        <w:tc>
          <w:tcPr>
            <w:tcW w:w="1890" w:type="dxa"/>
          </w:tcPr>
          <w:p w14:paraId="3433A81F" w14:textId="77777777" w:rsidR="004237F4" w:rsidRPr="004F14A5" w:rsidRDefault="004237F4" w:rsidP="004237F4">
            <w:pPr>
              <w:rPr>
                <w:rFonts w:cs="Helvetica"/>
              </w:rPr>
            </w:pPr>
          </w:p>
        </w:tc>
        <w:sdt>
          <w:sdtPr>
            <w:rPr>
              <w:rFonts w:cs="Helvetica"/>
            </w:rPr>
            <w:id w:val="938794569"/>
            <w:placeholder>
              <w:docPart w:val="8BF0CA7055434E8595C68A153CBEB147"/>
            </w:placeholder>
            <w:showingPlcHdr/>
            <w:dropDownList>
              <w:listItem w:value="Choose an item."/>
              <w:listItem w:displayText="Health" w:value="Health"/>
              <w:listItem w:displayText="Physical" w:value="Physical"/>
              <w:listItem w:displayText="Environmental" w:value="Environmental"/>
            </w:dropDownList>
          </w:sdtPr>
          <w:sdtEndPr/>
          <w:sdtContent>
            <w:tc>
              <w:tcPr>
                <w:tcW w:w="2160" w:type="dxa"/>
              </w:tcPr>
              <w:p w14:paraId="3CC573B2" w14:textId="69232B4B" w:rsidR="004237F4" w:rsidRPr="004F14A5" w:rsidRDefault="004237F4" w:rsidP="004237F4">
                <w:pPr>
                  <w:rPr>
                    <w:rFonts w:cs="Helvetica"/>
                    <w:b/>
                  </w:rPr>
                </w:pPr>
                <w:r w:rsidRPr="004F14A5">
                  <w:rPr>
                    <w:rStyle w:val="PlaceholderText"/>
                    <w:rFonts w:cs="Helvetica"/>
                  </w:rPr>
                  <w:t>Choose an item.</w:t>
                </w:r>
              </w:p>
            </w:tc>
          </w:sdtContent>
        </w:sdt>
        <w:tc>
          <w:tcPr>
            <w:tcW w:w="2520" w:type="dxa"/>
          </w:tcPr>
          <w:sdt>
            <w:sdtPr>
              <w:rPr>
                <w:rFonts w:cs="Helvetica"/>
              </w:rPr>
              <w:id w:val="-1489707498"/>
              <w:placeholder>
                <w:docPart w:val="4C6E93F87D3D4F04B57CB2B0D7EE8651"/>
              </w:placeholder>
              <w:showingPlcHdr/>
              <w:dropDownList>
                <w:listItem w:value="Choose an item."/>
                <w:listItem w:displayText="Inhalation" w:value="Inhalation"/>
                <w:listItem w:displayText="Skin" w:value="Skin"/>
                <w:listItem w:displayText="Injection" w:value="Injection"/>
                <w:listItem w:displayText="Eye" w:value="Eye"/>
                <w:listItem w:displayText="Ingestion" w:value="Ingestion"/>
                <w:listItem w:displayText="Other" w:value="Other"/>
              </w:dropDownList>
            </w:sdtPr>
            <w:sdtEndPr/>
            <w:sdtContent>
              <w:p w14:paraId="31E23046" w14:textId="77777777" w:rsidR="0056155D" w:rsidRPr="004F14A5" w:rsidRDefault="0056155D" w:rsidP="0056155D">
                <w:pPr>
                  <w:rPr>
                    <w:rFonts w:cs="Helvetica"/>
                  </w:rPr>
                </w:pPr>
                <w:r w:rsidRPr="004F14A5">
                  <w:rPr>
                    <w:rStyle w:val="PlaceholderText"/>
                    <w:rFonts w:cs="Helvetica"/>
                  </w:rPr>
                  <w:t>Choose an item.</w:t>
                </w:r>
              </w:p>
            </w:sdtContent>
          </w:sdt>
          <w:p w14:paraId="01FE9231" w14:textId="3385252E" w:rsidR="004237F4" w:rsidRPr="004F14A5" w:rsidRDefault="004237F4" w:rsidP="004237F4">
            <w:pPr>
              <w:rPr>
                <w:rFonts w:cs="Helvetica"/>
              </w:rPr>
            </w:pPr>
          </w:p>
        </w:tc>
        <w:tc>
          <w:tcPr>
            <w:tcW w:w="1800" w:type="dxa"/>
            <w:vAlign w:val="center"/>
          </w:tcPr>
          <w:p w14:paraId="1FB3777F" w14:textId="77777777" w:rsidR="0056155D" w:rsidRPr="004F14A5" w:rsidRDefault="0056155D" w:rsidP="0056155D">
            <w:pPr>
              <w:jc w:val="center"/>
              <w:rPr>
                <w:rFonts w:cs="Helvetica"/>
              </w:rPr>
            </w:pPr>
            <w:r w:rsidRPr="004F14A5">
              <w:rPr>
                <w:rFonts w:cs="Helvetica"/>
              </w:rPr>
              <w:t xml:space="preserve">Yes </w:t>
            </w:r>
            <w:sdt>
              <w:sdtPr>
                <w:rPr>
                  <w:rFonts w:cs="Helvetica"/>
                </w:rPr>
                <w:id w:val="709381328"/>
                <w14:checkbox>
                  <w14:checked w14:val="0"/>
                  <w14:checkedState w14:val="2612" w14:font="MS Gothic"/>
                  <w14:uncheckedState w14:val="2610" w14:font="MS Gothic"/>
                </w14:checkbox>
              </w:sdtPr>
              <w:sdtEndPr/>
              <w:sdtContent>
                <w:r w:rsidRPr="004F14A5">
                  <w:rPr>
                    <w:rFonts w:ascii="Segoe UI Symbol" w:eastAsia="MS Gothic" w:hAnsi="Segoe UI Symbol" w:cs="Segoe UI Symbol"/>
                  </w:rPr>
                  <w:t>☐</w:t>
                </w:r>
              </w:sdtContent>
            </w:sdt>
          </w:p>
          <w:p w14:paraId="591CB3F4" w14:textId="42FC0107" w:rsidR="004237F4" w:rsidRPr="004F14A5" w:rsidRDefault="0056155D" w:rsidP="0056155D">
            <w:pPr>
              <w:jc w:val="center"/>
              <w:rPr>
                <w:rFonts w:cs="Helvetica"/>
              </w:rPr>
            </w:pPr>
            <w:r w:rsidRPr="004F14A5">
              <w:rPr>
                <w:rFonts w:cs="Helvetica"/>
              </w:rPr>
              <w:t xml:space="preserve">No   </w:t>
            </w:r>
            <w:sdt>
              <w:sdtPr>
                <w:rPr>
                  <w:rFonts w:cs="Helvetica"/>
                </w:rPr>
                <w:id w:val="638393836"/>
                <w14:checkbox>
                  <w14:checked w14:val="0"/>
                  <w14:checkedState w14:val="2612" w14:font="MS Gothic"/>
                  <w14:uncheckedState w14:val="2610" w14:font="MS Gothic"/>
                </w14:checkbox>
              </w:sdtPr>
              <w:sdtEndPr/>
              <w:sdtContent>
                <w:r w:rsidRPr="004F14A5">
                  <w:rPr>
                    <w:rFonts w:ascii="Segoe UI Symbol" w:eastAsia="MS Gothic" w:hAnsi="Segoe UI Symbol" w:cs="Segoe UI Symbol"/>
                  </w:rPr>
                  <w:t>☐</w:t>
                </w:r>
              </w:sdtContent>
            </w:sdt>
          </w:p>
        </w:tc>
        <w:tc>
          <w:tcPr>
            <w:tcW w:w="2970" w:type="dxa"/>
          </w:tcPr>
          <w:p w14:paraId="3D30748D" w14:textId="77777777" w:rsidR="004237F4" w:rsidRPr="004F14A5" w:rsidRDefault="004237F4" w:rsidP="004237F4">
            <w:pPr>
              <w:rPr>
                <w:rFonts w:cs="Helvetica"/>
              </w:rPr>
            </w:pPr>
          </w:p>
        </w:tc>
      </w:tr>
      <w:tr w:rsidR="004237F4" w:rsidRPr="004F14A5" w14:paraId="73D9F797" w14:textId="77777777" w:rsidTr="004F14A5">
        <w:trPr>
          <w:trHeight w:val="683"/>
        </w:trPr>
        <w:tc>
          <w:tcPr>
            <w:tcW w:w="1710" w:type="dxa"/>
            <w:tcBorders>
              <w:left w:val="single" w:sz="24" w:space="0" w:color="auto"/>
              <w:bottom w:val="single" w:sz="24" w:space="0" w:color="auto"/>
            </w:tcBorders>
          </w:tcPr>
          <w:p w14:paraId="172BEF3F" w14:textId="77777777" w:rsidR="004237F4" w:rsidRPr="004F14A5" w:rsidRDefault="004237F4" w:rsidP="004237F4">
            <w:pPr>
              <w:rPr>
                <w:rFonts w:cs="Helvetica"/>
              </w:rPr>
            </w:pPr>
          </w:p>
        </w:tc>
        <w:tc>
          <w:tcPr>
            <w:tcW w:w="1890" w:type="dxa"/>
            <w:tcBorders>
              <w:bottom w:val="single" w:sz="24" w:space="0" w:color="auto"/>
            </w:tcBorders>
          </w:tcPr>
          <w:p w14:paraId="0B860F0B" w14:textId="77777777" w:rsidR="004237F4" w:rsidRPr="004F14A5" w:rsidRDefault="004237F4" w:rsidP="004237F4">
            <w:pPr>
              <w:rPr>
                <w:rFonts w:cs="Helvetica"/>
              </w:rPr>
            </w:pPr>
          </w:p>
        </w:tc>
        <w:sdt>
          <w:sdtPr>
            <w:rPr>
              <w:rFonts w:cs="Helvetica"/>
            </w:rPr>
            <w:id w:val="-1437287687"/>
            <w:placeholder>
              <w:docPart w:val="082B8983101A4847B42DA78308EF83CD"/>
            </w:placeholder>
            <w:showingPlcHdr/>
            <w:dropDownList>
              <w:listItem w:value="Choose an item."/>
              <w:listItem w:displayText="Health" w:value="Health"/>
              <w:listItem w:displayText="Physical" w:value="Physical"/>
              <w:listItem w:displayText="Environmental" w:value="Environmental"/>
            </w:dropDownList>
          </w:sdtPr>
          <w:sdtEndPr/>
          <w:sdtContent>
            <w:tc>
              <w:tcPr>
                <w:tcW w:w="2160" w:type="dxa"/>
                <w:tcBorders>
                  <w:bottom w:val="single" w:sz="24" w:space="0" w:color="auto"/>
                </w:tcBorders>
              </w:tcPr>
              <w:p w14:paraId="30FBD397" w14:textId="29403897" w:rsidR="004237F4" w:rsidRPr="004F14A5" w:rsidRDefault="004237F4" w:rsidP="004237F4">
                <w:pPr>
                  <w:rPr>
                    <w:rFonts w:cs="Helvetica"/>
                    <w:b/>
                  </w:rPr>
                </w:pPr>
                <w:r w:rsidRPr="004F14A5">
                  <w:rPr>
                    <w:rStyle w:val="PlaceholderText"/>
                    <w:rFonts w:cs="Helvetica"/>
                  </w:rPr>
                  <w:t>Choose an item.</w:t>
                </w:r>
              </w:p>
            </w:tc>
          </w:sdtContent>
        </w:sdt>
        <w:tc>
          <w:tcPr>
            <w:tcW w:w="2520" w:type="dxa"/>
            <w:tcBorders>
              <w:bottom w:val="single" w:sz="24" w:space="0" w:color="auto"/>
            </w:tcBorders>
          </w:tcPr>
          <w:sdt>
            <w:sdtPr>
              <w:rPr>
                <w:rFonts w:cs="Helvetica"/>
              </w:rPr>
              <w:id w:val="338054328"/>
              <w:placeholder>
                <w:docPart w:val="828E2B3CFF3946E3BCE252384A11D0B3"/>
              </w:placeholder>
              <w:showingPlcHdr/>
              <w:dropDownList>
                <w:listItem w:value="Choose an item."/>
                <w:listItem w:displayText="Inhalation" w:value="Inhalation"/>
                <w:listItem w:displayText="Skin" w:value="Skin"/>
                <w:listItem w:displayText="Injection" w:value="Injection"/>
                <w:listItem w:displayText="Eye" w:value="Eye"/>
                <w:listItem w:displayText="Ingestion" w:value="Ingestion"/>
                <w:listItem w:displayText="Other" w:value="Other"/>
              </w:dropDownList>
            </w:sdtPr>
            <w:sdtEndPr/>
            <w:sdtContent>
              <w:p w14:paraId="465C552E" w14:textId="77777777" w:rsidR="0056155D" w:rsidRPr="004F14A5" w:rsidRDefault="0056155D" w:rsidP="0056155D">
                <w:pPr>
                  <w:rPr>
                    <w:rFonts w:cs="Helvetica"/>
                  </w:rPr>
                </w:pPr>
                <w:r w:rsidRPr="004F14A5">
                  <w:rPr>
                    <w:rStyle w:val="PlaceholderText"/>
                    <w:rFonts w:cs="Helvetica"/>
                  </w:rPr>
                  <w:t>Choose an item.</w:t>
                </w:r>
              </w:p>
            </w:sdtContent>
          </w:sdt>
          <w:p w14:paraId="678F49CE" w14:textId="77777777" w:rsidR="004237F4" w:rsidRPr="004F14A5" w:rsidRDefault="004237F4" w:rsidP="004237F4">
            <w:pPr>
              <w:rPr>
                <w:rFonts w:cs="Helvetica"/>
              </w:rPr>
            </w:pPr>
          </w:p>
        </w:tc>
        <w:tc>
          <w:tcPr>
            <w:tcW w:w="1800" w:type="dxa"/>
            <w:tcBorders>
              <w:bottom w:val="single" w:sz="24" w:space="0" w:color="auto"/>
            </w:tcBorders>
            <w:vAlign w:val="center"/>
          </w:tcPr>
          <w:p w14:paraId="34F6E459" w14:textId="77777777" w:rsidR="0056155D" w:rsidRPr="004F14A5" w:rsidRDefault="0056155D" w:rsidP="0056155D">
            <w:pPr>
              <w:jc w:val="center"/>
              <w:rPr>
                <w:rFonts w:cs="Helvetica"/>
              </w:rPr>
            </w:pPr>
            <w:r w:rsidRPr="004F14A5">
              <w:rPr>
                <w:rFonts w:cs="Helvetica"/>
              </w:rPr>
              <w:t xml:space="preserve">Yes </w:t>
            </w:r>
            <w:sdt>
              <w:sdtPr>
                <w:rPr>
                  <w:rFonts w:cs="Helvetica"/>
                </w:rPr>
                <w:id w:val="-1317026254"/>
                <w14:checkbox>
                  <w14:checked w14:val="0"/>
                  <w14:checkedState w14:val="2612" w14:font="MS Gothic"/>
                  <w14:uncheckedState w14:val="2610" w14:font="MS Gothic"/>
                </w14:checkbox>
              </w:sdtPr>
              <w:sdtEndPr/>
              <w:sdtContent>
                <w:r w:rsidRPr="004F14A5">
                  <w:rPr>
                    <w:rFonts w:ascii="Segoe UI Symbol" w:eastAsia="MS Gothic" w:hAnsi="Segoe UI Symbol" w:cs="Segoe UI Symbol"/>
                  </w:rPr>
                  <w:t>☐</w:t>
                </w:r>
              </w:sdtContent>
            </w:sdt>
          </w:p>
          <w:p w14:paraId="0B3E93AA" w14:textId="7EA3030B" w:rsidR="004237F4" w:rsidRPr="004F14A5" w:rsidRDefault="0056155D" w:rsidP="0056155D">
            <w:pPr>
              <w:jc w:val="center"/>
              <w:rPr>
                <w:rFonts w:cs="Helvetica"/>
              </w:rPr>
            </w:pPr>
            <w:r w:rsidRPr="004F14A5">
              <w:rPr>
                <w:rFonts w:cs="Helvetica"/>
              </w:rPr>
              <w:t xml:space="preserve">No   </w:t>
            </w:r>
            <w:sdt>
              <w:sdtPr>
                <w:rPr>
                  <w:rFonts w:cs="Helvetica"/>
                </w:rPr>
                <w:id w:val="-818722963"/>
                <w14:checkbox>
                  <w14:checked w14:val="0"/>
                  <w14:checkedState w14:val="2612" w14:font="MS Gothic"/>
                  <w14:uncheckedState w14:val="2610" w14:font="MS Gothic"/>
                </w14:checkbox>
              </w:sdtPr>
              <w:sdtEndPr/>
              <w:sdtContent>
                <w:r w:rsidRPr="004F14A5">
                  <w:rPr>
                    <w:rFonts w:ascii="Segoe UI Symbol" w:eastAsia="MS Gothic" w:hAnsi="Segoe UI Symbol" w:cs="Segoe UI Symbol"/>
                  </w:rPr>
                  <w:t>☐</w:t>
                </w:r>
              </w:sdtContent>
            </w:sdt>
          </w:p>
        </w:tc>
        <w:tc>
          <w:tcPr>
            <w:tcW w:w="2970" w:type="dxa"/>
            <w:tcBorders>
              <w:bottom w:val="single" w:sz="24" w:space="0" w:color="auto"/>
            </w:tcBorders>
          </w:tcPr>
          <w:p w14:paraId="7AB390EF" w14:textId="77777777" w:rsidR="004237F4" w:rsidRPr="004F14A5" w:rsidRDefault="004237F4" w:rsidP="004237F4">
            <w:pPr>
              <w:rPr>
                <w:rFonts w:cs="Helvetica"/>
              </w:rPr>
            </w:pPr>
          </w:p>
        </w:tc>
      </w:tr>
    </w:tbl>
    <w:p w14:paraId="209B1B23" w14:textId="77777777" w:rsidR="0056155D" w:rsidRPr="004F14A5" w:rsidRDefault="0056155D" w:rsidP="0056155D">
      <w:pPr>
        <w:rPr>
          <w:rFonts w:cs="Helvetica"/>
        </w:rPr>
      </w:pPr>
    </w:p>
    <w:p w14:paraId="142DF6E8" w14:textId="1E934E1A" w:rsidR="00E93518" w:rsidRPr="00C91B97" w:rsidRDefault="00FE218C" w:rsidP="005925FE">
      <w:pPr>
        <w:pStyle w:val="Heading2"/>
      </w:pPr>
      <w:bookmarkStart w:id="25" w:name="_Toc76634087"/>
      <w:r>
        <w:t xml:space="preserve">Chemical </w:t>
      </w:r>
      <w:r w:rsidR="00983B42" w:rsidRPr="00C91B97">
        <w:t>Hazard Communication</w:t>
      </w:r>
      <w:bookmarkEnd w:id="25"/>
    </w:p>
    <w:p w14:paraId="69A3EA07" w14:textId="316B203A" w:rsidR="0009457F" w:rsidRDefault="0009457F" w:rsidP="001E29C4">
      <w:pPr>
        <w:spacing w:line="240" w:lineRule="auto"/>
        <w:rPr>
          <w:rFonts w:cs="Helvetica"/>
        </w:rPr>
      </w:pPr>
      <w:r w:rsidRPr="00771F11">
        <w:rPr>
          <w:rFonts w:cs="Helvetica"/>
        </w:rPr>
        <w:t xml:space="preserve">All chemicals in the laboratory are required to have a label that indicates chemical contents and hazard warnings. </w:t>
      </w:r>
      <w:r w:rsidR="007165B0">
        <w:rPr>
          <w:rFonts w:cs="Helvetica"/>
        </w:rPr>
        <w:t xml:space="preserve">Labs should </w:t>
      </w:r>
      <w:r w:rsidR="001E29C4">
        <w:rPr>
          <w:rFonts w:cs="Helvetica"/>
        </w:rPr>
        <w:t xml:space="preserve">write on the chemical the date received and the date the container was first open.  </w:t>
      </w:r>
      <w:r w:rsidRPr="00771F11">
        <w:rPr>
          <w:rFonts w:cs="Helvetica"/>
        </w:rPr>
        <w:t xml:space="preserve">Labs are responsible for labeling chemicals that are transferred from manufacturer containers into a secondary container or chemicals </w:t>
      </w:r>
      <w:r w:rsidR="001E29C4">
        <w:rPr>
          <w:rFonts w:cs="Helvetica"/>
        </w:rPr>
        <w:t xml:space="preserve">that are synthesized in the lab unless chemicals will be </w:t>
      </w:r>
      <w:r w:rsidRPr="00771F11">
        <w:rPr>
          <w:rFonts w:cs="Helvetica"/>
        </w:rPr>
        <w:t>used within one work shift and will not be unattended during the wo</w:t>
      </w:r>
      <w:r w:rsidR="001E29C4">
        <w:rPr>
          <w:rFonts w:cs="Helvetica"/>
        </w:rPr>
        <w:t>rk period.</w:t>
      </w:r>
    </w:p>
    <w:p w14:paraId="72DE941D" w14:textId="77777777" w:rsidR="0056155D" w:rsidRDefault="004245B0" w:rsidP="00280B36">
      <w:pPr>
        <w:rPr>
          <w:rFonts w:cs="Helvetica"/>
        </w:rPr>
        <w:sectPr w:rsidR="0056155D" w:rsidSect="004237F4">
          <w:pgSz w:w="15840" w:h="12240" w:orient="landscape"/>
          <w:pgMar w:top="1440" w:right="1440" w:bottom="1440" w:left="1440" w:header="720" w:footer="720" w:gutter="0"/>
          <w:cols w:space="720"/>
          <w:docGrid w:linePitch="360"/>
        </w:sectPr>
      </w:pPr>
      <w:hyperlink r:id="rId26" w:history="1">
        <w:r w:rsidR="00AD5BFC" w:rsidRPr="00771F11">
          <w:rPr>
            <w:rStyle w:val="Hyperlink"/>
            <w:rFonts w:cs="Helvetica"/>
          </w:rPr>
          <w:t>Identifying and Evaluating Hazards in Research Laboratories</w:t>
        </w:r>
      </w:hyperlink>
      <w:r w:rsidR="00AD5BFC" w:rsidRPr="00771F11">
        <w:rPr>
          <w:rFonts w:cs="Helvetica"/>
        </w:rPr>
        <w:t xml:space="preserve"> guide produced by American Chemical Society provides excellent guidance doing a hazard analysis in laboratories.   </w:t>
      </w:r>
    </w:p>
    <w:p w14:paraId="5980F13B" w14:textId="70E1C056" w:rsidR="00280B36" w:rsidRPr="00C91B97" w:rsidRDefault="00280B36" w:rsidP="005925FE">
      <w:pPr>
        <w:pStyle w:val="Heading2"/>
      </w:pPr>
      <w:bookmarkStart w:id="26" w:name="_Toc76634088"/>
      <w:r w:rsidRPr="00C91B97">
        <w:t>Chemical Inventory</w:t>
      </w:r>
      <w:bookmarkEnd w:id="26"/>
    </w:p>
    <w:p w14:paraId="4B786790" w14:textId="6E8DC82F" w:rsidR="00D943D5" w:rsidRPr="00771F11" w:rsidRDefault="00D943D5" w:rsidP="00280B36">
      <w:pPr>
        <w:rPr>
          <w:rFonts w:cs="Helvetica"/>
        </w:rPr>
      </w:pPr>
      <w:r w:rsidRPr="00046757">
        <w:rPr>
          <w:rFonts w:cs="Helvetica"/>
        </w:rPr>
        <w:t xml:space="preserve">All laboratories at </w:t>
      </w:r>
      <w:r w:rsidR="00AD5BFC" w:rsidRPr="00046757">
        <w:rPr>
          <w:rFonts w:cs="Helvetica"/>
        </w:rPr>
        <w:t>NCCU</w:t>
      </w:r>
      <w:r w:rsidRPr="00046757">
        <w:rPr>
          <w:rFonts w:cs="Helvetica"/>
        </w:rPr>
        <w:t xml:space="preserve"> are required to keep an </w:t>
      </w:r>
      <w:r w:rsidR="00995DC0">
        <w:rPr>
          <w:rFonts w:cs="Helvetica"/>
        </w:rPr>
        <w:t xml:space="preserve">accurate and complete </w:t>
      </w:r>
      <w:r w:rsidRPr="00046757">
        <w:rPr>
          <w:rFonts w:cs="Helvetica"/>
        </w:rPr>
        <w:t>inventory o</w:t>
      </w:r>
      <w:r w:rsidR="00ED7F1E" w:rsidRPr="00046757">
        <w:rPr>
          <w:rFonts w:cs="Helvetica"/>
        </w:rPr>
        <w:t>f their hazardous chemicals</w:t>
      </w:r>
      <w:r w:rsidR="00046757" w:rsidRPr="00046757">
        <w:rPr>
          <w:rFonts w:cs="Helvetica"/>
        </w:rPr>
        <w:t xml:space="preserve"> which </w:t>
      </w:r>
      <w:r w:rsidR="00526713">
        <w:rPr>
          <w:rFonts w:cs="Helvetica"/>
        </w:rPr>
        <w:t>must</w:t>
      </w:r>
      <w:r w:rsidR="00046757" w:rsidRPr="00046757">
        <w:rPr>
          <w:rFonts w:cs="Helvetica"/>
        </w:rPr>
        <w:t xml:space="preserve"> be provided to </w:t>
      </w:r>
      <w:r w:rsidR="00526713">
        <w:rPr>
          <w:rFonts w:cs="Helvetica"/>
        </w:rPr>
        <w:t xml:space="preserve">internal and external </w:t>
      </w:r>
      <w:r w:rsidR="00046757" w:rsidRPr="00046757">
        <w:rPr>
          <w:rFonts w:cs="Helvetica"/>
        </w:rPr>
        <w:t>inspectors upon request.</w:t>
      </w:r>
      <w:r w:rsidR="001E29C4">
        <w:rPr>
          <w:rFonts w:cs="Helvetica"/>
        </w:rPr>
        <w:t xml:space="preserve"> Remember that compressed gasses must be included on the lab’s chemical inventory.</w:t>
      </w:r>
    </w:p>
    <w:p w14:paraId="4F4DA344" w14:textId="16511626" w:rsidR="005925FE" w:rsidRDefault="004C6BB9" w:rsidP="005925FE">
      <w:pPr>
        <w:pStyle w:val="Heading2"/>
        <w:rPr>
          <w:rFonts w:ascii="Times New Roman" w:hAnsi="Times New Roman"/>
          <w:sz w:val="27"/>
        </w:rPr>
      </w:pPr>
      <w:bookmarkStart w:id="27" w:name="_Toc76634089"/>
      <w:r>
        <w:t>Laboratory-Specific Chemical Safety</w:t>
      </w:r>
      <w:bookmarkEnd w:id="27"/>
    </w:p>
    <w:p w14:paraId="707D4E47" w14:textId="78A2AEF2" w:rsidR="005925FE" w:rsidRPr="00DF3A80" w:rsidRDefault="005925FE" w:rsidP="005925FE">
      <w:pPr>
        <w:pStyle w:val="NormalWeb"/>
        <w:rPr>
          <w:rFonts w:cs="Helvetica"/>
          <w:color w:val="FF0000"/>
        </w:rPr>
      </w:pPr>
      <w:r w:rsidRPr="00AD0C00">
        <w:rPr>
          <w:rFonts w:cs="Helvetica"/>
        </w:rPr>
        <w:t xml:space="preserve">The NCCU Laboratory Safety Manual </w:t>
      </w:r>
      <w:r w:rsidR="004C6BB9" w:rsidRPr="00AD0C00">
        <w:rPr>
          <w:rFonts w:cs="Helvetica"/>
        </w:rPr>
        <w:t xml:space="preserve">and Chemical Safety Manual </w:t>
      </w:r>
      <w:r w:rsidRPr="00AD0C00">
        <w:rPr>
          <w:rFonts w:cs="Helvetica"/>
        </w:rPr>
        <w:t>provide</w:t>
      </w:r>
      <w:r w:rsidR="004C6BB9" w:rsidRPr="00AD0C00">
        <w:rPr>
          <w:rFonts w:cs="Helvetica"/>
        </w:rPr>
        <w:t xml:space="preserve"> general</w:t>
      </w:r>
      <w:r w:rsidRPr="00AD0C00">
        <w:rPr>
          <w:rFonts w:cs="Helvetica"/>
        </w:rPr>
        <w:t xml:space="preserve"> chemical safety protocols. </w:t>
      </w:r>
      <w:r w:rsidRPr="00DF3A80">
        <w:rPr>
          <w:rFonts w:cs="Helvetica"/>
          <w:color w:val="FF0000"/>
        </w:rPr>
        <w:t>Each Principal Investigator must supplement the</w:t>
      </w:r>
      <w:r w:rsidR="004C6BB9" w:rsidRPr="00DF3A80">
        <w:rPr>
          <w:rFonts w:cs="Helvetica"/>
          <w:color w:val="FF0000"/>
        </w:rPr>
        <w:t xml:space="preserve">se plans with </w:t>
      </w:r>
      <w:r w:rsidRPr="00DF3A80">
        <w:rPr>
          <w:rFonts w:cs="Helvetica"/>
          <w:color w:val="FF0000"/>
        </w:rPr>
        <w:t>safe handling procedures</w:t>
      </w:r>
      <w:r w:rsidR="004C6BB9" w:rsidRPr="00DF3A80">
        <w:rPr>
          <w:rFonts w:cs="Helvetica"/>
          <w:color w:val="FF0000"/>
        </w:rPr>
        <w:t xml:space="preserve"> </w:t>
      </w:r>
      <w:r w:rsidRPr="00DF3A80">
        <w:rPr>
          <w:rFonts w:cs="Helvetica"/>
          <w:color w:val="FF0000"/>
        </w:rPr>
        <w:t xml:space="preserve">and other safety </w:t>
      </w:r>
      <w:r w:rsidR="004C6BB9" w:rsidRPr="00DF3A80">
        <w:rPr>
          <w:rFonts w:cs="Helvetica"/>
          <w:color w:val="FF0000"/>
        </w:rPr>
        <w:t xml:space="preserve">requirements </w:t>
      </w:r>
      <w:r w:rsidRPr="00DF3A80">
        <w:rPr>
          <w:rFonts w:cs="Helvetica"/>
          <w:color w:val="FF0000"/>
        </w:rPr>
        <w:t xml:space="preserve">specific to the research </w:t>
      </w:r>
      <w:r w:rsidR="004C6BB9" w:rsidRPr="00DF3A80">
        <w:rPr>
          <w:rFonts w:cs="Helvetica"/>
          <w:color w:val="FF0000"/>
        </w:rPr>
        <w:t xml:space="preserve">group including: </w:t>
      </w:r>
    </w:p>
    <w:p w14:paraId="74C3D587" w14:textId="77777777" w:rsidR="004C6BB9" w:rsidRPr="00353EED" w:rsidRDefault="004C6BB9" w:rsidP="005B7EAC">
      <w:pPr>
        <w:numPr>
          <w:ilvl w:val="0"/>
          <w:numId w:val="5"/>
        </w:numPr>
        <w:spacing w:before="100" w:beforeAutospacing="1" w:after="100" w:afterAutospacing="1" w:line="240" w:lineRule="auto"/>
        <w:rPr>
          <w:rFonts w:eastAsia="Times New Roman" w:cs="Helvetica"/>
          <w:color w:val="FF0000"/>
        </w:rPr>
      </w:pPr>
      <w:r w:rsidRPr="00353EED">
        <w:rPr>
          <w:rFonts w:eastAsia="Times New Roman" w:cs="Helvetica"/>
          <w:color w:val="FF0000"/>
        </w:rPr>
        <w:t>Detailed procedures for handling toxic chemicals and “select carcinogens” that are used in the laboratory, including designation of the work area and entry restrictions</w:t>
      </w:r>
    </w:p>
    <w:p w14:paraId="17E3816C" w14:textId="7E2B1863" w:rsidR="004C6BB9" w:rsidRPr="00353EED" w:rsidRDefault="004C6BB9" w:rsidP="005B7EAC">
      <w:pPr>
        <w:numPr>
          <w:ilvl w:val="0"/>
          <w:numId w:val="5"/>
        </w:numPr>
        <w:spacing w:before="100" w:beforeAutospacing="1" w:after="100" w:afterAutospacing="1" w:line="240" w:lineRule="auto"/>
        <w:rPr>
          <w:rFonts w:eastAsia="Times New Roman" w:cs="Helvetica"/>
          <w:color w:val="FF0000"/>
        </w:rPr>
      </w:pPr>
      <w:r w:rsidRPr="00353EED">
        <w:rPr>
          <w:rFonts w:eastAsia="Times New Roman" w:cs="Helvetica"/>
          <w:color w:val="FF0000"/>
        </w:rPr>
        <w:t>Identification of materials and procedures that are to be restricted to fume hoods or biological safety cabinets</w:t>
      </w:r>
    </w:p>
    <w:p w14:paraId="0DE8DCEF" w14:textId="2F33D9ED" w:rsidR="004C6BB9" w:rsidRPr="00353EED" w:rsidRDefault="004C6BB9" w:rsidP="005B7EAC">
      <w:pPr>
        <w:numPr>
          <w:ilvl w:val="0"/>
          <w:numId w:val="5"/>
        </w:numPr>
        <w:spacing w:before="100" w:beforeAutospacing="1" w:after="100" w:afterAutospacing="1" w:line="240" w:lineRule="auto"/>
        <w:rPr>
          <w:rFonts w:eastAsia="Times New Roman" w:cs="Helvetica"/>
          <w:color w:val="FF0000"/>
        </w:rPr>
      </w:pPr>
      <w:r w:rsidRPr="00353EED">
        <w:rPr>
          <w:rFonts w:eastAsia="Times New Roman" w:cs="Helvetica"/>
          <w:color w:val="FF0000"/>
        </w:rPr>
        <w:t>Detailed procedures for working with large quantities of hazardous chemicals (&gt;4L)</w:t>
      </w:r>
    </w:p>
    <w:p w14:paraId="2128DFFA" w14:textId="300380FA" w:rsidR="00B96EBC" w:rsidRDefault="00567829" w:rsidP="00567829">
      <w:pPr>
        <w:pStyle w:val="Heading1"/>
        <w:spacing w:after="240"/>
      </w:pPr>
      <w:bookmarkStart w:id="28" w:name="_Toc76634090"/>
      <w:r>
        <w:t>Disinfection and Decontamination</w:t>
      </w:r>
      <w:bookmarkEnd w:id="28"/>
    </w:p>
    <w:p w14:paraId="4FE65B56" w14:textId="36978C37" w:rsidR="00567829" w:rsidRPr="00567829" w:rsidRDefault="00567829" w:rsidP="00567829">
      <w:pPr>
        <w:pStyle w:val="Heading2"/>
      </w:pPr>
      <w:bookmarkStart w:id="29" w:name="_Toc76634091"/>
      <w:r>
        <w:t>Surface disinfection</w:t>
      </w:r>
      <w:bookmarkEnd w:id="29"/>
    </w:p>
    <w:p w14:paraId="66816848" w14:textId="6A2F8E77" w:rsidR="00567829" w:rsidRPr="00DF3A80" w:rsidRDefault="00567829" w:rsidP="00567829">
      <w:pPr>
        <w:pStyle w:val="BodyText"/>
        <w:spacing w:before="1" w:line="259" w:lineRule="auto"/>
        <w:ind w:right="588"/>
        <w:rPr>
          <w:rFonts w:ascii="Garamond" w:hAnsi="Garamond" w:cs="Helvetica"/>
          <w:color w:val="FF0000"/>
        </w:rPr>
      </w:pPr>
      <w:r w:rsidRPr="00DF3A80">
        <w:rPr>
          <w:rFonts w:ascii="Garamond" w:hAnsi="Garamond" w:cs="Helvetica"/>
          <w:color w:val="FF0000"/>
        </w:rPr>
        <w:t xml:space="preserve">The appropriate disinfectant and contact time required to inactivate agents are determined by agent-specific risk assessment. If more than one disinfectant is used, you must specify which conditions require a certain disinfectant.  </w:t>
      </w:r>
    </w:p>
    <w:p w14:paraId="38130B85" w14:textId="1409A3C9" w:rsidR="00567829" w:rsidRPr="00DF3A80" w:rsidRDefault="00567829" w:rsidP="00567829">
      <w:pPr>
        <w:pStyle w:val="BodyText"/>
        <w:spacing w:before="1" w:line="259" w:lineRule="auto"/>
        <w:ind w:right="588"/>
        <w:rPr>
          <w:rFonts w:ascii="Garamond" w:hAnsi="Garamond" w:cs="Helvetica"/>
        </w:rPr>
      </w:pPr>
      <w:r w:rsidRPr="00DF3A80">
        <w:rPr>
          <w:rFonts w:ascii="Garamond" w:hAnsi="Garamond" w:cs="Helvetica"/>
        </w:rPr>
        <w:t xml:space="preserve">Contact time is the amount of time an </w:t>
      </w:r>
      <w:hyperlink r:id="rId27" w:history="1">
        <w:r w:rsidRPr="00DF3A80">
          <w:rPr>
            <w:rStyle w:val="Hyperlink"/>
            <w:rFonts w:ascii="Garamond" w:hAnsi="Garamond" w:cs="Helvetica"/>
          </w:rPr>
          <w:t>EPA-registered disinfecting product</w:t>
        </w:r>
      </w:hyperlink>
      <w:r w:rsidRPr="00DF3A80">
        <w:rPr>
          <w:rFonts w:ascii="Garamond" w:hAnsi="Garamond" w:cs="Helvetica"/>
        </w:rPr>
        <w:t xml:space="preserve"> needs to be present on a surface in order to be effective against the microorganisms listed on its label. Allowing the disinfectant to remain </w:t>
      </w:r>
      <w:r w:rsidRPr="00DF3A80">
        <w:rPr>
          <w:rFonts w:ascii="Garamond" w:hAnsi="Garamond" w:cs="Helvetica"/>
          <w:b/>
          <w:u w:val="thick"/>
        </w:rPr>
        <w:t xml:space="preserve">wet </w:t>
      </w:r>
      <w:r w:rsidRPr="00DF3A80">
        <w:rPr>
          <w:rFonts w:ascii="Garamond" w:hAnsi="Garamond" w:cs="Helvetica"/>
        </w:rPr>
        <w:t xml:space="preserve">on surfaces for the appropriate contact time ensures that microorganisms are exposed to the disinfectant long enough for it to be effective.  </w:t>
      </w:r>
    </w:p>
    <w:p w14:paraId="587F6499" w14:textId="4A30B7D0" w:rsidR="00567829" w:rsidRPr="00DF3A80" w:rsidRDefault="00567829" w:rsidP="00567829">
      <w:pPr>
        <w:pStyle w:val="BodyText"/>
        <w:spacing w:before="1" w:line="259" w:lineRule="auto"/>
        <w:ind w:right="588"/>
        <w:rPr>
          <w:rFonts w:ascii="Garamond" w:hAnsi="Garamond" w:cs="Helvetica"/>
        </w:rPr>
      </w:pPr>
      <w:r w:rsidRPr="00DF3A80">
        <w:rPr>
          <w:rFonts w:ascii="Garamond" w:hAnsi="Garamond" w:cs="Helvetica"/>
        </w:rPr>
        <w:t xml:space="preserve">Use of the listed EPA-registered products consistent with the product labeling complies with the </w:t>
      </w:r>
      <w:hyperlink r:id="rId28" w:history="1">
        <w:r w:rsidRPr="00DF3A80">
          <w:rPr>
            <w:rStyle w:val="Hyperlink"/>
            <w:rFonts w:ascii="Garamond" w:hAnsi="Garamond" w:cs="Helvetica"/>
          </w:rPr>
          <w:t>Occupational Safety and Health Administration‘s requirements for Occupational Exposure to blood borne Pathogens (29 CFR 1910)</w:t>
        </w:r>
      </w:hyperlink>
      <w:r w:rsidRPr="00DF3A80">
        <w:rPr>
          <w:rFonts w:ascii="Garamond" w:hAnsi="Garamond" w:cs="Helvetica"/>
        </w:rPr>
        <w:t xml:space="preserve"> as well as proper management of any waste when disposed, which is regulated under the </w:t>
      </w:r>
      <w:hyperlink r:id="rId29" w:history="1">
        <w:r w:rsidRPr="00DF3A80">
          <w:rPr>
            <w:rStyle w:val="Hyperlink"/>
            <w:rFonts w:ascii="Garamond" w:hAnsi="Garamond" w:cs="Helvetica"/>
          </w:rPr>
          <w:t>Resource Conservation and Recovery Act (RCRA)</w:t>
        </w:r>
      </w:hyperlink>
      <w:r w:rsidRPr="00DF3A80">
        <w:rPr>
          <w:rFonts w:ascii="Garamond" w:hAnsi="Garamond" w:cs="Helvetica"/>
        </w:rPr>
        <w:t>.</w:t>
      </w:r>
    </w:p>
    <w:tbl>
      <w:tblPr>
        <w:tblpPr w:leftFromText="180" w:rightFromText="180" w:vertAnchor="text" w:horzAnchor="margin" w:tblpXSpec="center" w:tblpY="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3425"/>
        <w:gridCol w:w="1620"/>
      </w:tblGrid>
      <w:tr w:rsidR="00567829" w14:paraId="1C764726" w14:textId="77777777" w:rsidTr="00995DC0">
        <w:trPr>
          <w:trHeight w:val="900"/>
        </w:trPr>
        <w:tc>
          <w:tcPr>
            <w:tcW w:w="3235" w:type="dxa"/>
            <w:shd w:val="clear" w:color="auto" w:fill="D9D9D9" w:themeFill="background1" w:themeFillShade="D9"/>
            <w:vAlign w:val="center"/>
          </w:tcPr>
          <w:p w14:paraId="3458BBCB" w14:textId="77777777" w:rsidR="00767FA2" w:rsidRPr="00995DC0" w:rsidRDefault="00767FA2" w:rsidP="00995DC0">
            <w:pPr>
              <w:pStyle w:val="TableParagraph"/>
              <w:tabs>
                <w:tab w:val="left" w:pos="2445"/>
              </w:tabs>
              <w:spacing w:before="15"/>
              <w:ind w:left="0" w:right="880"/>
              <w:jc w:val="center"/>
              <w:rPr>
                <w:rFonts w:ascii="Garamond" w:hAnsi="Garamond" w:cs="Helvetica"/>
                <w:sz w:val="24"/>
              </w:rPr>
            </w:pPr>
            <w:r w:rsidRPr="00995DC0">
              <w:rPr>
                <w:rFonts w:ascii="Garamond" w:hAnsi="Garamond" w:cs="Helvetica"/>
                <w:sz w:val="24"/>
              </w:rPr>
              <w:t xml:space="preserve">Infectious </w:t>
            </w:r>
            <w:r w:rsidR="00567829" w:rsidRPr="00995DC0">
              <w:rPr>
                <w:rFonts w:ascii="Garamond" w:hAnsi="Garamond" w:cs="Helvetica"/>
                <w:sz w:val="24"/>
              </w:rPr>
              <w:t>Agent</w:t>
            </w:r>
            <w:r w:rsidRPr="00995DC0">
              <w:rPr>
                <w:rFonts w:ascii="Garamond" w:hAnsi="Garamond" w:cs="Helvetica"/>
                <w:sz w:val="24"/>
              </w:rPr>
              <w:t>/</w:t>
            </w:r>
          </w:p>
          <w:p w14:paraId="0E949934" w14:textId="0785D568" w:rsidR="00567829" w:rsidRPr="00995DC0" w:rsidRDefault="00767FA2" w:rsidP="00995DC0">
            <w:pPr>
              <w:pStyle w:val="TableParagraph"/>
              <w:tabs>
                <w:tab w:val="left" w:pos="2445"/>
              </w:tabs>
              <w:spacing w:before="15"/>
              <w:ind w:left="0" w:right="880"/>
              <w:jc w:val="center"/>
              <w:rPr>
                <w:rFonts w:ascii="Garamond" w:hAnsi="Garamond" w:cs="Helvetica"/>
                <w:sz w:val="24"/>
              </w:rPr>
            </w:pPr>
            <w:r w:rsidRPr="00995DC0">
              <w:rPr>
                <w:rFonts w:ascii="Garamond" w:hAnsi="Garamond" w:cs="Helvetica"/>
                <w:sz w:val="24"/>
              </w:rPr>
              <w:t>Biological Material</w:t>
            </w:r>
          </w:p>
        </w:tc>
        <w:tc>
          <w:tcPr>
            <w:tcW w:w="3425" w:type="dxa"/>
            <w:shd w:val="clear" w:color="auto" w:fill="D9D9D9" w:themeFill="background1" w:themeFillShade="D9"/>
            <w:vAlign w:val="center"/>
          </w:tcPr>
          <w:p w14:paraId="4F693A8C" w14:textId="77777777" w:rsidR="00995DC0" w:rsidRPr="00995DC0" w:rsidRDefault="00567829" w:rsidP="00995DC0">
            <w:pPr>
              <w:pStyle w:val="TableParagraph"/>
              <w:spacing w:before="15"/>
              <w:ind w:left="180"/>
              <w:jc w:val="center"/>
              <w:rPr>
                <w:rFonts w:ascii="Garamond" w:hAnsi="Garamond" w:cs="Helvetica"/>
                <w:sz w:val="24"/>
              </w:rPr>
            </w:pPr>
            <w:r w:rsidRPr="00995DC0">
              <w:rPr>
                <w:rFonts w:ascii="Garamond" w:hAnsi="Garamond" w:cs="Helvetica"/>
                <w:sz w:val="24"/>
              </w:rPr>
              <w:t>Disinfectant</w:t>
            </w:r>
            <w:r w:rsidR="00767FA2" w:rsidRPr="00995DC0">
              <w:rPr>
                <w:rFonts w:ascii="Garamond" w:hAnsi="Garamond" w:cs="Helvetica"/>
                <w:sz w:val="24"/>
              </w:rPr>
              <w:t>/</w:t>
            </w:r>
          </w:p>
          <w:p w14:paraId="75C61AA2" w14:textId="7377A105" w:rsidR="00567829" w:rsidRPr="00995DC0" w:rsidRDefault="00767FA2" w:rsidP="00995DC0">
            <w:pPr>
              <w:pStyle w:val="TableParagraph"/>
              <w:spacing w:before="15"/>
              <w:ind w:left="180"/>
              <w:jc w:val="center"/>
              <w:rPr>
                <w:rFonts w:ascii="Garamond" w:hAnsi="Garamond" w:cs="Helvetica"/>
                <w:sz w:val="24"/>
              </w:rPr>
            </w:pPr>
            <w:r w:rsidRPr="00995DC0">
              <w:rPr>
                <w:rFonts w:ascii="Garamond" w:hAnsi="Garamond" w:cs="Helvetica"/>
                <w:sz w:val="24"/>
              </w:rPr>
              <w:t>Concentration</w:t>
            </w:r>
          </w:p>
        </w:tc>
        <w:tc>
          <w:tcPr>
            <w:tcW w:w="1620" w:type="dxa"/>
            <w:shd w:val="clear" w:color="auto" w:fill="D9D9D9" w:themeFill="background1" w:themeFillShade="D9"/>
            <w:vAlign w:val="center"/>
          </w:tcPr>
          <w:p w14:paraId="4BF8A246" w14:textId="7FCED63A" w:rsidR="00567829" w:rsidRPr="00995DC0" w:rsidRDefault="00767FA2" w:rsidP="00995DC0">
            <w:pPr>
              <w:pStyle w:val="TableParagraph"/>
              <w:spacing w:line="298" w:lineRule="exact"/>
              <w:ind w:left="175" w:right="172" w:hanging="1"/>
              <w:jc w:val="center"/>
              <w:rPr>
                <w:rFonts w:ascii="Garamond" w:hAnsi="Garamond" w:cs="Helvetica"/>
                <w:sz w:val="24"/>
              </w:rPr>
            </w:pPr>
            <w:r w:rsidRPr="00995DC0">
              <w:rPr>
                <w:rFonts w:ascii="Garamond" w:hAnsi="Garamond" w:cs="Helvetica"/>
                <w:sz w:val="24"/>
              </w:rPr>
              <w:t>C</w:t>
            </w:r>
            <w:r w:rsidR="00567829" w:rsidRPr="00995DC0">
              <w:rPr>
                <w:rFonts w:ascii="Garamond" w:hAnsi="Garamond" w:cs="Helvetica"/>
                <w:sz w:val="24"/>
              </w:rPr>
              <w:t>ontact time (minutes)</w:t>
            </w:r>
          </w:p>
        </w:tc>
      </w:tr>
      <w:tr w:rsidR="00567829" w14:paraId="3D3AFE3E" w14:textId="77777777" w:rsidTr="00767FA2">
        <w:trPr>
          <w:trHeight w:val="900"/>
        </w:trPr>
        <w:tc>
          <w:tcPr>
            <w:tcW w:w="3235" w:type="dxa"/>
            <w:shd w:val="clear" w:color="auto" w:fill="auto"/>
          </w:tcPr>
          <w:p w14:paraId="00944FFB" w14:textId="77777777" w:rsidR="00567829" w:rsidRDefault="00567829" w:rsidP="00767FA2">
            <w:pPr>
              <w:pStyle w:val="TableParagraph"/>
              <w:spacing w:before="15"/>
              <w:ind w:left="0" w:right="360"/>
              <w:rPr>
                <w:b/>
                <w:sz w:val="24"/>
              </w:rPr>
            </w:pPr>
          </w:p>
        </w:tc>
        <w:tc>
          <w:tcPr>
            <w:tcW w:w="3425" w:type="dxa"/>
            <w:shd w:val="clear" w:color="auto" w:fill="auto"/>
          </w:tcPr>
          <w:p w14:paraId="54CCF51F" w14:textId="77777777" w:rsidR="00567829" w:rsidRDefault="00567829" w:rsidP="00567829">
            <w:pPr>
              <w:pStyle w:val="TableParagraph"/>
              <w:spacing w:before="15"/>
              <w:ind w:left="1085"/>
              <w:rPr>
                <w:b/>
                <w:sz w:val="24"/>
              </w:rPr>
            </w:pPr>
          </w:p>
        </w:tc>
        <w:tc>
          <w:tcPr>
            <w:tcW w:w="1620" w:type="dxa"/>
            <w:shd w:val="clear" w:color="auto" w:fill="auto"/>
          </w:tcPr>
          <w:p w14:paraId="55E49528" w14:textId="77777777" w:rsidR="00567829" w:rsidRDefault="00567829" w:rsidP="00567829">
            <w:pPr>
              <w:pStyle w:val="TableParagraph"/>
              <w:spacing w:line="298" w:lineRule="exact"/>
              <w:ind w:left="175" w:right="172" w:hanging="1"/>
              <w:jc w:val="center"/>
              <w:rPr>
                <w:b/>
                <w:sz w:val="24"/>
              </w:rPr>
            </w:pPr>
          </w:p>
        </w:tc>
      </w:tr>
    </w:tbl>
    <w:p w14:paraId="4A0889EB" w14:textId="449FD0AA" w:rsidR="00567829" w:rsidRDefault="00567829" w:rsidP="00567829">
      <w:pPr>
        <w:pStyle w:val="BodyText"/>
        <w:spacing w:before="1" w:line="259" w:lineRule="auto"/>
        <w:ind w:right="588"/>
        <w:rPr>
          <w:rFonts w:ascii="Helvetica" w:hAnsi="Helvetica" w:cs="Helvetica"/>
        </w:rPr>
      </w:pPr>
    </w:p>
    <w:p w14:paraId="662A2E10" w14:textId="04F42AFA" w:rsidR="00567829" w:rsidRDefault="00567829" w:rsidP="00567829">
      <w:pPr>
        <w:pStyle w:val="Heading2"/>
      </w:pPr>
      <w:bookmarkStart w:id="30" w:name="_Toc76634092"/>
      <w:r>
        <w:t>Autoclave</w:t>
      </w:r>
      <w:bookmarkEnd w:id="30"/>
    </w:p>
    <w:p w14:paraId="03891C05" w14:textId="3D2AF6FB" w:rsidR="00567829" w:rsidRDefault="00567829" w:rsidP="00C05162">
      <w:pPr>
        <w:rPr>
          <w:rStyle w:val="Heading2Char"/>
        </w:rPr>
      </w:pPr>
      <w:r>
        <w:t>Autoclave use can pose physical hazards (e.g. heat, steam and pressure) and biological hazards (e.g. improperly disinfected hazardous waste</w:t>
      </w:r>
      <w:r w:rsidR="00C05162">
        <w:t>)</w:t>
      </w:r>
      <w:r>
        <w:t xml:space="preserve">.  </w:t>
      </w:r>
      <w:r w:rsidR="00AA49B4">
        <w:t xml:space="preserve">All persons who work in a lab that uses and autoclave are required to take a </w:t>
      </w:r>
      <w:hyperlink r:id="rId30" w:history="1">
        <w:r w:rsidR="00AA49B4" w:rsidRPr="00AA49B4">
          <w:rPr>
            <w:rStyle w:val="Hyperlink"/>
          </w:rPr>
          <w:t>one-time autoclave safety training</w:t>
        </w:r>
      </w:hyperlink>
      <w:r w:rsidR="00AA49B4">
        <w:t xml:space="preserve"> and be trained on the specific autoclave procedures for the lab.  </w:t>
      </w:r>
      <w:r w:rsidR="00C05162">
        <w:t>General safety measures include:</w:t>
      </w:r>
    </w:p>
    <w:p w14:paraId="3E04AAE8" w14:textId="77777777" w:rsidR="00567829" w:rsidRPr="00DF3A80" w:rsidRDefault="00567829" w:rsidP="00567829">
      <w:pPr>
        <w:pStyle w:val="NormalWeb"/>
        <w:numPr>
          <w:ilvl w:val="0"/>
          <w:numId w:val="28"/>
        </w:numPr>
        <w:rPr>
          <w:rFonts w:cs="Helvetica"/>
          <w:b/>
        </w:rPr>
      </w:pPr>
      <w:r w:rsidRPr="00DF3A80">
        <w:rPr>
          <w:rFonts w:cs="Helvetica"/>
        </w:rPr>
        <w:t>Do not autoclave items containing corrosives, solvents, volatiles or radioactive materials</w:t>
      </w:r>
    </w:p>
    <w:p w14:paraId="541D5DDF" w14:textId="77777777" w:rsidR="00567829" w:rsidRPr="00DF3A80" w:rsidRDefault="00567829" w:rsidP="00567829">
      <w:pPr>
        <w:pStyle w:val="ListParagraph"/>
        <w:numPr>
          <w:ilvl w:val="0"/>
          <w:numId w:val="28"/>
        </w:numPr>
        <w:spacing w:before="100" w:beforeAutospacing="1" w:after="100" w:afterAutospacing="1" w:line="276" w:lineRule="auto"/>
        <w:rPr>
          <w:rFonts w:cs="Helvetica"/>
          <w:szCs w:val="24"/>
        </w:rPr>
      </w:pPr>
      <w:r w:rsidRPr="00DF3A80">
        <w:rPr>
          <w:rFonts w:cs="Helvetica"/>
          <w:szCs w:val="24"/>
        </w:rPr>
        <w:t>Load the autoclave as per the manufacturer’s recommendation – NEVER overload</w:t>
      </w:r>
    </w:p>
    <w:p w14:paraId="05A71AD1" w14:textId="77777777" w:rsidR="00567829" w:rsidRPr="00DF3A80" w:rsidRDefault="00567829" w:rsidP="00567829">
      <w:pPr>
        <w:pStyle w:val="ListParagraph"/>
        <w:numPr>
          <w:ilvl w:val="0"/>
          <w:numId w:val="28"/>
        </w:numPr>
        <w:spacing w:before="100" w:beforeAutospacing="1" w:after="100" w:afterAutospacing="1" w:line="276" w:lineRule="auto"/>
        <w:rPr>
          <w:rFonts w:cs="Helvetica"/>
          <w:szCs w:val="24"/>
        </w:rPr>
      </w:pPr>
      <w:r w:rsidRPr="00DF3A80">
        <w:rPr>
          <w:rFonts w:cs="Helvetica"/>
          <w:szCs w:val="24"/>
        </w:rPr>
        <w:t>Glassware should be placed in a heat resistant plastic tray - never place directly on racks or chamber floor.</w:t>
      </w:r>
    </w:p>
    <w:p w14:paraId="76BC7F7E" w14:textId="77777777" w:rsidR="00567829" w:rsidRPr="00DF3A80" w:rsidRDefault="00567829" w:rsidP="00567829">
      <w:pPr>
        <w:pStyle w:val="ListParagraph"/>
        <w:numPr>
          <w:ilvl w:val="0"/>
          <w:numId w:val="28"/>
        </w:numPr>
        <w:spacing w:before="100" w:beforeAutospacing="1" w:after="100" w:afterAutospacing="1" w:line="276" w:lineRule="auto"/>
        <w:rPr>
          <w:rFonts w:cs="Helvetica"/>
          <w:szCs w:val="24"/>
        </w:rPr>
      </w:pPr>
      <w:r w:rsidRPr="00DF3A80">
        <w:rPr>
          <w:rFonts w:cs="Helvetica"/>
          <w:szCs w:val="24"/>
        </w:rPr>
        <w:t>Select the correct cycle for the items being autoclaved. Wear the proper PPE, including:</w:t>
      </w:r>
    </w:p>
    <w:p w14:paraId="3873EE20" w14:textId="195C573D" w:rsidR="00567829" w:rsidRPr="00DF3A80" w:rsidRDefault="00567829" w:rsidP="00C05162">
      <w:pPr>
        <w:pStyle w:val="ListParagraph"/>
        <w:numPr>
          <w:ilvl w:val="1"/>
          <w:numId w:val="28"/>
        </w:numPr>
        <w:spacing w:before="100" w:beforeAutospacing="1" w:after="100" w:afterAutospacing="1" w:line="276" w:lineRule="auto"/>
        <w:rPr>
          <w:rFonts w:cs="Helvetica"/>
          <w:szCs w:val="24"/>
        </w:rPr>
      </w:pPr>
      <w:r w:rsidRPr="00DF3A80">
        <w:rPr>
          <w:rFonts w:cs="Helvetica"/>
          <w:szCs w:val="24"/>
        </w:rPr>
        <w:t>Heat resistant gloves, lab coat, and eye protection to remove items from autoclave</w:t>
      </w:r>
    </w:p>
    <w:p w14:paraId="52830416" w14:textId="77777777" w:rsidR="00567829" w:rsidRPr="00DF3A80" w:rsidRDefault="00567829" w:rsidP="00567829">
      <w:pPr>
        <w:pStyle w:val="ListParagraph"/>
        <w:numPr>
          <w:ilvl w:val="1"/>
          <w:numId w:val="28"/>
        </w:numPr>
        <w:spacing w:before="100" w:beforeAutospacing="1" w:after="100" w:afterAutospacing="1" w:line="276" w:lineRule="auto"/>
        <w:rPr>
          <w:rFonts w:cs="Helvetica"/>
          <w:szCs w:val="24"/>
        </w:rPr>
      </w:pPr>
      <w:r w:rsidRPr="00DF3A80">
        <w:rPr>
          <w:rFonts w:cs="Helvetica"/>
          <w:szCs w:val="24"/>
        </w:rPr>
        <w:t>Rubber apron and face shield should be used if hot liquids are involved</w:t>
      </w:r>
    </w:p>
    <w:p w14:paraId="07409E41" w14:textId="1983C03C" w:rsidR="00567829" w:rsidRDefault="00567829" w:rsidP="00567829">
      <w:pPr>
        <w:pStyle w:val="NormalWeb"/>
        <w:numPr>
          <w:ilvl w:val="0"/>
          <w:numId w:val="28"/>
        </w:numPr>
        <w:rPr>
          <w:rFonts w:cs="Helvetica"/>
        </w:rPr>
      </w:pPr>
      <w:r w:rsidRPr="00DF3A80">
        <w:rPr>
          <w:rFonts w:cs="Helvetica"/>
        </w:rPr>
        <w:t>Allow materials to cool for at least 10 minutes with the door open before unloading; open the door slowly keeping your head, face and hands away from the door</w:t>
      </w:r>
      <w:r w:rsidR="001E29C4">
        <w:rPr>
          <w:rFonts w:cs="Helvetica"/>
        </w:rPr>
        <w:t>.</w:t>
      </w:r>
    </w:p>
    <w:p w14:paraId="6E726C2D" w14:textId="385B366C" w:rsidR="001E29C4" w:rsidRPr="00DF3A80" w:rsidRDefault="001E29C4" w:rsidP="00567829">
      <w:pPr>
        <w:pStyle w:val="NormalWeb"/>
        <w:numPr>
          <w:ilvl w:val="0"/>
          <w:numId w:val="28"/>
        </w:numPr>
        <w:rPr>
          <w:rFonts w:cs="Helvetica"/>
        </w:rPr>
      </w:pPr>
      <w:r>
        <w:rPr>
          <w:rFonts w:cs="Helvetica"/>
        </w:rPr>
        <w:t>Prior to opening door, confirm that both temperature and pressure are in a safe range.</w:t>
      </w:r>
    </w:p>
    <w:p w14:paraId="5503EA6B" w14:textId="77777777" w:rsidR="00567829" w:rsidRPr="00C05162" w:rsidRDefault="00567829" w:rsidP="00C05162">
      <w:pPr>
        <w:rPr>
          <w:b/>
          <w:u w:val="single"/>
        </w:rPr>
      </w:pPr>
      <w:bookmarkStart w:id="31" w:name="_Toc71113134"/>
      <w:r w:rsidRPr="00C05162">
        <w:rPr>
          <w:rStyle w:val="Strong"/>
          <w:b w:val="0"/>
          <w:bCs w:val="0"/>
          <w:u w:val="single"/>
        </w:rPr>
        <w:t>Additional Practices for Autoclaving Liquids</w:t>
      </w:r>
      <w:bookmarkEnd w:id="31"/>
    </w:p>
    <w:p w14:paraId="1244FDAA" w14:textId="77777777" w:rsidR="00567829" w:rsidRPr="00DF3A80" w:rsidRDefault="00567829" w:rsidP="00567829">
      <w:pPr>
        <w:pStyle w:val="NormalWeb"/>
        <w:numPr>
          <w:ilvl w:val="0"/>
          <w:numId w:val="28"/>
        </w:numPr>
        <w:rPr>
          <w:rFonts w:cs="Helvetica"/>
        </w:rPr>
      </w:pPr>
      <w:r w:rsidRPr="00DF3A80">
        <w:rPr>
          <w:rFonts w:cs="Helvetica"/>
        </w:rPr>
        <w:t>To prevent bottles from shattering during pressurization and heating, the caps of containers with liquids must be loosened before loading.</w:t>
      </w:r>
    </w:p>
    <w:p w14:paraId="7BC420B8" w14:textId="63994B8C" w:rsidR="00567829" w:rsidRPr="00DF3A80" w:rsidRDefault="00567829" w:rsidP="00567829">
      <w:pPr>
        <w:pStyle w:val="NormalWeb"/>
        <w:numPr>
          <w:ilvl w:val="0"/>
          <w:numId w:val="28"/>
        </w:numPr>
        <w:rPr>
          <w:rFonts w:cs="Helvetica"/>
        </w:rPr>
      </w:pPr>
      <w:r w:rsidRPr="00DF3A80">
        <w:rPr>
          <w:rFonts w:cs="Helvetica"/>
        </w:rPr>
        <w:t xml:space="preserve">Use only borosilicate glass (Pyrex™ or Kimax™) </w:t>
      </w:r>
      <w:r w:rsidR="00DF3A80">
        <w:rPr>
          <w:rFonts w:cs="Helvetica"/>
        </w:rPr>
        <w:t xml:space="preserve">or polypropylene plastic </w:t>
      </w:r>
      <w:r w:rsidRPr="00DF3A80">
        <w:rPr>
          <w:rFonts w:cs="Helvetica"/>
        </w:rPr>
        <w:t>which can withstand the high autoclave temperatures.</w:t>
      </w:r>
    </w:p>
    <w:p w14:paraId="2E283B5D" w14:textId="11DAC5A9" w:rsidR="00567829" w:rsidRPr="00DF3A80" w:rsidRDefault="00567829" w:rsidP="00567829">
      <w:pPr>
        <w:pStyle w:val="NormalWeb"/>
        <w:numPr>
          <w:ilvl w:val="0"/>
          <w:numId w:val="28"/>
        </w:numPr>
        <w:rPr>
          <w:rFonts w:cs="Helvetica"/>
        </w:rPr>
      </w:pPr>
      <w:r w:rsidRPr="00DF3A80">
        <w:rPr>
          <w:rFonts w:cs="Helvetica"/>
        </w:rPr>
        <w:t xml:space="preserve">Liquids should be within a heat resistant plastic tray containing an </w:t>
      </w:r>
      <w:r w:rsidR="00DF3A80">
        <w:rPr>
          <w:rFonts w:cs="Helvetica"/>
        </w:rPr>
        <w:t xml:space="preserve">½ </w:t>
      </w:r>
      <w:r w:rsidRPr="00DF3A80">
        <w:rPr>
          <w:rFonts w:cs="Helvetica"/>
        </w:rPr>
        <w:t>inch of water, to ensure even heating.</w:t>
      </w:r>
    </w:p>
    <w:p w14:paraId="587A36D3" w14:textId="577DFB5C" w:rsidR="00567829" w:rsidRPr="00DF3A80" w:rsidRDefault="00567829" w:rsidP="00567829">
      <w:pPr>
        <w:pStyle w:val="NormalWeb"/>
        <w:numPr>
          <w:ilvl w:val="0"/>
          <w:numId w:val="28"/>
        </w:numPr>
        <w:rPr>
          <w:rFonts w:cs="Helvetica"/>
        </w:rPr>
      </w:pPr>
      <w:r w:rsidRPr="00DF3A80">
        <w:rPr>
          <w:rFonts w:cs="Helvetica"/>
        </w:rPr>
        <w:t xml:space="preserve">Bottles of liquid should not be more than </w:t>
      </w:r>
      <w:r w:rsidR="00DF3A80">
        <w:rPr>
          <w:rFonts w:cs="Helvetica"/>
        </w:rPr>
        <w:t>75%</w:t>
      </w:r>
      <w:r w:rsidRPr="00DF3A80">
        <w:rPr>
          <w:rFonts w:cs="Helvetica"/>
        </w:rPr>
        <w:t xml:space="preserve"> full.</w:t>
      </w:r>
    </w:p>
    <w:p w14:paraId="639626E6" w14:textId="77777777" w:rsidR="00567829" w:rsidRPr="00DF3A80" w:rsidRDefault="00567829" w:rsidP="00567829">
      <w:pPr>
        <w:pStyle w:val="NormalWeb"/>
        <w:numPr>
          <w:ilvl w:val="0"/>
          <w:numId w:val="28"/>
        </w:numPr>
        <w:rPr>
          <w:rFonts w:cs="Helvetica"/>
        </w:rPr>
      </w:pPr>
      <w:r w:rsidRPr="00DF3A80">
        <w:rPr>
          <w:rFonts w:cs="Helvetica"/>
        </w:rPr>
        <w:t>Keep 1-2 inches of space between bottles.</w:t>
      </w:r>
    </w:p>
    <w:p w14:paraId="125F3520" w14:textId="77777777" w:rsidR="00567829" w:rsidRPr="00C05162" w:rsidRDefault="00567829" w:rsidP="00C05162">
      <w:pPr>
        <w:rPr>
          <w:u w:val="single"/>
        </w:rPr>
      </w:pPr>
      <w:bookmarkStart w:id="32" w:name="_Toc71113135"/>
      <w:r w:rsidRPr="00C05162">
        <w:rPr>
          <w:rStyle w:val="Strong"/>
          <w:b w:val="0"/>
          <w:bCs w:val="0"/>
          <w:u w:val="single"/>
        </w:rPr>
        <w:t>Additional Practices for Autoclaving Dry Loads</w:t>
      </w:r>
      <w:bookmarkEnd w:id="32"/>
    </w:p>
    <w:p w14:paraId="6985D1DB" w14:textId="77777777" w:rsidR="00567829" w:rsidRPr="00DF3A80" w:rsidRDefault="00567829" w:rsidP="00567829">
      <w:pPr>
        <w:pStyle w:val="NormalWeb"/>
        <w:numPr>
          <w:ilvl w:val="0"/>
          <w:numId w:val="28"/>
        </w:numPr>
        <w:rPr>
          <w:rFonts w:cstheme="minorHAnsi"/>
        </w:rPr>
      </w:pPr>
      <w:r w:rsidRPr="00DF3A80">
        <w:rPr>
          <w:rFonts w:cstheme="minorHAnsi"/>
        </w:rPr>
        <w:t>Check plastic autoclave bins used to hold materials in the autoclave for compatibility</w:t>
      </w:r>
    </w:p>
    <w:p w14:paraId="5B419B60" w14:textId="751CCEAE" w:rsidR="00567829" w:rsidRPr="00DF3A80" w:rsidRDefault="00567829" w:rsidP="00C05162">
      <w:pPr>
        <w:pStyle w:val="NormalWeb"/>
        <w:numPr>
          <w:ilvl w:val="1"/>
          <w:numId w:val="28"/>
        </w:numPr>
        <w:rPr>
          <w:rFonts w:cstheme="minorHAnsi"/>
        </w:rPr>
      </w:pPr>
      <w:r w:rsidRPr="00DF3A80">
        <w:rPr>
          <w:rFonts w:cstheme="minorHAnsi"/>
        </w:rPr>
        <w:t>Polyethylene plastics (LDPE and HDPE) cannot be autoclaved.</w:t>
      </w:r>
    </w:p>
    <w:p w14:paraId="39F7FC61" w14:textId="77777777" w:rsidR="00567829" w:rsidRPr="00C05162" w:rsidRDefault="00567829" w:rsidP="00C05162">
      <w:pPr>
        <w:rPr>
          <w:u w:val="single"/>
        </w:rPr>
      </w:pPr>
      <w:bookmarkStart w:id="33" w:name="_Toc71113137"/>
      <w:r w:rsidRPr="00C05162">
        <w:rPr>
          <w:u w:val="single"/>
        </w:rPr>
        <w:t>Performance Monitoring</w:t>
      </w:r>
      <w:bookmarkEnd w:id="33"/>
    </w:p>
    <w:p w14:paraId="69ACCFF8" w14:textId="40DBF41B" w:rsidR="00C05162" w:rsidRDefault="00567829" w:rsidP="00567829">
      <w:pPr>
        <w:spacing w:after="240"/>
      </w:pPr>
      <w:r>
        <w:t xml:space="preserve">Verification of autoclave performance is critical to ensure that hazardous materials are being fully decontaminated and critical lab reagents are being fully sterilized. </w:t>
      </w:r>
    </w:p>
    <w:p w14:paraId="7999D5E6" w14:textId="7CA57FBC" w:rsidR="00567829" w:rsidRPr="00C05162" w:rsidRDefault="00C05162" w:rsidP="00567829">
      <w:pPr>
        <w:spacing w:after="240"/>
        <w:rPr>
          <w:color w:val="FF0000"/>
        </w:rPr>
      </w:pPr>
      <w:r w:rsidRPr="00C05162">
        <w:rPr>
          <w:color w:val="FF0000"/>
        </w:rPr>
        <w:t>Customize table for lab – delete if autoclave is not present.</w:t>
      </w:r>
    </w:p>
    <w:tbl>
      <w:tblPr>
        <w:tblStyle w:val="TableGrid"/>
        <w:tblW w:w="0" w:type="auto"/>
        <w:tblLook w:val="04A0" w:firstRow="1" w:lastRow="0" w:firstColumn="1" w:lastColumn="0" w:noHBand="0" w:noVBand="1"/>
      </w:tblPr>
      <w:tblGrid>
        <w:gridCol w:w="3116"/>
        <w:gridCol w:w="3117"/>
        <w:gridCol w:w="3117"/>
      </w:tblGrid>
      <w:tr w:rsidR="00C05162" w14:paraId="7269BED0" w14:textId="77777777" w:rsidTr="00C05162">
        <w:tc>
          <w:tcPr>
            <w:tcW w:w="3116" w:type="dxa"/>
            <w:shd w:val="clear" w:color="auto" w:fill="D9D9D9" w:themeFill="background1" w:themeFillShade="D9"/>
          </w:tcPr>
          <w:p w14:paraId="512749A5" w14:textId="4546041E" w:rsidR="00C05162" w:rsidRDefault="00C05162" w:rsidP="00567829">
            <w:pPr>
              <w:spacing w:after="240"/>
            </w:pPr>
            <w:r>
              <w:t>Method</w:t>
            </w:r>
          </w:p>
        </w:tc>
        <w:tc>
          <w:tcPr>
            <w:tcW w:w="3117" w:type="dxa"/>
            <w:shd w:val="clear" w:color="auto" w:fill="D9D9D9" w:themeFill="background1" w:themeFillShade="D9"/>
          </w:tcPr>
          <w:p w14:paraId="6B41231E" w14:textId="35CCD3D0" w:rsidR="00C05162" w:rsidRDefault="00C05162" w:rsidP="00567829">
            <w:pPr>
              <w:spacing w:after="240"/>
            </w:pPr>
            <w:r>
              <w:t>Parameter(s) verified</w:t>
            </w:r>
          </w:p>
        </w:tc>
        <w:tc>
          <w:tcPr>
            <w:tcW w:w="3117" w:type="dxa"/>
            <w:shd w:val="clear" w:color="auto" w:fill="D9D9D9" w:themeFill="background1" w:themeFillShade="D9"/>
          </w:tcPr>
          <w:p w14:paraId="3CED307B" w14:textId="10885305" w:rsidR="00C05162" w:rsidRDefault="00C05162" w:rsidP="00567829">
            <w:pPr>
              <w:spacing w:after="240"/>
            </w:pPr>
            <w:r>
              <w:t>Protocols</w:t>
            </w:r>
          </w:p>
        </w:tc>
      </w:tr>
      <w:tr w:rsidR="00C05162" w14:paraId="7EF55CDF" w14:textId="77777777" w:rsidTr="00C05162">
        <w:trPr>
          <w:trHeight w:val="935"/>
        </w:trPr>
        <w:tc>
          <w:tcPr>
            <w:tcW w:w="3116" w:type="dxa"/>
          </w:tcPr>
          <w:p w14:paraId="5DCA337D" w14:textId="47B61785" w:rsidR="00C05162" w:rsidRDefault="00C05162" w:rsidP="00567829">
            <w:pPr>
              <w:spacing w:after="240"/>
            </w:pPr>
            <w:r>
              <w:t>Heat-sensitive tape</w:t>
            </w:r>
          </w:p>
        </w:tc>
        <w:tc>
          <w:tcPr>
            <w:tcW w:w="3117" w:type="dxa"/>
          </w:tcPr>
          <w:p w14:paraId="31261B0D" w14:textId="4DB59FA1" w:rsidR="00C05162" w:rsidRDefault="00C05162" w:rsidP="00C05162">
            <w:pPr>
              <w:spacing w:after="240"/>
            </w:pPr>
            <w:r>
              <w:t>Proper temperature has been reached</w:t>
            </w:r>
          </w:p>
        </w:tc>
        <w:tc>
          <w:tcPr>
            <w:tcW w:w="3117" w:type="dxa"/>
          </w:tcPr>
          <w:p w14:paraId="1DE896FE" w14:textId="210787FE" w:rsidR="00C05162" w:rsidRDefault="00C05162" w:rsidP="00567829">
            <w:pPr>
              <w:spacing w:after="240"/>
            </w:pPr>
            <w:r>
              <w:t>Use heat sensitive sterilization indicator tape for </w:t>
            </w:r>
            <w:r>
              <w:rPr>
                <w:rStyle w:val="Strong"/>
              </w:rPr>
              <w:t>each load</w:t>
            </w:r>
            <w:r>
              <w:t> </w:t>
            </w:r>
          </w:p>
        </w:tc>
      </w:tr>
      <w:tr w:rsidR="00C05162" w14:paraId="6B73C806" w14:textId="77777777" w:rsidTr="00C05162">
        <w:tc>
          <w:tcPr>
            <w:tcW w:w="3116" w:type="dxa"/>
          </w:tcPr>
          <w:p w14:paraId="25F8C59C" w14:textId="7D51822F" w:rsidR="00C05162" w:rsidRPr="00C05162" w:rsidRDefault="00C05162" w:rsidP="00567829">
            <w:pPr>
              <w:spacing w:after="240"/>
            </w:pPr>
            <w:r>
              <w:t>Biological indicator</w:t>
            </w:r>
          </w:p>
        </w:tc>
        <w:tc>
          <w:tcPr>
            <w:tcW w:w="3117" w:type="dxa"/>
          </w:tcPr>
          <w:p w14:paraId="53C1A90B" w14:textId="03E2B73E" w:rsidR="00C05162" w:rsidRDefault="00C05162" w:rsidP="00567829">
            <w:pPr>
              <w:spacing w:after="240"/>
            </w:pPr>
            <w:r>
              <w:t>Proper temperature and pressure parameters were sufficient to kill biological organisms</w:t>
            </w:r>
          </w:p>
        </w:tc>
        <w:tc>
          <w:tcPr>
            <w:tcW w:w="3117" w:type="dxa"/>
          </w:tcPr>
          <w:p w14:paraId="0E7D1825" w14:textId="77777777" w:rsidR="00C05162" w:rsidRDefault="00C05162" w:rsidP="00567829">
            <w:pPr>
              <w:spacing w:after="240"/>
            </w:pPr>
            <w:r w:rsidRPr="00C05162">
              <w:rPr>
                <w:b/>
              </w:rPr>
              <w:t>Required weekly</w:t>
            </w:r>
            <w:r>
              <w:t xml:space="preserve"> by NC</w:t>
            </w:r>
          </w:p>
          <w:p w14:paraId="477EEDC0" w14:textId="0C22CCE8" w:rsidR="00AA49B4" w:rsidRDefault="00AF6014" w:rsidP="00567829">
            <w:pPr>
              <w:spacing w:after="240"/>
            </w:pPr>
            <w:r>
              <w:t xml:space="preserve">Document on </w:t>
            </w:r>
            <w:hyperlink w:anchor="_Appendix_B_Weekly" w:history="1">
              <w:r w:rsidRPr="00AF6014">
                <w:rPr>
                  <w:rStyle w:val="Hyperlink"/>
                </w:rPr>
                <w:t>Weekly Autoclave Test Log</w:t>
              </w:r>
            </w:hyperlink>
            <w:r>
              <w:t xml:space="preserve"> (Appendix B)</w:t>
            </w:r>
          </w:p>
        </w:tc>
      </w:tr>
      <w:tr w:rsidR="00C05162" w14:paraId="44E010FD" w14:textId="77777777" w:rsidTr="00C05162">
        <w:tc>
          <w:tcPr>
            <w:tcW w:w="3116" w:type="dxa"/>
          </w:tcPr>
          <w:p w14:paraId="53CD6FE3" w14:textId="1F4F0754" w:rsidR="00C05162" w:rsidRDefault="00C05162" w:rsidP="00567829">
            <w:pPr>
              <w:spacing w:after="240"/>
            </w:pPr>
            <w:r>
              <w:t>Chemical Indicator</w:t>
            </w:r>
          </w:p>
        </w:tc>
        <w:tc>
          <w:tcPr>
            <w:tcW w:w="3117" w:type="dxa"/>
          </w:tcPr>
          <w:p w14:paraId="0B4A2BEA" w14:textId="018208B7" w:rsidR="00C05162" w:rsidRPr="00C05162" w:rsidRDefault="00C05162" w:rsidP="00C05162">
            <w:pPr>
              <w:spacing w:after="240"/>
              <w:rPr>
                <w:rFonts w:cs="Helvetica"/>
              </w:rPr>
            </w:pPr>
            <w:r>
              <w:rPr>
                <w:rFonts w:eastAsia="Times New Roman" w:cs="Helvetica"/>
              </w:rPr>
              <w:t>A</w:t>
            </w:r>
            <w:r w:rsidRPr="00C05162">
              <w:rPr>
                <w:rFonts w:eastAsia="Times New Roman" w:cs="Helvetica"/>
              </w:rPr>
              <w:t xml:space="preserve">utoclave parameters </w:t>
            </w:r>
            <w:r>
              <w:rPr>
                <w:rFonts w:eastAsia="Times New Roman" w:cs="Helvetica"/>
              </w:rPr>
              <w:t xml:space="preserve">were sufficient to </w:t>
            </w:r>
            <w:r w:rsidRPr="00C05162">
              <w:rPr>
                <w:rFonts w:eastAsia="Times New Roman" w:cs="Helvetica"/>
              </w:rPr>
              <w:t>achieve sterilization of instruments or tools</w:t>
            </w:r>
          </w:p>
        </w:tc>
        <w:tc>
          <w:tcPr>
            <w:tcW w:w="3117" w:type="dxa"/>
          </w:tcPr>
          <w:p w14:paraId="37835852" w14:textId="16A389EA" w:rsidR="00C05162" w:rsidRDefault="00DF3A80" w:rsidP="00DF3A80">
            <w:pPr>
              <w:spacing w:after="240"/>
            </w:pPr>
            <w:r>
              <w:t xml:space="preserve">Can be used if autoclaving instruments; does not replace biological indicator  </w:t>
            </w:r>
          </w:p>
        </w:tc>
      </w:tr>
    </w:tbl>
    <w:p w14:paraId="754AB9D0" w14:textId="77777777" w:rsidR="00AA49B4" w:rsidRDefault="00AA49B4" w:rsidP="00C05162">
      <w:pPr>
        <w:rPr>
          <w:u w:val="single"/>
        </w:rPr>
      </w:pPr>
      <w:bookmarkStart w:id="34" w:name="_Toc71113141"/>
    </w:p>
    <w:p w14:paraId="3A85B906" w14:textId="77777777" w:rsidR="00B44907" w:rsidRDefault="00567829" w:rsidP="00B44907">
      <w:pPr>
        <w:rPr>
          <w:u w:val="single"/>
        </w:rPr>
      </w:pPr>
      <w:r w:rsidRPr="00C05162">
        <w:rPr>
          <w:u w:val="single"/>
        </w:rPr>
        <w:t>Autoclave Preventative Maintenance</w:t>
      </w:r>
      <w:bookmarkEnd w:id="34"/>
    </w:p>
    <w:p w14:paraId="7984E843" w14:textId="1BC0478D" w:rsidR="00567829" w:rsidRPr="00B44907" w:rsidRDefault="00567829" w:rsidP="00B44907">
      <w:pPr>
        <w:rPr>
          <w:u w:val="single"/>
        </w:rPr>
      </w:pPr>
      <w:r w:rsidRPr="00DF3A80">
        <w:rPr>
          <w:rFonts w:cs="Helvetica"/>
        </w:rPr>
        <w:t>Autoclave operators should perform the following preventative maintenance on their autoclave to maintain the autoclave's effectiveness:</w:t>
      </w:r>
    </w:p>
    <w:p w14:paraId="7ACF59E2" w14:textId="77777777" w:rsidR="00567829" w:rsidRPr="00DF3A80" w:rsidRDefault="00567829" w:rsidP="00567829">
      <w:pPr>
        <w:numPr>
          <w:ilvl w:val="0"/>
          <w:numId w:val="30"/>
        </w:numPr>
        <w:spacing w:before="100" w:beforeAutospacing="1" w:after="100" w:afterAutospacing="1" w:line="240" w:lineRule="auto"/>
        <w:rPr>
          <w:rFonts w:cs="Helvetica"/>
        </w:rPr>
      </w:pPr>
      <w:r w:rsidRPr="00DF3A80">
        <w:rPr>
          <w:rFonts w:cs="Helvetica"/>
        </w:rPr>
        <w:t>Remove the plug screen or drain strainer to make sure it is free of dirt, dust, or sediment that may collect in it and it should be cleaned as necessary.</w:t>
      </w:r>
    </w:p>
    <w:p w14:paraId="7FB82F1B" w14:textId="77777777" w:rsidR="00567829" w:rsidRPr="00DF3A80" w:rsidRDefault="00567829" w:rsidP="00567829">
      <w:pPr>
        <w:numPr>
          <w:ilvl w:val="0"/>
          <w:numId w:val="30"/>
        </w:numPr>
        <w:spacing w:before="100" w:beforeAutospacing="1" w:after="100" w:afterAutospacing="1" w:line="240" w:lineRule="auto"/>
        <w:rPr>
          <w:rFonts w:cs="Helvetica"/>
        </w:rPr>
      </w:pPr>
      <w:r w:rsidRPr="00DF3A80">
        <w:rPr>
          <w:rFonts w:cs="Helvetica"/>
        </w:rPr>
        <w:t>Clean the interior surfaces of residues collected from the steam or materials being sterilized as needed.</w:t>
      </w:r>
    </w:p>
    <w:p w14:paraId="57F41053" w14:textId="77777777" w:rsidR="00567829" w:rsidRPr="00DF3A80" w:rsidRDefault="00567829" w:rsidP="00567829">
      <w:pPr>
        <w:numPr>
          <w:ilvl w:val="0"/>
          <w:numId w:val="30"/>
        </w:numPr>
        <w:spacing w:before="100" w:beforeAutospacing="1" w:after="100" w:afterAutospacing="1" w:line="240" w:lineRule="auto"/>
        <w:rPr>
          <w:rFonts w:cs="Helvetica"/>
        </w:rPr>
      </w:pPr>
      <w:r w:rsidRPr="00DF3A80">
        <w:rPr>
          <w:rFonts w:cs="Helvetica"/>
        </w:rPr>
        <w:t>Visually inspect the gaskets, doors, shelves and walls for residue buildup or wear regularly.</w:t>
      </w:r>
    </w:p>
    <w:p w14:paraId="4923212F" w14:textId="77777777" w:rsidR="00567829" w:rsidRPr="00DF3A80" w:rsidRDefault="00567829" w:rsidP="00567829">
      <w:pPr>
        <w:pStyle w:val="NormalWeb"/>
        <w:rPr>
          <w:rFonts w:cs="Helvetica"/>
        </w:rPr>
      </w:pPr>
      <w:r w:rsidRPr="00DF3A80">
        <w:rPr>
          <w:rFonts w:cs="Helvetica"/>
        </w:rPr>
        <w:t>Manufacturer-recommended periodic inspections and preventive maintenance shall be conducted and recordkeeping shall be maintained.</w:t>
      </w:r>
    </w:p>
    <w:p w14:paraId="63BCEA87" w14:textId="77777777" w:rsidR="00567829" w:rsidRPr="00C05162" w:rsidRDefault="00567829" w:rsidP="00C05162">
      <w:pPr>
        <w:rPr>
          <w:u w:val="single"/>
        </w:rPr>
      </w:pPr>
      <w:bookmarkStart w:id="35" w:name="_Toc71113142"/>
      <w:r w:rsidRPr="00C05162">
        <w:rPr>
          <w:rStyle w:val="Strong"/>
          <w:b w:val="0"/>
          <w:bCs w:val="0"/>
          <w:u w:val="single"/>
        </w:rPr>
        <w:t>Autoclave Failure</w:t>
      </w:r>
      <w:bookmarkEnd w:id="35"/>
    </w:p>
    <w:p w14:paraId="617E30CE" w14:textId="2E63FC6D" w:rsidR="00567829" w:rsidRDefault="00567829" w:rsidP="00567829">
      <w:pPr>
        <w:pStyle w:val="NormalWeb"/>
        <w:rPr>
          <w:rFonts w:cs="Helvetica"/>
        </w:rPr>
      </w:pPr>
      <w:r w:rsidRPr="00DF3A80">
        <w:rPr>
          <w:rFonts w:cs="Helvetica"/>
        </w:rPr>
        <w:t>Discontinue use immediately if an autoclave is not working properly. Post a sign alerting others not to use the autoclave.</w:t>
      </w:r>
    </w:p>
    <w:p w14:paraId="4CD7BC2F" w14:textId="3D44E38E" w:rsidR="0051333E" w:rsidRPr="0051333E" w:rsidRDefault="0051333E" w:rsidP="00567829">
      <w:pPr>
        <w:pStyle w:val="NormalWeb"/>
        <w:rPr>
          <w:rFonts w:cs="Helvetica"/>
          <w:color w:val="FF0000"/>
        </w:rPr>
      </w:pPr>
      <w:r w:rsidRPr="0051333E">
        <w:rPr>
          <w:rFonts w:cs="Helvetica"/>
          <w:color w:val="FF0000"/>
        </w:rPr>
        <w:t xml:space="preserve">Document the procedure for waste handling/storage if the autoclave is </w:t>
      </w:r>
      <w:r w:rsidR="00526713">
        <w:rPr>
          <w:rFonts w:cs="Helvetica"/>
          <w:color w:val="FF0000"/>
        </w:rPr>
        <w:t>not operational.</w:t>
      </w:r>
    </w:p>
    <w:p w14:paraId="41234107" w14:textId="350A2F40" w:rsidR="00767FA2" w:rsidRPr="00DF3A80" w:rsidRDefault="00567829" w:rsidP="00567829">
      <w:pPr>
        <w:pStyle w:val="NormalWeb"/>
        <w:rPr>
          <w:rFonts w:cs="Helvetica"/>
        </w:rPr>
      </w:pPr>
      <w:r w:rsidRPr="00DF3A80">
        <w:rPr>
          <w:rFonts w:cs="Helvetica"/>
        </w:rPr>
        <w:t xml:space="preserve">Mechanical failures need to be attended to by a trained technician. Contact the service company responsible for the maintenance of your autoclave or EHS for further guidance.  </w:t>
      </w:r>
    </w:p>
    <w:p w14:paraId="62C37879" w14:textId="77777777" w:rsidR="00767FA2" w:rsidRDefault="00767FA2">
      <w:pPr>
        <w:rPr>
          <w:rFonts w:eastAsia="Times New Roman" w:cs="Helvetica"/>
          <w:szCs w:val="24"/>
        </w:rPr>
      </w:pPr>
      <w:r>
        <w:rPr>
          <w:rFonts w:cs="Helvetica"/>
        </w:rPr>
        <w:br w:type="page"/>
      </w:r>
    </w:p>
    <w:p w14:paraId="49F08B6C" w14:textId="77777777" w:rsidR="00C05162" w:rsidRDefault="00C05162" w:rsidP="0051333E">
      <w:pPr>
        <w:pStyle w:val="Heading1"/>
        <w:spacing w:before="0" w:after="240"/>
      </w:pPr>
      <w:bookmarkStart w:id="36" w:name="_Toc76634093"/>
      <w:r>
        <w:t>Biological Hazards</w:t>
      </w:r>
      <w:bookmarkEnd w:id="36"/>
      <w:r>
        <w:t xml:space="preserve"> </w:t>
      </w:r>
    </w:p>
    <w:p w14:paraId="2C21945D" w14:textId="246841D0" w:rsidR="00C05162" w:rsidRDefault="00C05162" w:rsidP="00C05162">
      <w:pPr>
        <w:pStyle w:val="Heading2"/>
        <w:rPr>
          <w:rFonts w:ascii="Times New Roman" w:hAnsi="Times New Roman"/>
          <w:sz w:val="36"/>
        </w:rPr>
      </w:pPr>
      <w:bookmarkStart w:id="37" w:name="_Toc76634094"/>
      <w:r>
        <w:t>Agent Summary Statements</w:t>
      </w:r>
      <w:r w:rsidR="0051333E">
        <w:t>/Risk Assessments</w:t>
      </w:r>
      <w:bookmarkEnd w:id="37"/>
    </w:p>
    <w:p w14:paraId="1F457D5E" w14:textId="77777777" w:rsidR="00C05162" w:rsidRPr="00DF3A80" w:rsidRDefault="004245B0" w:rsidP="00C05162">
      <w:pPr>
        <w:pStyle w:val="NormalWeb"/>
        <w:rPr>
          <w:rFonts w:cs="Helvetica"/>
        </w:rPr>
      </w:pPr>
      <w:hyperlink r:id="rId31" w:history="1">
        <w:r w:rsidR="00C05162" w:rsidRPr="00DF3A80">
          <w:rPr>
            <w:rStyle w:val="Hyperlink"/>
            <w:rFonts w:cs="Helvetica"/>
            <w:bCs/>
          </w:rPr>
          <w:t>The Biosafety in Microbiological and Biomedical Laboratories</w:t>
        </w:r>
      </w:hyperlink>
      <w:r w:rsidR="00C05162" w:rsidRPr="00DF3A80">
        <w:rPr>
          <w:rStyle w:val="hgkelc"/>
          <w:rFonts w:cs="Helvetica"/>
        </w:rPr>
        <w:t xml:space="preserve"> (BMBL) serves as a </w:t>
      </w:r>
      <w:r w:rsidR="00C05162" w:rsidRPr="00DF3A80">
        <w:rPr>
          <w:rFonts w:cs="Helvetica"/>
        </w:rPr>
        <w:t>code of practice for biosafety in microbiological and biomedical laboratories. The sixth edition was released in 2020 and includes agent summary statements that describe the hazards, recommended precautions, and levels of containment appropriate for handling specific human and zoonotic pathogens in the laboratory and in facilities that house laboratory vertebrate animals. Agent summary statements are included for agents that meet one or more of the following three criteria:</w:t>
      </w:r>
    </w:p>
    <w:p w14:paraId="47E740DC" w14:textId="77777777" w:rsidR="00C05162" w:rsidRPr="00DF3A80" w:rsidRDefault="00C05162" w:rsidP="00C05162">
      <w:pPr>
        <w:numPr>
          <w:ilvl w:val="0"/>
          <w:numId w:val="6"/>
        </w:numPr>
        <w:spacing w:before="100" w:beforeAutospacing="1" w:after="100" w:afterAutospacing="1" w:line="240" w:lineRule="auto"/>
        <w:rPr>
          <w:rFonts w:cs="Helvetica"/>
        </w:rPr>
      </w:pPr>
      <w:r w:rsidRPr="00DF3A80">
        <w:rPr>
          <w:rFonts w:cs="Helvetica"/>
        </w:rPr>
        <w:t>the agent is a proven hazard to laboratory personnel working with infectious materials;</w:t>
      </w:r>
    </w:p>
    <w:p w14:paraId="0DB01D3A" w14:textId="77777777" w:rsidR="00C05162" w:rsidRPr="00DF3A80" w:rsidRDefault="00C05162" w:rsidP="00C05162">
      <w:pPr>
        <w:numPr>
          <w:ilvl w:val="0"/>
          <w:numId w:val="6"/>
        </w:numPr>
        <w:spacing w:before="100" w:beforeAutospacing="1" w:after="100" w:afterAutospacing="1" w:line="240" w:lineRule="auto"/>
        <w:rPr>
          <w:rFonts w:cs="Helvetica"/>
        </w:rPr>
      </w:pPr>
      <w:r w:rsidRPr="00DF3A80">
        <w:rPr>
          <w:rFonts w:cs="Helvetica"/>
        </w:rPr>
        <w:t>the agent has a high potential for causing LAIs even though no documented cases exist;</w:t>
      </w:r>
    </w:p>
    <w:p w14:paraId="385E03BA" w14:textId="77777777" w:rsidR="00C05162" w:rsidRPr="00DF3A80" w:rsidRDefault="00C05162" w:rsidP="00C05162">
      <w:pPr>
        <w:numPr>
          <w:ilvl w:val="0"/>
          <w:numId w:val="6"/>
        </w:numPr>
        <w:spacing w:before="100" w:beforeAutospacing="1" w:after="100" w:afterAutospacing="1" w:line="240" w:lineRule="auto"/>
        <w:rPr>
          <w:rFonts w:cs="Helvetica"/>
        </w:rPr>
      </w:pPr>
      <w:r w:rsidRPr="00DF3A80">
        <w:rPr>
          <w:rFonts w:cs="Helvetica"/>
        </w:rPr>
        <w:t>the agent causes grave disease or presents a significant public health hazard.</w:t>
      </w:r>
    </w:p>
    <w:p w14:paraId="09C1BF41" w14:textId="308C7C3F" w:rsidR="00C05162" w:rsidRPr="00DF3A80" w:rsidRDefault="00C05162" w:rsidP="00C05162">
      <w:pPr>
        <w:pStyle w:val="NormalWeb"/>
        <w:rPr>
          <w:rFonts w:cs="Helvetica"/>
        </w:rPr>
      </w:pPr>
      <w:r w:rsidRPr="00DF3A80">
        <w:rPr>
          <w:rFonts w:cs="Helvetica"/>
        </w:rPr>
        <w:t xml:space="preserve">PIs are responsible for conducting or reviewing risk assessments before beginning work with an agent or procedure new to the laboratory. All staff must review the hazard statement or risk assessment </w:t>
      </w:r>
      <w:r w:rsidR="00814C60">
        <w:rPr>
          <w:rFonts w:cs="Helvetica"/>
        </w:rPr>
        <w:t xml:space="preserve">for </w:t>
      </w:r>
      <w:r w:rsidRPr="00DF3A80">
        <w:rPr>
          <w:rFonts w:cs="Helvetica"/>
        </w:rPr>
        <w:t>biological risks in the laboratory and have this review documented.  There are three options for providing this information:</w:t>
      </w:r>
    </w:p>
    <w:p w14:paraId="68D2DB6E" w14:textId="77777777" w:rsidR="00C05162" w:rsidRPr="00DF3A80" w:rsidRDefault="00C05162" w:rsidP="00C05162">
      <w:pPr>
        <w:pStyle w:val="NormalWeb"/>
        <w:numPr>
          <w:ilvl w:val="0"/>
          <w:numId w:val="7"/>
        </w:numPr>
        <w:rPr>
          <w:rFonts w:cs="Helvetica"/>
        </w:rPr>
      </w:pPr>
      <w:r w:rsidRPr="00DF3A80">
        <w:rPr>
          <w:rFonts w:cs="Helvetica"/>
        </w:rPr>
        <w:t>Review relevant Agent Summary Statements in the</w:t>
      </w:r>
      <w:r w:rsidRPr="00DF3A80">
        <w:t xml:space="preserve"> </w:t>
      </w:r>
      <w:hyperlink r:id="rId32" w:history="1">
        <w:r w:rsidRPr="00DF3A80">
          <w:rPr>
            <w:rStyle w:val="Hyperlink"/>
            <w:rFonts w:cs="Helvetica"/>
          </w:rPr>
          <w:t>BMBL, 6</w:t>
        </w:r>
        <w:r w:rsidRPr="00DF3A80">
          <w:rPr>
            <w:rStyle w:val="Hyperlink"/>
            <w:rFonts w:cs="Helvetica"/>
            <w:vertAlign w:val="superscript"/>
          </w:rPr>
          <w:t>th</w:t>
        </w:r>
        <w:r w:rsidRPr="00DF3A80">
          <w:rPr>
            <w:rStyle w:val="Hyperlink"/>
            <w:rFonts w:cs="Helvetica"/>
          </w:rPr>
          <w:t xml:space="preserve"> ed.</w:t>
        </w:r>
      </w:hyperlink>
      <w:r w:rsidRPr="00DF3A80">
        <w:rPr>
          <w:rFonts w:cs="Helvetica"/>
        </w:rPr>
        <w:t xml:space="preserve"> </w:t>
      </w:r>
    </w:p>
    <w:p w14:paraId="7C38FB5A" w14:textId="77777777" w:rsidR="00C05162" w:rsidRPr="00DF3A80" w:rsidRDefault="00C05162" w:rsidP="00C05162">
      <w:pPr>
        <w:pStyle w:val="NormalWeb"/>
        <w:numPr>
          <w:ilvl w:val="0"/>
          <w:numId w:val="7"/>
        </w:numPr>
        <w:rPr>
          <w:rFonts w:cs="Helvetica"/>
        </w:rPr>
      </w:pPr>
      <w:r w:rsidRPr="00DF3A80">
        <w:rPr>
          <w:rFonts w:cs="Helvetica"/>
        </w:rPr>
        <w:t xml:space="preserve">Review </w:t>
      </w:r>
      <w:hyperlink r:id="rId33" w:history="1">
        <w:r w:rsidRPr="00DF3A80">
          <w:rPr>
            <w:rStyle w:val="Hyperlink"/>
            <w:rFonts w:cs="Helvetica"/>
          </w:rPr>
          <w:t>Pathogen Safety Data Sheet</w:t>
        </w:r>
      </w:hyperlink>
      <w:r w:rsidRPr="00DF3A80">
        <w:rPr>
          <w:rStyle w:val="Hyperlink"/>
          <w:rFonts w:cs="Helvetica"/>
        </w:rPr>
        <w:t xml:space="preserve"> </w:t>
      </w:r>
      <w:r w:rsidRPr="00DF3A80">
        <w:rPr>
          <w:rFonts w:cs="Helvetica"/>
        </w:rPr>
        <w:t>for agents in your laboratory</w:t>
      </w:r>
    </w:p>
    <w:p w14:paraId="310F9738" w14:textId="1EDF834B" w:rsidR="00C05162" w:rsidRPr="00995DC0" w:rsidRDefault="00C05162" w:rsidP="00C05162">
      <w:pPr>
        <w:pStyle w:val="NormalWeb"/>
        <w:numPr>
          <w:ilvl w:val="0"/>
          <w:numId w:val="7"/>
        </w:numPr>
        <w:rPr>
          <w:rFonts w:cs="Helvetica"/>
        </w:rPr>
      </w:pPr>
      <w:r w:rsidRPr="00DF3A80">
        <w:rPr>
          <w:rFonts w:cs="Helvetica"/>
        </w:rPr>
        <w:t xml:space="preserve">Conduct a lab-specific, </w:t>
      </w:r>
      <w:hyperlink w:anchor="_Appendix_C_Biological" w:history="1">
        <w:r w:rsidRPr="00DF3A80">
          <w:rPr>
            <w:rStyle w:val="Hyperlink"/>
            <w:rFonts w:cs="Helvetica"/>
          </w:rPr>
          <w:t>agent-specific risk assessment</w:t>
        </w:r>
      </w:hyperlink>
      <w:r w:rsidRPr="00DF3A80">
        <w:rPr>
          <w:rFonts w:cs="Helvetica"/>
        </w:rPr>
        <w:t xml:space="preserve"> (</w:t>
      </w:r>
      <w:r w:rsidRPr="00995DC0">
        <w:rPr>
          <w:rFonts w:cs="Helvetica"/>
        </w:rPr>
        <w:t xml:space="preserve">must be included as Appendix </w:t>
      </w:r>
      <w:r w:rsidR="00AF6014" w:rsidRPr="00995DC0">
        <w:rPr>
          <w:rFonts w:cs="Helvetica"/>
        </w:rPr>
        <w:t>C</w:t>
      </w:r>
      <w:r w:rsidRPr="00995DC0">
        <w:rPr>
          <w:rFonts w:cs="Helvetica"/>
        </w:rPr>
        <w:t xml:space="preserve"> of this Plan)</w:t>
      </w:r>
    </w:p>
    <w:p w14:paraId="7FBC9A3A" w14:textId="24E3FA3F" w:rsidR="0051333E" w:rsidRDefault="0051333E" w:rsidP="007C7D9F">
      <w:pPr>
        <w:pStyle w:val="Heading1"/>
        <w:spacing w:after="240"/>
      </w:pPr>
      <w:bookmarkStart w:id="38" w:name="_Toc76634095"/>
      <w:r>
        <w:t>Biohazard Waste Disposal</w:t>
      </w:r>
      <w:bookmarkEnd w:id="38"/>
    </w:p>
    <w:p w14:paraId="59040DAA" w14:textId="6905EFC3" w:rsidR="007C7D9F" w:rsidRPr="007C7D9F" w:rsidRDefault="007C7D9F" w:rsidP="007C7D9F">
      <w:pPr>
        <w:rPr>
          <w:color w:val="FF0000"/>
        </w:rPr>
      </w:pPr>
      <w:r w:rsidRPr="007C7D9F">
        <w:rPr>
          <w:color w:val="FF0000"/>
        </w:rPr>
        <w:t>Document how all biohazard waste is decontaminated and disposed in the laboratory.</w:t>
      </w:r>
    </w:p>
    <w:tbl>
      <w:tblPr>
        <w:tblStyle w:val="TableGrid"/>
        <w:tblW w:w="0" w:type="auto"/>
        <w:tblLook w:val="04A0" w:firstRow="1" w:lastRow="0" w:firstColumn="1" w:lastColumn="0" w:noHBand="0" w:noVBand="1"/>
      </w:tblPr>
      <w:tblGrid>
        <w:gridCol w:w="3048"/>
        <w:gridCol w:w="3072"/>
        <w:gridCol w:w="3230"/>
      </w:tblGrid>
      <w:tr w:rsidR="0051333E" w:rsidRPr="00995DC0" w14:paraId="16426ECA" w14:textId="77777777" w:rsidTr="00995DC0">
        <w:tc>
          <w:tcPr>
            <w:tcW w:w="3048" w:type="dxa"/>
            <w:shd w:val="clear" w:color="auto" w:fill="D9D9D9" w:themeFill="background1" w:themeFillShade="D9"/>
            <w:vAlign w:val="center"/>
          </w:tcPr>
          <w:p w14:paraId="7DBB7A9C" w14:textId="473D6E76" w:rsidR="0051333E" w:rsidRPr="00995DC0" w:rsidRDefault="0051333E" w:rsidP="00995DC0">
            <w:pPr>
              <w:pStyle w:val="NormalWeb"/>
              <w:jc w:val="center"/>
              <w:rPr>
                <w:rFonts w:cs="Helvetica"/>
              </w:rPr>
            </w:pPr>
            <w:r w:rsidRPr="00995DC0">
              <w:rPr>
                <w:rFonts w:cs="Helvetica"/>
              </w:rPr>
              <w:t>Type of waste</w:t>
            </w:r>
          </w:p>
        </w:tc>
        <w:tc>
          <w:tcPr>
            <w:tcW w:w="3072" w:type="dxa"/>
            <w:shd w:val="clear" w:color="auto" w:fill="D9D9D9" w:themeFill="background1" w:themeFillShade="D9"/>
            <w:vAlign w:val="center"/>
          </w:tcPr>
          <w:p w14:paraId="1C5BB14E" w14:textId="7A05635C" w:rsidR="0051333E" w:rsidRPr="00995DC0" w:rsidRDefault="0051333E" w:rsidP="00995DC0">
            <w:pPr>
              <w:pStyle w:val="NormalWeb"/>
              <w:jc w:val="center"/>
              <w:rPr>
                <w:rFonts w:cs="Helvetica"/>
              </w:rPr>
            </w:pPr>
            <w:r w:rsidRPr="00995DC0">
              <w:rPr>
                <w:rFonts w:cs="Helvetica"/>
              </w:rPr>
              <w:t>Examples</w:t>
            </w:r>
          </w:p>
        </w:tc>
        <w:tc>
          <w:tcPr>
            <w:tcW w:w="3230" w:type="dxa"/>
            <w:shd w:val="clear" w:color="auto" w:fill="D9D9D9" w:themeFill="background1" w:themeFillShade="D9"/>
            <w:vAlign w:val="center"/>
          </w:tcPr>
          <w:p w14:paraId="04ADAFEB" w14:textId="310C5FEF" w:rsidR="0051333E" w:rsidRPr="00995DC0" w:rsidRDefault="0051333E" w:rsidP="00995DC0">
            <w:pPr>
              <w:pStyle w:val="NormalWeb"/>
              <w:jc w:val="center"/>
              <w:rPr>
                <w:rFonts w:cs="Helvetica"/>
              </w:rPr>
            </w:pPr>
            <w:r w:rsidRPr="00995DC0">
              <w:rPr>
                <w:rFonts w:cs="Helvetica"/>
              </w:rPr>
              <w:t>Decontamination/Disposal</w:t>
            </w:r>
          </w:p>
        </w:tc>
      </w:tr>
      <w:tr w:rsidR="0051333E" w:rsidRPr="00995DC0" w14:paraId="589642C3" w14:textId="77777777" w:rsidTr="00530797">
        <w:tc>
          <w:tcPr>
            <w:tcW w:w="3048" w:type="dxa"/>
          </w:tcPr>
          <w:p w14:paraId="0DA0F980" w14:textId="7387A62B" w:rsidR="0051333E" w:rsidRPr="00995DC0" w:rsidRDefault="0051333E" w:rsidP="00567829">
            <w:pPr>
              <w:pStyle w:val="NormalWeb"/>
              <w:rPr>
                <w:rFonts w:cs="Helvetica"/>
              </w:rPr>
            </w:pPr>
            <w:r w:rsidRPr="00995DC0">
              <w:rPr>
                <w:rFonts w:cs="Helvetica"/>
              </w:rPr>
              <w:t>Liquid</w:t>
            </w:r>
          </w:p>
        </w:tc>
        <w:tc>
          <w:tcPr>
            <w:tcW w:w="3072" w:type="dxa"/>
          </w:tcPr>
          <w:p w14:paraId="73906D3A" w14:textId="0CDA855A" w:rsidR="0051333E" w:rsidRPr="00995DC0" w:rsidRDefault="0051333E" w:rsidP="00567829">
            <w:pPr>
              <w:pStyle w:val="NormalWeb"/>
              <w:rPr>
                <w:rFonts w:cs="Helvetica"/>
              </w:rPr>
            </w:pPr>
            <w:r w:rsidRPr="00995DC0">
              <w:rPr>
                <w:rFonts w:cs="Helvetica"/>
              </w:rPr>
              <w:t>Cell culture waste, infectious liquid waste</w:t>
            </w:r>
          </w:p>
        </w:tc>
        <w:tc>
          <w:tcPr>
            <w:tcW w:w="3230" w:type="dxa"/>
          </w:tcPr>
          <w:p w14:paraId="06BB4016" w14:textId="77777777" w:rsidR="0051333E" w:rsidRPr="00995DC0" w:rsidRDefault="0051333E" w:rsidP="00567829">
            <w:pPr>
              <w:pStyle w:val="NormalWeb"/>
              <w:rPr>
                <w:rFonts w:cs="Helvetica"/>
              </w:rPr>
            </w:pPr>
          </w:p>
        </w:tc>
      </w:tr>
      <w:tr w:rsidR="0051333E" w:rsidRPr="00995DC0" w14:paraId="752C6BE6" w14:textId="77777777" w:rsidTr="00530797">
        <w:tc>
          <w:tcPr>
            <w:tcW w:w="3048" w:type="dxa"/>
          </w:tcPr>
          <w:p w14:paraId="178C2A94" w14:textId="382B6077" w:rsidR="0051333E" w:rsidRPr="00995DC0" w:rsidRDefault="0051333E" w:rsidP="00567829">
            <w:pPr>
              <w:pStyle w:val="NormalWeb"/>
              <w:rPr>
                <w:rFonts w:cs="Helvetica"/>
              </w:rPr>
            </w:pPr>
            <w:r w:rsidRPr="00995DC0">
              <w:rPr>
                <w:rFonts w:cs="Helvetica"/>
              </w:rPr>
              <w:t>Solid</w:t>
            </w:r>
          </w:p>
        </w:tc>
        <w:tc>
          <w:tcPr>
            <w:tcW w:w="3072" w:type="dxa"/>
          </w:tcPr>
          <w:p w14:paraId="774A2D47" w14:textId="6B49A2B1" w:rsidR="0051333E" w:rsidRPr="00995DC0" w:rsidRDefault="0051333E" w:rsidP="00567829">
            <w:pPr>
              <w:pStyle w:val="NormalWeb"/>
              <w:rPr>
                <w:rFonts w:cs="Helvetica"/>
              </w:rPr>
            </w:pPr>
            <w:r w:rsidRPr="00995DC0">
              <w:rPr>
                <w:rFonts w:cs="Helvetica"/>
              </w:rPr>
              <w:t>Disposables- pipettes, tips, cell culture vessels</w:t>
            </w:r>
          </w:p>
        </w:tc>
        <w:tc>
          <w:tcPr>
            <w:tcW w:w="3230" w:type="dxa"/>
          </w:tcPr>
          <w:p w14:paraId="73B801DD" w14:textId="77777777" w:rsidR="0051333E" w:rsidRPr="00995DC0" w:rsidRDefault="0051333E" w:rsidP="00567829">
            <w:pPr>
              <w:pStyle w:val="NormalWeb"/>
              <w:rPr>
                <w:rFonts w:cs="Helvetica"/>
              </w:rPr>
            </w:pPr>
          </w:p>
        </w:tc>
      </w:tr>
      <w:tr w:rsidR="0051333E" w:rsidRPr="00995DC0" w14:paraId="24582818" w14:textId="77777777" w:rsidTr="00530797">
        <w:tc>
          <w:tcPr>
            <w:tcW w:w="3048" w:type="dxa"/>
          </w:tcPr>
          <w:p w14:paraId="4434570F" w14:textId="21142997" w:rsidR="0051333E" w:rsidRPr="00995DC0" w:rsidRDefault="007C7D9F" w:rsidP="00567829">
            <w:pPr>
              <w:pStyle w:val="NormalWeb"/>
              <w:rPr>
                <w:rFonts w:cs="Helvetica"/>
              </w:rPr>
            </w:pPr>
            <w:r w:rsidRPr="00995DC0">
              <w:rPr>
                <w:rFonts w:cs="Helvetica"/>
              </w:rPr>
              <w:t>Sharps</w:t>
            </w:r>
          </w:p>
        </w:tc>
        <w:tc>
          <w:tcPr>
            <w:tcW w:w="3072" w:type="dxa"/>
          </w:tcPr>
          <w:p w14:paraId="26FCA1B5" w14:textId="3C6A71DA" w:rsidR="0051333E" w:rsidRPr="00995DC0" w:rsidRDefault="007C7D9F" w:rsidP="00567829">
            <w:pPr>
              <w:pStyle w:val="NormalWeb"/>
              <w:rPr>
                <w:rFonts w:cs="Helvetica"/>
              </w:rPr>
            </w:pPr>
            <w:r w:rsidRPr="00995DC0">
              <w:rPr>
                <w:rFonts w:cs="Helvetica"/>
              </w:rPr>
              <w:t>Contaminated and non</w:t>
            </w:r>
          </w:p>
        </w:tc>
        <w:tc>
          <w:tcPr>
            <w:tcW w:w="3230" w:type="dxa"/>
          </w:tcPr>
          <w:p w14:paraId="44D46CA1" w14:textId="77777777" w:rsidR="0051333E" w:rsidRPr="00995DC0" w:rsidRDefault="0051333E" w:rsidP="00567829">
            <w:pPr>
              <w:pStyle w:val="NormalWeb"/>
              <w:rPr>
                <w:rFonts w:cs="Helvetica"/>
              </w:rPr>
            </w:pPr>
          </w:p>
        </w:tc>
      </w:tr>
      <w:tr w:rsidR="00530797" w:rsidRPr="00995DC0" w14:paraId="48A4A623" w14:textId="77777777" w:rsidTr="00530797">
        <w:tc>
          <w:tcPr>
            <w:tcW w:w="3048" w:type="dxa"/>
          </w:tcPr>
          <w:p w14:paraId="0493D174" w14:textId="7E088DA0" w:rsidR="00530797" w:rsidRPr="00995DC0" w:rsidRDefault="00995DC0" w:rsidP="00530797">
            <w:pPr>
              <w:pStyle w:val="NormalWeb"/>
              <w:rPr>
                <w:rFonts w:cs="Helvetica"/>
              </w:rPr>
            </w:pPr>
            <w:r>
              <w:rPr>
                <w:rFonts w:cs="Helvetica"/>
              </w:rPr>
              <w:t>Other (specify)</w:t>
            </w:r>
          </w:p>
        </w:tc>
        <w:tc>
          <w:tcPr>
            <w:tcW w:w="3072" w:type="dxa"/>
          </w:tcPr>
          <w:p w14:paraId="35D70B62" w14:textId="77777777" w:rsidR="00530797" w:rsidRPr="00995DC0" w:rsidRDefault="00530797" w:rsidP="00530797">
            <w:pPr>
              <w:pStyle w:val="NormalWeb"/>
              <w:rPr>
                <w:rFonts w:cs="Helvetica"/>
              </w:rPr>
            </w:pPr>
          </w:p>
        </w:tc>
        <w:tc>
          <w:tcPr>
            <w:tcW w:w="3230" w:type="dxa"/>
          </w:tcPr>
          <w:p w14:paraId="15DC89F1" w14:textId="77777777" w:rsidR="00530797" w:rsidRPr="00995DC0" w:rsidRDefault="00530797" w:rsidP="00530797">
            <w:pPr>
              <w:pStyle w:val="NormalWeb"/>
              <w:rPr>
                <w:rFonts w:cs="Helvetica"/>
              </w:rPr>
            </w:pPr>
          </w:p>
        </w:tc>
      </w:tr>
    </w:tbl>
    <w:p w14:paraId="447B09B1" w14:textId="7D69B8A8" w:rsidR="00530797" w:rsidRPr="00530797" w:rsidRDefault="00530797" w:rsidP="00046757">
      <w:pPr>
        <w:pStyle w:val="Heading1"/>
        <w:spacing w:after="240"/>
        <w:rPr>
          <w:rStyle w:val="markedcontent"/>
        </w:rPr>
      </w:pPr>
      <w:bookmarkStart w:id="39" w:name="_Toc76634096"/>
      <w:r w:rsidRPr="00530797">
        <w:rPr>
          <w:rStyle w:val="markedcontent"/>
        </w:rPr>
        <w:t>Biological Spill Procedures</w:t>
      </w:r>
      <w:bookmarkEnd w:id="39"/>
    </w:p>
    <w:p w14:paraId="05EF3134" w14:textId="0EA36A5F" w:rsidR="00530797" w:rsidRDefault="00530797" w:rsidP="00530797">
      <w:pPr>
        <w:rPr>
          <w:rStyle w:val="markedcontent"/>
          <w:rFonts w:cs="Arial"/>
          <w:szCs w:val="24"/>
        </w:rPr>
      </w:pPr>
      <w:r>
        <w:rPr>
          <w:rStyle w:val="markedcontent"/>
          <w:rFonts w:cs="Arial"/>
          <w:szCs w:val="24"/>
        </w:rPr>
        <w:t xml:space="preserve">These </w:t>
      </w:r>
      <w:r w:rsidR="00AD0C00">
        <w:rPr>
          <w:rStyle w:val="markedcontent"/>
          <w:rFonts w:cs="Arial"/>
          <w:szCs w:val="24"/>
        </w:rPr>
        <w:t xml:space="preserve">procedures cover </w:t>
      </w:r>
      <w:r w:rsidRPr="00530797">
        <w:rPr>
          <w:rStyle w:val="markedcontent"/>
          <w:rFonts w:cs="Arial"/>
          <w:szCs w:val="24"/>
        </w:rPr>
        <w:t>spills involving biological materials</w:t>
      </w:r>
      <w:r w:rsidR="00AD0C00">
        <w:rPr>
          <w:rStyle w:val="markedcontent"/>
          <w:rFonts w:cs="Arial"/>
          <w:szCs w:val="24"/>
        </w:rPr>
        <w:t>,</w:t>
      </w:r>
      <w:r w:rsidRPr="00530797">
        <w:rPr>
          <w:rStyle w:val="markedcontent"/>
          <w:rFonts w:cs="Arial"/>
          <w:szCs w:val="24"/>
        </w:rPr>
        <w:t xml:space="preserve"> including spills involving recombinant or synthetic nucleic acids. </w:t>
      </w:r>
      <w:r w:rsidR="00675BE2">
        <w:rPr>
          <w:rStyle w:val="markedcontent"/>
          <w:rFonts w:cs="Arial"/>
          <w:szCs w:val="24"/>
        </w:rPr>
        <w:t>All personnel who perform clean-up must be properly trained in the hazards present.  If personnel do not feel comfortable cleaning up any spill, evacuate the area and call EHS.</w:t>
      </w:r>
    </w:p>
    <w:p w14:paraId="262237E8" w14:textId="2EF47377" w:rsidR="00AD0C00" w:rsidRPr="00AD0C00" w:rsidRDefault="00AD0C00" w:rsidP="00530797">
      <w:pPr>
        <w:rPr>
          <w:rStyle w:val="markedcontent"/>
          <w:rFonts w:cs="Arial"/>
          <w:color w:val="FF0000"/>
          <w:szCs w:val="24"/>
        </w:rPr>
      </w:pPr>
      <w:r w:rsidRPr="00AD0C00">
        <w:rPr>
          <w:rStyle w:val="markedcontent"/>
          <w:rFonts w:cs="Arial"/>
          <w:color w:val="FF0000"/>
          <w:szCs w:val="24"/>
        </w:rPr>
        <w:t xml:space="preserve">Customize </w:t>
      </w:r>
      <w:r w:rsidR="00207DFC">
        <w:rPr>
          <w:rStyle w:val="markedcontent"/>
          <w:rFonts w:cs="Arial"/>
          <w:color w:val="FF0000"/>
          <w:szCs w:val="24"/>
        </w:rPr>
        <w:t>procedures below if necessary for your laboratory. A hard copy of your spill procedures should be kept with the spill kit.</w:t>
      </w:r>
    </w:p>
    <w:p w14:paraId="22FFA535" w14:textId="124587F5" w:rsidR="00AD0C00" w:rsidRPr="00530797" w:rsidRDefault="00AD0C00" w:rsidP="00530797">
      <w:pPr>
        <w:rPr>
          <w:rStyle w:val="markedcontent"/>
          <w:rFonts w:cs="Arial"/>
          <w:szCs w:val="24"/>
        </w:rPr>
      </w:pPr>
      <w:r w:rsidRPr="00AD0C00">
        <w:rPr>
          <w:rStyle w:val="markedcontent"/>
          <w:rFonts w:cs="Arial"/>
          <w:color w:val="FF0000"/>
          <w:szCs w:val="24"/>
        </w:rPr>
        <w:t xml:space="preserve">Location of biological spill kit(s): </w:t>
      </w:r>
      <w:sdt>
        <w:sdtPr>
          <w:rPr>
            <w:rStyle w:val="markedcontent"/>
            <w:rFonts w:cs="Arial"/>
            <w:szCs w:val="24"/>
          </w:rPr>
          <w:id w:val="642712806"/>
          <w:placeholder>
            <w:docPart w:val="DefaultPlaceholder_-1854013440"/>
          </w:placeholder>
          <w:showingPlcHdr/>
          <w:text/>
        </w:sdtPr>
        <w:sdtEndPr>
          <w:rPr>
            <w:rStyle w:val="markedcontent"/>
          </w:rPr>
        </w:sdtEndPr>
        <w:sdtContent>
          <w:r w:rsidRPr="00310B6E">
            <w:rPr>
              <w:rStyle w:val="PlaceholderText"/>
            </w:rPr>
            <w:t>Click or tap here to enter text.</w:t>
          </w:r>
        </w:sdtContent>
      </w:sdt>
    </w:p>
    <w:p w14:paraId="01DD8193" w14:textId="4763BCAE" w:rsidR="00530797" w:rsidRPr="00530797" w:rsidRDefault="00AD0C00" w:rsidP="00530797">
      <w:pPr>
        <w:pStyle w:val="Heading2"/>
        <w:rPr>
          <w:rStyle w:val="markedcontent"/>
          <w:szCs w:val="24"/>
        </w:rPr>
      </w:pPr>
      <w:bookmarkStart w:id="40" w:name="_Toc76634097"/>
      <w:r>
        <w:rPr>
          <w:rStyle w:val="markedcontent"/>
          <w:szCs w:val="24"/>
        </w:rPr>
        <w:t>Spill Outside of Primary Containment</w:t>
      </w:r>
      <w:bookmarkEnd w:id="40"/>
    </w:p>
    <w:p w14:paraId="29408183" w14:textId="44410A26" w:rsidR="00530797" w:rsidRPr="00675BE2" w:rsidRDefault="00530797" w:rsidP="00675BE2">
      <w:pPr>
        <w:pStyle w:val="ListParagraph"/>
        <w:numPr>
          <w:ilvl w:val="0"/>
          <w:numId w:val="34"/>
        </w:numPr>
        <w:rPr>
          <w:rStyle w:val="markedcontent"/>
          <w:rFonts w:cs="Arial"/>
          <w:szCs w:val="24"/>
        </w:rPr>
      </w:pPr>
      <w:r w:rsidRPr="00675BE2">
        <w:rPr>
          <w:rStyle w:val="markedcontent"/>
          <w:rFonts w:cs="Arial"/>
          <w:szCs w:val="24"/>
        </w:rPr>
        <w:t>EVACUATE all personnel from</w:t>
      </w:r>
      <w:r w:rsidR="00AD0C00" w:rsidRPr="00675BE2">
        <w:rPr>
          <w:rStyle w:val="markedcontent"/>
          <w:rFonts w:cs="Arial"/>
          <w:szCs w:val="24"/>
        </w:rPr>
        <w:t xml:space="preserve"> </w:t>
      </w:r>
      <w:r w:rsidRPr="00675BE2">
        <w:rPr>
          <w:rStyle w:val="markedcontent"/>
          <w:rFonts w:cs="Arial"/>
          <w:szCs w:val="24"/>
        </w:rPr>
        <w:t>the room and close the door if aerosols are a concern – wait 30 minutes to allow aerosols to settle before attempting to clean up the spill.</w:t>
      </w:r>
    </w:p>
    <w:p w14:paraId="5F871AB3" w14:textId="76AF86F4" w:rsidR="00530797" w:rsidRPr="00675BE2" w:rsidRDefault="00530797" w:rsidP="00675BE2">
      <w:pPr>
        <w:pStyle w:val="ListParagraph"/>
        <w:numPr>
          <w:ilvl w:val="0"/>
          <w:numId w:val="34"/>
        </w:numPr>
        <w:rPr>
          <w:rStyle w:val="markedcontent"/>
          <w:rFonts w:cs="Arial"/>
          <w:szCs w:val="24"/>
        </w:rPr>
      </w:pPr>
      <w:r w:rsidRPr="00675BE2">
        <w:rPr>
          <w:rStyle w:val="markedcontent"/>
          <w:rFonts w:cs="Arial"/>
          <w:szCs w:val="24"/>
        </w:rPr>
        <w:t>ALERT others to avoid c</w:t>
      </w:r>
      <w:r w:rsidR="00AD0C00" w:rsidRPr="00675BE2">
        <w:rPr>
          <w:rStyle w:val="markedcontent"/>
          <w:rFonts w:cs="Arial"/>
          <w:szCs w:val="24"/>
        </w:rPr>
        <w:t>ontamination (post spill sign from spill kit)</w:t>
      </w:r>
    </w:p>
    <w:p w14:paraId="24CC9DBA" w14:textId="39172E9E" w:rsidR="00530797" w:rsidRPr="00675BE2" w:rsidRDefault="00530797" w:rsidP="00675BE2">
      <w:pPr>
        <w:pStyle w:val="ListParagraph"/>
        <w:numPr>
          <w:ilvl w:val="0"/>
          <w:numId w:val="34"/>
        </w:numPr>
        <w:rPr>
          <w:rStyle w:val="markedcontent"/>
          <w:rFonts w:cs="Arial"/>
          <w:szCs w:val="24"/>
        </w:rPr>
      </w:pPr>
      <w:r w:rsidRPr="00675BE2">
        <w:rPr>
          <w:rStyle w:val="markedcontent"/>
          <w:rFonts w:cs="Arial"/>
          <w:szCs w:val="24"/>
        </w:rPr>
        <w:t>REMOVE any contaminated clothing or personal protective equi</w:t>
      </w:r>
      <w:r w:rsidR="00675BE2" w:rsidRPr="00675BE2">
        <w:rPr>
          <w:rStyle w:val="markedcontent"/>
          <w:rFonts w:cs="Arial"/>
          <w:szCs w:val="24"/>
        </w:rPr>
        <w:t xml:space="preserve">pment and place in a biohazard </w:t>
      </w:r>
      <w:r w:rsidRPr="00675BE2">
        <w:rPr>
          <w:rStyle w:val="markedcontent"/>
          <w:rFonts w:cs="Arial"/>
          <w:szCs w:val="24"/>
        </w:rPr>
        <w:t xml:space="preserve">bag for </w:t>
      </w:r>
      <w:r w:rsidR="00AD0C00" w:rsidRPr="00675BE2">
        <w:rPr>
          <w:rStyle w:val="markedcontent"/>
          <w:rFonts w:cs="Arial"/>
          <w:szCs w:val="24"/>
        </w:rPr>
        <w:t xml:space="preserve">decontamination and/or </w:t>
      </w:r>
      <w:r w:rsidRPr="00675BE2">
        <w:rPr>
          <w:rStyle w:val="markedcontent"/>
          <w:rFonts w:cs="Arial"/>
          <w:szCs w:val="24"/>
        </w:rPr>
        <w:t>disposal</w:t>
      </w:r>
      <w:r w:rsidR="00AD0C00" w:rsidRPr="00675BE2">
        <w:rPr>
          <w:rStyle w:val="markedcontent"/>
          <w:rFonts w:cs="Arial"/>
          <w:szCs w:val="24"/>
        </w:rPr>
        <w:t xml:space="preserve">. </w:t>
      </w:r>
      <w:r w:rsidRPr="00675BE2">
        <w:rPr>
          <w:rStyle w:val="markedcontent"/>
          <w:rFonts w:cs="Arial"/>
          <w:szCs w:val="24"/>
        </w:rPr>
        <w:t>Wash your hands!</w:t>
      </w:r>
    </w:p>
    <w:p w14:paraId="4DBF184F" w14:textId="07921810" w:rsidR="00530797" w:rsidRPr="00675BE2" w:rsidRDefault="00530797" w:rsidP="00675BE2">
      <w:pPr>
        <w:pStyle w:val="ListParagraph"/>
        <w:numPr>
          <w:ilvl w:val="0"/>
          <w:numId w:val="34"/>
        </w:numPr>
        <w:rPr>
          <w:rStyle w:val="markedcontent"/>
          <w:rFonts w:cs="Arial"/>
          <w:szCs w:val="24"/>
        </w:rPr>
      </w:pPr>
      <w:r w:rsidRPr="00675BE2">
        <w:rPr>
          <w:rStyle w:val="markedcontent"/>
          <w:rFonts w:cs="Arial"/>
          <w:szCs w:val="24"/>
        </w:rPr>
        <w:t>PUT ON clean gloves</w:t>
      </w:r>
      <w:r w:rsidR="00AD0C00" w:rsidRPr="00675BE2">
        <w:rPr>
          <w:rStyle w:val="markedcontent"/>
          <w:rFonts w:cs="Arial"/>
          <w:szCs w:val="24"/>
        </w:rPr>
        <w:t>, lab coat, and eye/face protection</w:t>
      </w:r>
      <w:r w:rsidRPr="00675BE2">
        <w:rPr>
          <w:rStyle w:val="markedcontent"/>
          <w:rFonts w:cs="Arial"/>
          <w:szCs w:val="24"/>
        </w:rPr>
        <w:t>.</w:t>
      </w:r>
    </w:p>
    <w:p w14:paraId="2CC9091C" w14:textId="16064890" w:rsidR="00530797" w:rsidRPr="00675BE2" w:rsidRDefault="00530797" w:rsidP="00675BE2">
      <w:pPr>
        <w:pStyle w:val="ListParagraph"/>
        <w:numPr>
          <w:ilvl w:val="0"/>
          <w:numId w:val="34"/>
        </w:numPr>
        <w:rPr>
          <w:rStyle w:val="markedcontent"/>
          <w:rFonts w:cs="Arial"/>
          <w:szCs w:val="24"/>
        </w:rPr>
      </w:pPr>
      <w:r w:rsidRPr="00675BE2">
        <w:rPr>
          <w:rStyle w:val="markedcontent"/>
          <w:rFonts w:cs="Arial"/>
          <w:szCs w:val="24"/>
        </w:rPr>
        <w:t>REMOVE any solid/sharp objects using tongs, dustpan and broom or other mechanical device</w:t>
      </w:r>
      <w:r w:rsidR="00AD0C00" w:rsidRPr="00675BE2">
        <w:rPr>
          <w:rStyle w:val="markedcontent"/>
          <w:rFonts w:cs="Arial"/>
          <w:szCs w:val="24"/>
        </w:rPr>
        <w:t xml:space="preserve"> contained in spill kit</w:t>
      </w:r>
      <w:r w:rsidRPr="00675BE2">
        <w:rPr>
          <w:rStyle w:val="markedcontent"/>
          <w:rFonts w:cs="Arial"/>
          <w:szCs w:val="24"/>
        </w:rPr>
        <w:t>.</w:t>
      </w:r>
    </w:p>
    <w:p w14:paraId="53D2CE54" w14:textId="29296A26" w:rsidR="00AD0C00" w:rsidRPr="00675BE2" w:rsidRDefault="00530797" w:rsidP="00675BE2">
      <w:pPr>
        <w:pStyle w:val="ListParagraph"/>
        <w:numPr>
          <w:ilvl w:val="0"/>
          <w:numId w:val="34"/>
        </w:numPr>
        <w:rPr>
          <w:rStyle w:val="markedcontent"/>
          <w:rFonts w:cs="Arial"/>
          <w:szCs w:val="24"/>
        </w:rPr>
      </w:pPr>
      <w:r w:rsidRPr="00675BE2">
        <w:rPr>
          <w:rStyle w:val="markedcontent"/>
          <w:rFonts w:cs="Arial"/>
          <w:szCs w:val="24"/>
        </w:rPr>
        <w:t xml:space="preserve">CLEAN UP the spill </w:t>
      </w:r>
    </w:p>
    <w:p w14:paraId="05BCFB08" w14:textId="77777777" w:rsidR="00AD0C00" w:rsidRPr="00AD0C00" w:rsidRDefault="00AD0C00" w:rsidP="00675BE2">
      <w:pPr>
        <w:pStyle w:val="ListParagraph"/>
        <w:numPr>
          <w:ilvl w:val="0"/>
          <w:numId w:val="35"/>
        </w:numPr>
        <w:ind w:left="1080"/>
        <w:rPr>
          <w:rStyle w:val="markedcontent"/>
          <w:rFonts w:cs="Arial"/>
          <w:szCs w:val="24"/>
        </w:rPr>
      </w:pPr>
      <w:r w:rsidRPr="00AD0C00">
        <w:rPr>
          <w:rStyle w:val="markedcontent"/>
          <w:rFonts w:cs="Arial"/>
          <w:szCs w:val="24"/>
        </w:rPr>
        <w:t>Place absorbent material (paper towels) over spill</w:t>
      </w:r>
    </w:p>
    <w:p w14:paraId="16DA42C8" w14:textId="176A446C" w:rsidR="00AD0C00" w:rsidRPr="00AD0C00" w:rsidRDefault="00530797" w:rsidP="00675BE2">
      <w:pPr>
        <w:pStyle w:val="ListParagraph"/>
        <w:numPr>
          <w:ilvl w:val="0"/>
          <w:numId w:val="35"/>
        </w:numPr>
        <w:ind w:left="1080"/>
        <w:rPr>
          <w:rStyle w:val="markedcontent"/>
          <w:rFonts w:cs="Arial"/>
          <w:szCs w:val="24"/>
        </w:rPr>
      </w:pPr>
      <w:r w:rsidRPr="00AD0C00">
        <w:rPr>
          <w:rStyle w:val="markedcontent"/>
          <w:rFonts w:cs="Arial"/>
          <w:szCs w:val="24"/>
        </w:rPr>
        <w:t>Gently pour</w:t>
      </w:r>
      <w:r w:rsidR="00AD0C00" w:rsidRPr="00AD0C00">
        <w:rPr>
          <w:rStyle w:val="markedcontent"/>
          <w:rFonts w:cs="Arial"/>
          <w:szCs w:val="24"/>
        </w:rPr>
        <w:t>/spray d</w:t>
      </w:r>
      <w:r w:rsidRPr="00AD0C00">
        <w:rPr>
          <w:rStyle w:val="markedcontent"/>
          <w:rFonts w:cs="Arial"/>
          <w:szCs w:val="24"/>
        </w:rPr>
        <w:t xml:space="preserve">isinfectant </w:t>
      </w:r>
      <w:r w:rsidR="00AD0C00" w:rsidRPr="00AD0C00">
        <w:rPr>
          <w:rStyle w:val="markedcontent"/>
          <w:rFonts w:cs="Arial"/>
          <w:szCs w:val="24"/>
        </w:rPr>
        <w:t xml:space="preserve">from the outer rim of the spill inwards until absorbent material is completely saturated.  </w:t>
      </w:r>
    </w:p>
    <w:p w14:paraId="0D54F164" w14:textId="77777777" w:rsidR="00AD0C00" w:rsidRPr="00AD0C00" w:rsidRDefault="00530797" w:rsidP="00675BE2">
      <w:pPr>
        <w:pStyle w:val="ListParagraph"/>
        <w:numPr>
          <w:ilvl w:val="0"/>
          <w:numId w:val="35"/>
        </w:numPr>
        <w:ind w:left="1080"/>
        <w:rPr>
          <w:rStyle w:val="markedcontent"/>
          <w:rFonts w:cs="Arial"/>
          <w:szCs w:val="24"/>
        </w:rPr>
      </w:pPr>
      <w:r w:rsidRPr="00AD0C00">
        <w:rPr>
          <w:rStyle w:val="markedcontent"/>
          <w:rFonts w:cs="Arial"/>
          <w:szCs w:val="24"/>
        </w:rPr>
        <w:t xml:space="preserve">Allow disinfectant to stand for </w:t>
      </w:r>
      <w:r w:rsidR="00AD0C00" w:rsidRPr="00AD0C00">
        <w:rPr>
          <w:rStyle w:val="markedcontent"/>
          <w:rFonts w:cs="Arial"/>
          <w:szCs w:val="24"/>
        </w:rPr>
        <w:t>appropriate contact time.</w:t>
      </w:r>
    </w:p>
    <w:p w14:paraId="70C267E2" w14:textId="77777777" w:rsidR="00AD0C00" w:rsidRPr="00AD0C00" w:rsidRDefault="00530797" w:rsidP="00675BE2">
      <w:pPr>
        <w:pStyle w:val="ListParagraph"/>
        <w:numPr>
          <w:ilvl w:val="0"/>
          <w:numId w:val="35"/>
        </w:numPr>
        <w:ind w:left="1080"/>
        <w:rPr>
          <w:rStyle w:val="markedcontent"/>
          <w:rFonts w:cs="Arial"/>
          <w:szCs w:val="24"/>
        </w:rPr>
      </w:pPr>
      <w:r w:rsidRPr="00AD0C00">
        <w:rPr>
          <w:rStyle w:val="markedcontent"/>
          <w:rFonts w:cs="Arial"/>
          <w:szCs w:val="24"/>
        </w:rPr>
        <w:t>Clean up the spill working in a circular motion from the outer rim of the spill to the center.</w:t>
      </w:r>
    </w:p>
    <w:p w14:paraId="49099CED" w14:textId="3228056A" w:rsidR="00AD0C00" w:rsidRPr="00AD0C00" w:rsidRDefault="00AD0C00" w:rsidP="00675BE2">
      <w:pPr>
        <w:pStyle w:val="ListParagraph"/>
        <w:numPr>
          <w:ilvl w:val="0"/>
          <w:numId w:val="35"/>
        </w:numPr>
        <w:ind w:left="1080"/>
        <w:rPr>
          <w:rStyle w:val="markedcontent"/>
          <w:rFonts w:cs="Arial"/>
          <w:szCs w:val="24"/>
        </w:rPr>
      </w:pPr>
      <w:r w:rsidRPr="00AD0C00">
        <w:rPr>
          <w:rStyle w:val="markedcontent"/>
          <w:rFonts w:cs="Arial"/>
          <w:szCs w:val="24"/>
        </w:rPr>
        <w:t xml:space="preserve">Rinse area with 70% ethanol or water if bleach is used to </w:t>
      </w:r>
      <w:r w:rsidR="00D17470">
        <w:rPr>
          <w:rStyle w:val="markedcontent"/>
          <w:rFonts w:cs="Arial"/>
          <w:szCs w:val="24"/>
        </w:rPr>
        <w:t>remove any corrosive residues</w:t>
      </w:r>
      <w:r w:rsidRPr="00AD0C00">
        <w:rPr>
          <w:rStyle w:val="markedcontent"/>
          <w:rFonts w:cs="Arial"/>
          <w:szCs w:val="24"/>
        </w:rPr>
        <w:t>.</w:t>
      </w:r>
    </w:p>
    <w:p w14:paraId="45B4F44E" w14:textId="5ADC1B21" w:rsidR="00AD0C00" w:rsidRPr="00AD0C00" w:rsidRDefault="00AD0C00" w:rsidP="00675BE2">
      <w:pPr>
        <w:pStyle w:val="ListParagraph"/>
        <w:numPr>
          <w:ilvl w:val="0"/>
          <w:numId w:val="35"/>
        </w:numPr>
        <w:ind w:left="1080"/>
        <w:rPr>
          <w:rStyle w:val="markedcontent"/>
          <w:rFonts w:cs="Arial"/>
          <w:szCs w:val="24"/>
        </w:rPr>
      </w:pPr>
      <w:r w:rsidRPr="00AD0C00">
        <w:rPr>
          <w:rStyle w:val="markedcontent"/>
          <w:rFonts w:cs="Arial"/>
          <w:szCs w:val="24"/>
        </w:rPr>
        <w:t xml:space="preserve">Dispose of absorbent materials as biohazard waste.  </w:t>
      </w:r>
    </w:p>
    <w:p w14:paraId="503E5004" w14:textId="6F51C737" w:rsidR="00AD0C00" w:rsidRPr="00AD0C00" w:rsidRDefault="00530797" w:rsidP="00675BE2">
      <w:pPr>
        <w:pStyle w:val="ListParagraph"/>
        <w:numPr>
          <w:ilvl w:val="0"/>
          <w:numId w:val="35"/>
        </w:numPr>
        <w:ind w:left="1080"/>
        <w:rPr>
          <w:rStyle w:val="markedcontent"/>
          <w:rFonts w:cs="Arial"/>
          <w:szCs w:val="24"/>
        </w:rPr>
      </w:pPr>
      <w:r w:rsidRPr="00AD0C00">
        <w:rPr>
          <w:rStyle w:val="markedcontent"/>
          <w:rFonts w:cs="Arial"/>
          <w:szCs w:val="24"/>
        </w:rPr>
        <w:t xml:space="preserve">Wash hands with soap and water. </w:t>
      </w:r>
    </w:p>
    <w:p w14:paraId="54D7A338" w14:textId="0CB64795" w:rsidR="00530797" w:rsidRPr="00675BE2" w:rsidRDefault="00530797" w:rsidP="00675BE2">
      <w:pPr>
        <w:pStyle w:val="ListParagraph"/>
        <w:numPr>
          <w:ilvl w:val="0"/>
          <w:numId w:val="34"/>
        </w:numPr>
        <w:rPr>
          <w:rStyle w:val="markedcontent"/>
          <w:rFonts w:cs="Arial"/>
          <w:szCs w:val="24"/>
        </w:rPr>
      </w:pPr>
      <w:r w:rsidRPr="00675BE2">
        <w:rPr>
          <w:rStyle w:val="markedcontent"/>
          <w:rFonts w:cs="Arial"/>
          <w:szCs w:val="24"/>
        </w:rPr>
        <w:t>REPORT incident to supervisor</w:t>
      </w:r>
    </w:p>
    <w:p w14:paraId="712C02B2" w14:textId="3BA96456" w:rsidR="00AD0C00" w:rsidRPr="00675BE2" w:rsidRDefault="00530797" w:rsidP="00675BE2">
      <w:pPr>
        <w:pStyle w:val="Heading2"/>
        <w:rPr>
          <w:rStyle w:val="markedcontent"/>
        </w:rPr>
      </w:pPr>
      <w:bookmarkStart w:id="41" w:name="_Toc76634098"/>
      <w:r w:rsidRPr="00675BE2">
        <w:rPr>
          <w:rStyle w:val="markedcontent"/>
        </w:rPr>
        <w:t>Spill in</w:t>
      </w:r>
      <w:r w:rsidR="00675BE2">
        <w:rPr>
          <w:rStyle w:val="markedcontent"/>
        </w:rPr>
        <w:t xml:space="preserve">side </w:t>
      </w:r>
      <w:r w:rsidRPr="00675BE2">
        <w:rPr>
          <w:rStyle w:val="markedcontent"/>
        </w:rPr>
        <w:t>Biological Safety Cabinet</w:t>
      </w:r>
      <w:bookmarkEnd w:id="41"/>
    </w:p>
    <w:p w14:paraId="2AC87A10" w14:textId="6EC4C646" w:rsidR="00AD0C00" w:rsidRPr="00B13F62" w:rsidRDefault="00530797" w:rsidP="00B13F62">
      <w:pPr>
        <w:pStyle w:val="ListParagraph"/>
        <w:numPr>
          <w:ilvl w:val="0"/>
          <w:numId w:val="37"/>
        </w:numPr>
        <w:rPr>
          <w:rStyle w:val="markedcontent"/>
          <w:rFonts w:cs="Arial"/>
          <w:szCs w:val="24"/>
        </w:rPr>
      </w:pPr>
      <w:r w:rsidRPr="00B13F62">
        <w:rPr>
          <w:rStyle w:val="markedcontent"/>
          <w:rFonts w:cs="Arial"/>
          <w:szCs w:val="24"/>
        </w:rPr>
        <w:t>Leave the biological safety cabinet blower on and begin cleanup immediately.</w:t>
      </w:r>
    </w:p>
    <w:p w14:paraId="1AF211E0" w14:textId="492276EC" w:rsidR="00AD0C00" w:rsidRPr="00B13F62" w:rsidRDefault="00530797" w:rsidP="00B13F62">
      <w:pPr>
        <w:pStyle w:val="ListParagraph"/>
        <w:numPr>
          <w:ilvl w:val="0"/>
          <w:numId w:val="37"/>
        </w:numPr>
        <w:rPr>
          <w:rStyle w:val="markedcontent"/>
          <w:rFonts w:cs="Arial"/>
          <w:szCs w:val="24"/>
        </w:rPr>
      </w:pPr>
      <w:r w:rsidRPr="00B13F62">
        <w:rPr>
          <w:rStyle w:val="markedcontent"/>
          <w:rFonts w:cs="Arial"/>
          <w:szCs w:val="24"/>
        </w:rPr>
        <w:t>Do not place your head in the cabinet to clean the spill, keep your face behind the view screen.</w:t>
      </w:r>
    </w:p>
    <w:p w14:paraId="68B5CBAF" w14:textId="77777777" w:rsidR="00675BE2" w:rsidRPr="00B13F62" w:rsidRDefault="00675BE2" w:rsidP="00B13F62">
      <w:pPr>
        <w:pStyle w:val="ListParagraph"/>
        <w:numPr>
          <w:ilvl w:val="0"/>
          <w:numId w:val="37"/>
        </w:numPr>
        <w:rPr>
          <w:rStyle w:val="markedcontent"/>
          <w:rFonts w:cs="Arial"/>
          <w:szCs w:val="24"/>
        </w:rPr>
      </w:pPr>
      <w:r w:rsidRPr="00B13F62">
        <w:rPr>
          <w:rStyle w:val="markedcontent"/>
          <w:rFonts w:cs="Arial"/>
          <w:szCs w:val="24"/>
        </w:rPr>
        <w:t>REMOVE any solid/sharp objects using tongs, dustpan and broom or other mechanical device contained in spill kit.</w:t>
      </w:r>
    </w:p>
    <w:p w14:paraId="2153EBF7" w14:textId="77777777" w:rsidR="00675BE2" w:rsidRPr="00B13F62" w:rsidRDefault="00675BE2" w:rsidP="00B13F62">
      <w:pPr>
        <w:pStyle w:val="ListParagraph"/>
        <w:numPr>
          <w:ilvl w:val="0"/>
          <w:numId w:val="37"/>
        </w:numPr>
        <w:rPr>
          <w:rStyle w:val="markedcontent"/>
          <w:rFonts w:cs="Arial"/>
          <w:szCs w:val="24"/>
        </w:rPr>
      </w:pPr>
      <w:r w:rsidRPr="00B13F62">
        <w:rPr>
          <w:rStyle w:val="markedcontent"/>
          <w:rFonts w:cs="Arial"/>
          <w:szCs w:val="24"/>
        </w:rPr>
        <w:t xml:space="preserve">CLEAN UP the spill </w:t>
      </w:r>
    </w:p>
    <w:p w14:paraId="2B903215" w14:textId="77777777" w:rsidR="00675BE2" w:rsidRPr="00AD0C00" w:rsidRDefault="00675BE2" w:rsidP="00B13F62">
      <w:pPr>
        <w:pStyle w:val="ListParagraph"/>
        <w:numPr>
          <w:ilvl w:val="0"/>
          <w:numId w:val="38"/>
        </w:numPr>
        <w:ind w:left="1080"/>
        <w:rPr>
          <w:rStyle w:val="markedcontent"/>
          <w:rFonts w:cs="Arial"/>
          <w:szCs w:val="24"/>
        </w:rPr>
      </w:pPr>
      <w:r w:rsidRPr="00AD0C00">
        <w:rPr>
          <w:rStyle w:val="markedcontent"/>
          <w:rFonts w:cs="Arial"/>
          <w:szCs w:val="24"/>
        </w:rPr>
        <w:t>Place absorbent material (paper towels) over spill</w:t>
      </w:r>
    </w:p>
    <w:p w14:paraId="723987B8" w14:textId="77777777" w:rsidR="00675BE2" w:rsidRDefault="00675BE2" w:rsidP="00B13F62">
      <w:pPr>
        <w:pStyle w:val="ListParagraph"/>
        <w:numPr>
          <w:ilvl w:val="0"/>
          <w:numId w:val="38"/>
        </w:numPr>
        <w:ind w:left="1080"/>
        <w:rPr>
          <w:rStyle w:val="markedcontent"/>
          <w:rFonts w:cs="Arial"/>
          <w:szCs w:val="24"/>
        </w:rPr>
      </w:pPr>
      <w:r w:rsidRPr="00AD0C00">
        <w:rPr>
          <w:rStyle w:val="markedcontent"/>
          <w:rFonts w:cs="Arial"/>
          <w:szCs w:val="24"/>
        </w:rPr>
        <w:t xml:space="preserve">Gently pour/spray disinfectant from the outer rim of the spill inwards until absorbent material is completely saturated. </w:t>
      </w:r>
    </w:p>
    <w:p w14:paraId="55DE10D1" w14:textId="4597F73F" w:rsidR="00675BE2" w:rsidRDefault="00675BE2" w:rsidP="00B13F62">
      <w:pPr>
        <w:pStyle w:val="ListParagraph"/>
        <w:numPr>
          <w:ilvl w:val="0"/>
          <w:numId w:val="38"/>
        </w:numPr>
        <w:ind w:left="1080"/>
        <w:rPr>
          <w:rStyle w:val="markedcontent"/>
          <w:rFonts w:cs="Arial"/>
          <w:szCs w:val="24"/>
        </w:rPr>
      </w:pPr>
      <w:r w:rsidRPr="00675BE2">
        <w:rPr>
          <w:rStyle w:val="markedcontent"/>
          <w:rFonts w:cs="Arial"/>
          <w:szCs w:val="24"/>
        </w:rPr>
        <w:t>If necessary, flood the work surface as well as the drain pans and catch basins below the work surface, with disinfectant; be sure the drain valve is closed before flooding the area under the work surface.</w:t>
      </w:r>
      <w:r w:rsidRPr="00AD0C00">
        <w:rPr>
          <w:rStyle w:val="markedcontent"/>
          <w:rFonts w:cs="Arial"/>
          <w:szCs w:val="24"/>
        </w:rPr>
        <w:t xml:space="preserve"> </w:t>
      </w:r>
    </w:p>
    <w:p w14:paraId="71F50593" w14:textId="5061DFC5" w:rsidR="00675BE2" w:rsidRDefault="00675BE2" w:rsidP="00B13F62">
      <w:pPr>
        <w:pStyle w:val="ListParagraph"/>
        <w:numPr>
          <w:ilvl w:val="0"/>
          <w:numId w:val="38"/>
        </w:numPr>
        <w:ind w:left="1080"/>
        <w:rPr>
          <w:rStyle w:val="markedcontent"/>
          <w:rFonts w:cs="Arial"/>
          <w:szCs w:val="24"/>
        </w:rPr>
      </w:pPr>
      <w:r w:rsidRPr="00675BE2">
        <w:rPr>
          <w:rStyle w:val="markedcontent"/>
          <w:rFonts w:cs="Arial"/>
          <w:szCs w:val="24"/>
        </w:rPr>
        <w:t>Wipe cabinet walls, work surfaces, and inside the view screen with disinfectant.</w:t>
      </w:r>
    </w:p>
    <w:p w14:paraId="55D27224" w14:textId="2FBEE756" w:rsidR="00675BE2" w:rsidRPr="00AD0C00" w:rsidRDefault="00675BE2" w:rsidP="00B13F62">
      <w:pPr>
        <w:pStyle w:val="ListParagraph"/>
        <w:numPr>
          <w:ilvl w:val="0"/>
          <w:numId w:val="38"/>
        </w:numPr>
        <w:ind w:left="1080"/>
        <w:rPr>
          <w:rStyle w:val="markedcontent"/>
          <w:rFonts w:cs="Arial"/>
          <w:szCs w:val="24"/>
        </w:rPr>
      </w:pPr>
      <w:r w:rsidRPr="00675BE2">
        <w:rPr>
          <w:rStyle w:val="markedcontent"/>
          <w:rFonts w:cs="Arial"/>
          <w:szCs w:val="24"/>
        </w:rPr>
        <w:t>Lift the front exhaust grill and work surface; wipe all surfaces with disinfectant</w:t>
      </w:r>
      <w:r>
        <w:rPr>
          <w:rStyle w:val="markedcontent"/>
          <w:rFonts w:cs="Arial"/>
          <w:szCs w:val="24"/>
        </w:rPr>
        <w:t>.</w:t>
      </w:r>
    </w:p>
    <w:p w14:paraId="4337FCD0" w14:textId="77777777" w:rsidR="00675BE2" w:rsidRPr="00AD0C00" w:rsidRDefault="00675BE2" w:rsidP="00B13F62">
      <w:pPr>
        <w:pStyle w:val="ListParagraph"/>
        <w:numPr>
          <w:ilvl w:val="0"/>
          <w:numId w:val="38"/>
        </w:numPr>
        <w:ind w:left="1080"/>
        <w:rPr>
          <w:rStyle w:val="markedcontent"/>
          <w:rFonts w:cs="Arial"/>
          <w:szCs w:val="24"/>
        </w:rPr>
      </w:pPr>
      <w:r w:rsidRPr="00AD0C00">
        <w:rPr>
          <w:rStyle w:val="markedcontent"/>
          <w:rFonts w:cs="Arial"/>
          <w:szCs w:val="24"/>
        </w:rPr>
        <w:t>Allow disinfectant to stand for appropriate contact time.</w:t>
      </w:r>
    </w:p>
    <w:p w14:paraId="195A20C8" w14:textId="5D2A7DD3" w:rsidR="00675BE2" w:rsidRDefault="00675BE2" w:rsidP="00B13F62">
      <w:pPr>
        <w:pStyle w:val="ListParagraph"/>
        <w:numPr>
          <w:ilvl w:val="0"/>
          <w:numId w:val="38"/>
        </w:numPr>
        <w:ind w:left="1080"/>
        <w:rPr>
          <w:rStyle w:val="markedcontent"/>
          <w:rFonts w:cs="Arial"/>
          <w:szCs w:val="24"/>
        </w:rPr>
      </w:pPr>
      <w:r>
        <w:rPr>
          <w:rStyle w:val="markedcontent"/>
          <w:rFonts w:cs="Arial"/>
          <w:szCs w:val="24"/>
        </w:rPr>
        <w:t>If necessary, p</w:t>
      </w:r>
      <w:r w:rsidRPr="00675BE2">
        <w:rPr>
          <w:rStyle w:val="markedcontent"/>
          <w:rFonts w:cs="Arial"/>
          <w:szCs w:val="24"/>
        </w:rPr>
        <w:t xml:space="preserve">lace a container under the drain valve and drain the disinfectant under the work surface into the container. </w:t>
      </w:r>
    </w:p>
    <w:p w14:paraId="24BEB83C" w14:textId="0015E4E7" w:rsidR="00675BE2" w:rsidRPr="00AD0C00" w:rsidRDefault="00675BE2" w:rsidP="00B13F62">
      <w:pPr>
        <w:pStyle w:val="ListParagraph"/>
        <w:numPr>
          <w:ilvl w:val="0"/>
          <w:numId w:val="38"/>
        </w:numPr>
        <w:ind w:left="1080"/>
        <w:rPr>
          <w:rStyle w:val="markedcontent"/>
          <w:rFonts w:cs="Arial"/>
          <w:szCs w:val="24"/>
        </w:rPr>
      </w:pPr>
      <w:r w:rsidRPr="00AD0C00">
        <w:rPr>
          <w:rStyle w:val="markedcontent"/>
          <w:rFonts w:cs="Arial"/>
          <w:szCs w:val="24"/>
        </w:rPr>
        <w:t>Rinse area with 70% ethanol or water if bleach is used to remove any corrosive residu</w:t>
      </w:r>
      <w:r w:rsidR="00D17470">
        <w:rPr>
          <w:rStyle w:val="markedcontent"/>
          <w:rFonts w:cs="Arial"/>
          <w:szCs w:val="24"/>
        </w:rPr>
        <w:t>es</w:t>
      </w:r>
      <w:r w:rsidRPr="00AD0C00">
        <w:rPr>
          <w:rStyle w:val="markedcontent"/>
          <w:rFonts w:cs="Arial"/>
          <w:szCs w:val="24"/>
        </w:rPr>
        <w:t>.</w:t>
      </w:r>
    </w:p>
    <w:p w14:paraId="43AEA944" w14:textId="77777777" w:rsidR="00675BE2" w:rsidRPr="00AD0C00" w:rsidRDefault="00675BE2" w:rsidP="00B13F62">
      <w:pPr>
        <w:pStyle w:val="ListParagraph"/>
        <w:numPr>
          <w:ilvl w:val="0"/>
          <w:numId w:val="37"/>
        </w:numPr>
        <w:rPr>
          <w:rStyle w:val="markedcontent"/>
          <w:rFonts w:cs="Arial"/>
          <w:szCs w:val="24"/>
        </w:rPr>
      </w:pPr>
      <w:r w:rsidRPr="00AD0C00">
        <w:rPr>
          <w:rStyle w:val="markedcontent"/>
          <w:rFonts w:cs="Arial"/>
          <w:szCs w:val="24"/>
        </w:rPr>
        <w:t xml:space="preserve">Dispose of absorbent materials as biohazard waste.  </w:t>
      </w:r>
    </w:p>
    <w:p w14:paraId="1EA07CE2" w14:textId="77777777" w:rsidR="00675BE2" w:rsidRPr="00AD0C00" w:rsidRDefault="00675BE2" w:rsidP="00B13F62">
      <w:pPr>
        <w:pStyle w:val="ListParagraph"/>
        <w:numPr>
          <w:ilvl w:val="0"/>
          <w:numId w:val="37"/>
        </w:numPr>
        <w:rPr>
          <w:rStyle w:val="markedcontent"/>
          <w:rFonts w:cs="Arial"/>
          <w:szCs w:val="24"/>
        </w:rPr>
      </w:pPr>
      <w:r w:rsidRPr="00AD0C00">
        <w:rPr>
          <w:rStyle w:val="markedcontent"/>
          <w:rFonts w:cs="Arial"/>
          <w:szCs w:val="24"/>
        </w:rPr>
        <w:t xml:space="preserve">Wash hands with soap and water. </w:t>
      </w:r>
    </w:p>
    <w:p w14:paraId="122BE371" w14:textId="7C0AC8D8" w:rsidR="00AD0C00" w:rsidRPr="00675BE2" w:rsidRDefault="00675BE2" w:rsidP="00B13F62">
      <w:pPr>
        <w:pStyle w:val="ListParagraph"/>
        <w:numPr>
          <w:ilvl w:val="0"/>
          <w:numId w:val="37"/>
        </w:numPr>
        <w:rPr>
          <w:rStyle w:val="markedcontent"/>
          <w:rFonts w:cs="Arial"/>
          <w:szCs w:val="24"/>
        </w:rPr>
      </w:pPr>
      <w:r>
        <w:rPr>
          <w:rStyle w:val="markedcontent"/>
          <w:rFonts w:cs="Arial"/>
          <w:szCs w:val="24"/>
        </w:rPr>
        <w:t>REPORT incident to supervisor</w:t>
      </w:r>
    </w:p>
    <w:p w14:paraId="5993AD37" w14:textId="77777777" w:rsidR="00675BE2" w:rsidRPr="00675BE2" w:rsidRDefault="00530797" w:rsidP="00675BE2">
      <w:pPr>
        <w:pStyle w:val="Heading2"/>
        <w:rPr>
          <w:rStyle w:val="markedcontent"/>
        </w:rPr>
      </w:pPr>
      <w:bookmarkStart w:id="42" w:name="_Toc76634099"/>
      <w:r w:rsidRPr="00675BE2">
        <w:rPr>
          <w:rStyle w:val="markedcontent"/>
        </w:rPr>
        <w:t>Centrifuge Spill</w:t>
      </w:r>
      <w:bookmarkEnd w:id="42"/>
    </w:p>
    <w:p w14:paraId="1AE63DB6" w14:textId="1D2C0445" w:rsidR="00675BE2" w:rsidRPr="00675BE2" w:rsidRDefault="00814C60" w:rsidP="00530797">
      <w:pPr>
        <w:rPr>
          <w:rStyle w:val="markedcontent"/>
          <w:rFonts w:cs="Arial"/>
          <w:szCs w:val="24"/>
        </w:rPr>
      </w:pPr>
      <w:r>
        <w:rPr>
          <w:rStyle w:val="markedcontent"/>
          <w:rFonts w:cs="Arial"/>
          <w:szCs w:val="24"/>
        </w:rPr>
        <w:t>For BSL2 agents, a</w:t>
      </w:r>
      <w:r w:rsidR="00530797" w:rsidRPr="00675BE2">
        <w:rPr>
          <w:rStyle w:val="markedcontent"/>
          <w:rFonts w:cs="Arial"/>
          <w:szCs w:val="24"/>
        </w:rPr>
        <w:t>lways use sealed safety-caps, sealed buckets or sealed rotors with O-rings. Examine O-ring and replace if worn, cracking or missing. Check tubes and bottles for cracks and deformities before each use.</w:t>
      </w:r>
    </w:p>
    <w:p w14:paraId="10016090" w14:textId="0D4685E5" w:rsidR="00B13F62" w:rsidRPr="00B13F62" w:rsidRDefault="00530797" w:rsidP="00995DC0">
      <w:pPr>
        <w:pStyle w:val="ListParagraph"/>
        <w:numPr>
          <w:ilvl w:val="0"/>
          <w:numId w:val="36"/>
        </w:numPr>
        <w:rPr>
          <w:rStyle w:val="markedcontent"/>
          <w:rFonts w:cs="Arial"/>
          <w:szCs w:val="24"/>
        </w:rPr>
      </w:pPr>
      <w:r w:rsidRPr="00B13F62">
        <w:rPr>
          <w:rStyle w:val="markedcontent"/>
          <w:rFonts w:cs="Arial"/>
          <w:szCs w:val="24"/>
        </w:rPr>
        <w:t>Wait five minutes before opening the centrifuge following the end of a run with potentially hazardous biological material</w:t>
      </w:r>
      <w:r w:rsidR="00B13F62">
        <w:rPr>
          <w:rStyle w:val="markedcontent"/>
          <w:rFonts w:cs="Arial"/>
          <w:szCs w:val="24"/>
        </w:rPr>
        <w:t xml:space="preserve">. </w:t>
      </w:r>
      <w:r w:rsidRPr="00B13F62">
        <w:rPr>
          <w:rStyle w:val="markedcontent"/>
          <w:rFonts w:cs="Arial"/>
          <w:szCs w:val="24"/>
        </w:rPr>
        <w:t>If a spill is identified after the centrifuge lid is o</w:t>
      </w:r>
      <w:r w:rsidR="00B13F62" w:rsidRPr="00B13F62">
        <w:rPr>
          <w:rStyle w:val="markedcontent"/>
          <w:rFonts w:cs="Arial"/>
          <w:szCs w:val="24"/>
        </w:rPr>
        <w:t xml:space="preserve">pened, carefully close the lid. </w:t>
      </w:r>
      <w:r w:rsidR="00B13F62">
        <w:rPr>
          <w:rStyle w:val="markedcontent"/>
          <w:rFonts w:cs="Arial"/>
          <w:szCs w:val="24"/>
        </w:rPr>
        <w:t>Let aerosols settle for 30 minutes.</w:t>
      </w:r>
    </w:p>
    <w:p w14:paraId="1DE97CF2" w14:textId="1B741D64" w:rsidR="00B13F62" w:rsidRDefault="00530797" w:rsidP="00675BE2">
      <w:pPr>
        <w:pStyle w:val="ListParagraph"/>
        <w:numPr>
          <w:ilvl w:val="0"/>
          <w:numId w:val="36"/>
        </w:numPr>
        <w:rPr>
          <w:rStyle w:val="markedcontent"/>
          <w:rFonts w:cstheme="majorHAnsi"/>
          <w:szCs w:val="24"/>
        </w:rPr>
      </w:pPr>
      <w:r w:rsidRPr="00B13F62">
        <w:rPr>
          <w:rStyle w:val="markedcontent"/>
          <w:rFonts w:cs="Arial"/>
          <w:szCs w:val="24"/>
        </w:rPr>
        <w:t xml:space="preserve">Remove any contaminated protective clothing and place into a biohazard bag. Wash hands and any exposed skin surfaces with soap </w:t>
      </w:r>
      <w:r w:rsidRPr="00B13F62">
        <w:rPr>
          <w:rStyle w:val="markedcontent"/>
          <w:rFonts w:cstheme="majorHAnsi"/>
          <w:szCs w:val="24"/>
        </w:rPr>
        <w:t>and water.</w:t>
      </w:r>
    </w:p>
    <w:p w14:paraId="4476B8ED" w14:textId="77777777" w:rsidR="00B13F62" w:rsidRPr="00675BE2" w:rsidRDefault="00B13F62" w:rsidP="00B13F62">
      <w:pPr>
        <w:pStyle w:val="ListParagraph"/>
        <w:numPr>
          <w:ilvl w:val="0"/>
          <w:numId w:val="36"/>
        </w:numPr>
        <w:rPr>
          <w:rStyle w:val="markedcontent"/>
          <w:rFonts w:cs="Arial"/>
          <w:szCs w:val="24"/>
        </w:rPr>
      </w:pPr>
      <w:r w:rsidRPr="00675BE2">
        <w:rPr>
          <w:rStyle w:val="markedcontent"/>
          <w:rFonts w:cs="Arial"/>
          <w:szCs w:val="24"/>
        </w:rPr>
        <w:t>PUT ON clean gloves, lab coat, and eye/face protection.</w:t>
      </w:r>
    </w:p>
    <w:p w14:paraId="47560FF6" w14:textId="7E0B03A2" w:rsidR="00D17470" w:rsidRPr="00D17470" w:rsidRDefault="00D17470" w:rsidP="00675BE2">
      <w:pPr>
        <w:pStyle w:val="ListParagraph"/>
        <w:numPr>
          <w:ilvl w:val="0"/>
          <w:numId w:val="36"/>
        </w:numPr>
        <w:rPr>
          <w:rStyle w:val="markedcontent"/>
          <w:rFonts w:cstheme="majorHAnsi"/>
          <w:szCs w:val="24"/>
        </w:rPr>
      </w:pPr>
      <w:r>
        <w:rPr>
          <w:rStyle w:val="markedcontent"/>
          <w:rFonts w:cstheme="majorHAnsi"/>
          <w:szCs w:val="24"/>
        </w:rPr>
        <w:t>CLEAN UP SPILL</w:t>
      </w:r>
    </w:p>
    <w:p w14:paraId="4BB80EF5" w14:textId="4A645C13" w:rsidR="00B13F62" w:rsidRPr="00B13F62" w:rsidRDefault="00530797" w:rsidP="00D17470">
      <w:pPr>
        <w:pStyle w:val="ListParagraph"/>
        <w:numPr>
          <w:ilvl w:val="0"/>
          <w:numId w:val="39"/>
        </w:numPr>
        <w:ind w:left="1080"/>
        <w:rPr>
          <w:rStyle w:val="markedcontent"/>
          <w:rFonts w:cstheme="majorHAnsi"/>
          <w:szCs w:val="24"/>
        </w:rPr>
      </w:pPr>
      <w:r w:rsidRPr="00B13F62">
        <w:rPr>
          <w:rStyle w:val="markedcontent"/>
          <w:rFonts w:cs="Arial"/>
          <w:szCs w:val="24"/>
        </w:rPr>
        <w:t>Keep rotors and buckets closed and transfer them to a biological safety cabinet</w:t>
      </w:r>
      <w:r w:rsidR="00D17470">
        <w:rPr>
          <w:rStyle w:val="markedcontent"/>
          <w:rFonts w:cs="Arial"/>
          <w:szCs w:val="24"/>
        </w:rPr>
        <w:t>.</w:t>
      </w:r>
    </w:p>
    <w:p w14:paraId="3B8E85FD" w14:textId="77777777" w:rsidR="00010C55" w:rsidRPr="00010C55" w:rsidRDefault="00010C55" w:rsidP="00010C55">
      <w:pPr>
        <w:pStyle w:val="ListParagraph"/>
        <w:numPr>
          <w:ilvl w:val="0"/>
          <w:numId w:val="39"/>
        </w:numPr>
        <w:ind w:left="1080"/>
        <w:rPr>
          <w:rStyle w:val="markedcontent"/>
          <w:rFonts w:cstheme="majorHAnsi"/>
          <w:szCs w:val="24"/>
        </w:rPr>
      </w:pPr>
      <w:r w:rsidRPr="00B13F62">
        <w:rPr>
          <w:rStyle w:val="markedcontent"/>
          <w:rFonts w:cs="Arial"/>
          <w:szCs w:val="24"/>
        </w:rPr>
        <w:t xml:space="preserve">Carefully retrieve any broken glass from inside the centrifuge </w:t>
      </w:r>
      <w:r>
        <w:rPr>
          <w:rStyle w:val="markedcontent"/>
          <w:rFonts w:cs="Arial"/>
          <w:szCs w:val="24"/>
        </w:rPr>
        <w:t xml:space="preserve">and/or rotor or bucket </w:t>
      </w:r>
      <w:r w:rsidRPr="00B13F62">
        <w:rPr>
          <w:rStyle w:val="markedcontent"/>
          <w:rFonts w:cs="Arial"/>
          <w:szCs w:val="24"/>
        </w:rPr>
        <w:t xml:space="preserve">using forceps and discard into a sharps container. Smaller pieces of glass may be collected with forceps. </w:t>
      </w:r>
    </w:p>
    <w:p w14:paraId="57966D4F" w14:textId="3C5F1D2D" w:rsidR="00B13F62" w:rsidRPr="00B13F62" w:rsidRDefault="00530797" w:rsidP="00D17470">
      <w:pPr>
        <w:pStyle w:val="ListParagraph"/>
        <w:numPr>
          <w:ilvl w:val="0"/>
          <w:numId w:val="39"/>
        </w:numPr>
        <w:ind w:left="1080"/>
        <w:rPr>
          <w:rStyle w:val="markedcontent"/>
          <w:rFonts w:cstheme="majorHAnsi"/>
          <w:szCs w:val="24"/>
        </w:rPr>
      </w:pPr>
      <w:r w:rsidRPr="00B13F62">
        <w:rPr>
          <w:rStyle w:val="markedcontent"/>
          <w:rFonts w:cs="Arial"/>
          <w:szCs w:val="24"/>
        </w:rPr>
        <w:t xml:space="preserve">Immerse rotor/buckets in 70% ethanol or a non-corrosive disinfectant </w:t>
      </w:r>
      <w:r w:rsidR="00B13F62">
        <w:rPr>
          <w:rStyle w:val="markedcontent"/>
          <w:rFonts w:cs="Arial"/>
          <w:szCs w:val="24"/>
        </w:rPr>
        <w:t>for appropriate contact time. Allow to completely air dry.</w:t>
      </w:r>
    </w:p>
    <w:p w14:paraId="4CFB3AA6" w14:textId="77777777" w:rsidR="00B13F62" w:rsidRPr="00B13F62" w:rsidRDefault="00530797" w:rsidP="00D17470">
      <w:pPr>
        <w:pStyle w:val="ListParagraph"/>
        <w:numPr>
          <w:ilvl w:val="0"/>
          <w:numId w:val="39"/>
        </w:numPr>
        <w:ind w:left="1080"/>
        <w:rPr>
          <w:rStyle w:val="markedcontent"/>
          <w:rFonts w:cstheme="majorHAnsi"/>
          <w:szCs w:val="24"/>
        </w:rPr>
      </w:pPr>
      <w:r w:rsidRPr="00B13F62">
        <w:rPr>
          <w:rStyle w:val="markedcontent"/>
          <w:rFonts w:cs="Arial"/>
          <w:szCs w:val="24"/>
        </w:rPr>
        <w:t xml:space="preserve">Intact tubes may be wiped down </w:t>
      </w:r>
      <w:r w:rsidR="00B13F62" w:rsidRPr="00B13F62">
        <w:rPr>
          <w:rStyle w:val="markedcontent"/>
          <w:rFonts w:cs="Arial"/>
          <w:szCs w:val="24"/>
        </w:rPr>
        <w:t xml:space="preserve">with disinfectant </w:t>
      </w:r>
      <w:r w:rsidRPr="00B13F62">
        <w:rPr>
          <w:rStyle w:val="markedcontent"/>
          <w:rFonts w:cs="Arial"/>
          <w:szCs w:val="24"/>
        </w:rPr>
        <w:t xml:space="preserve">and placed into a new container. </w:t>
      </w:r>
    </w:p>
    <w:p w14:paraId="30A831E0" w14:textId="1E13702E" w:rsidR="00B13F62" w:rsidRPr="00B13F62" w:rsidRDefault="00B13F62" w:rsidP="00D17470">
      <w:pPr>
        <w:pStyle w:val="ListParagraph"/>
        <w:numPr>
          <w:ilvl w:val="0"/>
          <w:numId w:val="39"/>
        </w:numPr>
        <w:ind w:left="1080"/>
        <w:rPr>
          <w:rStyle w:val="markedcontent"/>
          <w:rFonts w:cstheme="majorHAnsi"/>
          <w:szCs w:val="24"/>
        </w:rPr>
      </w:pPr>
      <w:r w:rsidRPr="00B13F62">
        <w:rPr>
          <w:rStyle w:val="markedcontent"/>
          <w:rFonts w:cs="Arial"/>
          <w:szCs w:val="24"/>
        </w:rPr>
        <w:t>W</w:t>
      </w:r>
      <w:r w:rsidR="00530797" w:rsidRPr="00B13F62">
        <w:rPr>
          <w:rStyle w:val="markedcontent"/>
          <w:rFonts w:cs="Arial"/>
          <w:szCs w:val="24"/>
        </w:rPr>
        <w:t>ipe the inside of the centrifuge with disinfectant.</w:t>
      </w:r>
    </w:p>
    <w:p w14:paraId="1F51E0F2" w14:textId="3A544E83" w:rsidR="00B13F62" w:rsidRPr="00B13F62" w:rsidRDefault="00530797" w:rsidP="00675BE2">
      <w:pPr>
        <w:pStyle w:val="ListParagraph"/>
        <w:numPr>
          <w:ilvl w:val="0"/>
          <w:numId w:val="36"/>
        </w:numPr>
        <w:rPr>
          <w:rStyle w:val="markedcontent"/>
          <w:rFonts w:cstheme="majorHAnsi"/>
          <w:szCs w:val="24"/>
        </w:rPr>
      </w:pPr>
      <w:r w:rsidRPr="00B13F62">
        <w:rPr>
          <w:rStyle w:val="markedcontent"/>
          <w:rFonts w:cs="Arial"/>
          <w:szCs w:val="24"/>
        </w:rPr>
        <w:t>If bleach is used, follow with 70% ethanol to remove any corrosive residues.</w:t>
      </w:r>
    </w:p>
    <w:p w14:paraId="4CB030DC" w14:textId="77777777" w:rsidR="00B13F62" w:rsidRPr="00AD0C00" w:rsidRDefault="00B13F62" w:rsidP="00B13F62">
      <w:pPr>
        <w:pStyle w:val="ListParagraph"/>
        <w:numPr>
          <w:ilvl w:val="0"/>
          <w:numId w:val="36"/>
        </w:numPr>
        <w:rPr>
          <w:rStyle w:val="markedcontent"/>
          <w:rFonts w:cs="Arial"/>
          <w:szCs w:val="24"/>
        </w:rPr>
      </w:pPr>
      <w:r w:rsidRPr="00AD0C00">
        <w:rPr>
          <w:rStyle w:val="markedcontent"/>
          <w:rFonts w:cs="Arial"/>
          <w:szCs w:val="24"/>
        </w:rPr>
        <w:t xml:space="preserve">Dispose of absorbent materials as biohazard waste.  </w:t>
      </w:r>
    </w:p>
    <w:p w14:paraId="1E4F4D3A" w14:textId="77777777" w:rsidR="00B13F62" w:rsidRPr="00AD0C00" w:rsidRDefault="00B13F62" w:rsidP="00B13F62">
      <w:pPr>
        <w:pStyle w:val="ListParagraph"/>
        <w:numPr>
          <w:ilvl w:val="0"/>
          <w:numId w:val="36"/>
        </w:numPr>
        <w:rPr>
          <w:rStyle w:val="markedcontent"/>
          <w:rFonts w:cs="Arial"/>
          <w:szCs w:val="24"/>
        </w:rPr>
      </w:pPr>
      <w:r w:rsidRPr="00AD0C00">
        <w:rPr>
          <w:rStyle w:val="markedcontent"/>
          <w:rFonts w:cs="Arial"/>
          <w:szCs w:val="24"/>
        </w:rPr>
        <w:t xml:space="preserve">Wash hands with soap and water. </w:t>
      </w:r>
    </w:p>
    <w:p w14:paraId="635273B9" w14:textId="77777777" w:rsidR="00B13F62" w:rsidRPr="00675BE2" w:rsidRDefault="00B13F62" w:rsidP="00B13F62">
      <w:pPr>
        <w:pStyle w:val="ListParagraph"/>
        <w:numPr>
          <w:ilvl w:val="0"/>
          <w:numId w:val="36"/>
        </w:numPr>
        <w:rPr>
          <w:rStyle w:val="markedcontent"/>
          <w:rFonts w:cs="Arial"/>
          <w:szCs w:val="24"/>
        </w:rPr>
      </w:pPr>
      <w:r w:rsidRPr="00675BE2">
        <w:rPr>
          <w:rStyle w:val="markedcontent"/>
          <w:rFonts w:cs="Arial"/>
          <w:szCs w:val="24"/>
        </w:rPr>
        <w:t>REPORT incident to supervisor</w:t>
      </w:r>
    </w:p>
    <w:p w14:paraId="10291ABB" w14:textId="77777777" w:rsidR="00C05162" w:rsidRPr="00B13F62" w:rsidRDefault="00C05162" w:rsidP="00567829">
      <w:pPr>
        <w:pStyle w:val="NormalWeb"/>
        <w:rPr>
          <w:rFonts w:cs="Helvetica"/>
          <w:b/>
        </w:rPr>
      </w:pPr>
    </w:p>
    <w:p w14:paraId="48A56D6A" w14:textId="0D6346E4" w:rsidR="00567829" w:rsidRPr="00B13F62" w:rsidRDefault="00567829" w:rsidP="00567829">
      <w:pPr>
        <w:pStyle w:val="BodyText"/>
        <w:spacing w:before="1" w:line="259" w:lineRule="auto"/>
        <w:ind w:right="588"/>
        <w:rPr>
          <w:rFonts w:ascii="Garamond" w:hAnsi="Garamond" w:cs="Helvetica"/>
        </w:rPr>
      </w:pPr>
    </w:p>
    <w:p w14:paraId="34A341F7" w14:textId="77777777" w:rsidR="00567829" w:rsidRPr="00B13F62" w:rsidRDefault="00567829" w:rsidP="00567829">
      <w:pPr>
        <w:pStyle w:val="BodyText"/>
        <w:spacing w:before="1" w:line="259" w:lineRule="auto"/>
        <w:ind w:right="588"/>
        <w:rPr>
          <w:rFonts w:ascii="Garamond" w:hAnsi="Garamond" w:cs="Helvetica"/>
        </w:rPr>
      </w:pPr>
    </w:p>
    <w:p w14:paraId="1F83340A" w14:textId="77777777" w:rsidR="00567829" w:rsidRPr="00B13F62" w:rsidRDefault="00567829" w:rsidP="00567829">
      <w:pPr>
        <w:pStyle w:val="BodyText"/>
        <w:spacing w:before="10"/>
        <w:jc w:val="center"/>
        <w:rPr>
          <w:rFonts w:ascii="Garamond" w:hAnsi="Garamond"/>
        </w:rPr>
      </w:pPr>
    </w:p>
    <w:p w14:paraId="01BE2C8A" w14:textId="77777777" w:rsidR="00567829" w:rsidRPr="00B13F62" w:rsidRDefault="00567829" w:rsidP="00567829">
      <w:pPr>
        <w:jc w:val="center"/>
        <w:rPr>
          <w:color w:val="FF0000"/>
          <w:szCs w:val="24"/>
        </w:rPr>
        <w:sectPr w:rsidR="00567829" w:rsidRPr="00B13F62" w:rsidSect="0056155D">
          <w:footerReference w:type="default" r:id="rId34"/>
          <w:pgSz w:w="12240" w:h="15840"/>
          <w:pgMar w:top="1440" w:right="1440" w:bottom="1440" w:left="1440" w:header="720" w:footer="720" w:gutter="0"/>
          <w:cols w:space="720"/>
          <w:docGrid w:linePitch="360"/>
        </w:sectPr>
      </w:pPr>
    </w:p>
    <w:p w14:paraId="41C209CF" w14:textId="6B743867" w:rsidR="00D17470" w:rsidRDefault="0051333E" w:rsidP="00D17470">
      <w:pPr>
        <w:pStyle w:val="NormalWeb"/>
        <w:rPr>
          <w:rFonts w:cs="Helvetica"/>
          <w:color w:val="FF0000"/>
        </w:rPr>
      </w:pPr>
      <w:r w:rsidRPr="00D17470">
        <w:rPr>
          <w:color w:val="FF0000"/>
        </w:rPr>
        <w:t xml:space="preserve">Document all biological hazards stored or manipulated in the laboratory.  </w:t>
      </w:r>
      <w:r w:rsidR="00D17470">
        <w:rPr>
          <w:rFonts w:cs="Helvetica"/>
          <w:color w:val="FF0000"/>
        </w:rPr>
        <w:t>Include all infectious agents, viral vectors, and biological toxins.</w:t>
      </w:r>
    </w:p>
    <w:p w14:paraId="08E369CA" w14:textId="70343EB2" w:rsidR="0051333E" w:rsidRDefault="0051333E" w:rsidP="0051333E">
      <w:pPr>
        <w:pStyle w:val="NormalWeb"/>
        <w:rPr>
          <w:rFonts w:cs="Helvetica"/>
          <w:color w:val="FF0000"/>
        </w:rPr>
      </w:pPr>
      <w:r w:rsidRPr="00DF3A80">
        <w:rPr>
          <w:rFonts w:cs="Helvetica"/>
          <w:color w:val="FF0000"/>
        </w:rPr>
        <w:t xml:space="preserve">If the laboratory is designated as BSL2, complete the </w:t>
      </w:r>
      <w:hyperlink w:anchor="_Appendix_D_BSL2" w:history="1">
        <w:r w:rsidRPr="00DF3A80">
          <w:rPr>
            <w:rStyle w:val="Hyperlink"/>
            <w:rFonts w:cs="Helvetica"/>
          </w:rPr>
          <w:t>BSL2 Checklist</w:t>
        </w:r>
      </w:hyperlink>
      <w:r w:rsidRPr="00DF3A80">
        <w:rPr>
          <w:rFonts w:cs="Helvetica"/>
          <w:color w:val="FF0000"/>
        </w:rPr>
        <w:t xml:space="preserve"> in Appendix</w:t>
      </w:r>
      <w:r>
        <w:rPr>
          <w:rFonts w:cs="Helvetica"/>
          <w:color w:val="FF0000"/>
        </w:rPr>
        <w:t xml:space="preserve"> D</w:t>
      </w:r>
      <w:r w:rsidRPr="00DF3A80">
        <w:rPr>
          <w:rFonts w:cs="Helvetica"/>
          <w:color w:val="FF0000"/>
        </w:rPr>
        <w:t>.   Each room designated as BSL-2 must be evaluated against these criteria. Multiple rooms may be listed on a single</w:t>
      </w:r>
      <w:r>
        <w:rPr>
          <w:rFonts w:cs="Helvetica"/>
          <w:color w:val="FF0000"/>
        </w:rPr>
        <w:t xml:space="preserve"> checklist.</w:t>
      </w:r>
      <w:r w:rsidRPr="00DF3A80">
        <w:rPr>
          <w:rFonts w:cs="Helvetica"/>
          <w:color w:val="FF0000"/>
        </w:rPr>
        <w:t xml:space="preserve">  </w:t>
      </w:r>
    </w:p>
    <w:tbl>
      <w:tblPr>
        <w:tblStyle w:val="TableGrid"/>
        <w:tblpPr w:leftFromText="180" w:rightFromText="180" w:vertAnchor="page" w:horzAnchor="margin" w:tblpY="4046"/>
        <w:tblW w:w="13135" w:type="dxa"/>
        <w:tblLook w:val="04A0" w:firstRow="1" w:lastRow="0" w:firstColumn="1" w:lastColumn="0" w:noHBand="0" w:noVBand="1"/>
      </w:tblPr>
      <w:tblGrid>
        <w:gridCol w:w="3235"/>
        <w:gridCol w:w="2070"/>
        <w:gridCol w:w="2070"/>
        <w:gridCol w:w="1975"/>
        <w:gridCol w:w="3785"/>
      </w:tblGrid>
      <w:tr w:rsidR="00D17470" w14:paraId="4FD6B462" w14:textId="77777777" w:rsidTr="00D17470">
        <w:tc>
          <w:tcPr>
            <w:tcW w:w="3235" w:type="dxa"/>
            <w:shd w:val="clear" w:color="auto" w:fill="F4B083" w:themeFill="accent2" w:themeFillTint="99"/>
          </w:tcPr>
          <w:p w14:paraId="3840919C" w14:textId="77777777" w:rsidR="00D17470" w:rsidRDefault="00D17470" w:rsidP="00D17470">
            <w:pPr>
              <w:spacing w:before="100" w:beforeAutospacing="1" w:after="100" w:afterAutospacing="1"/>
              <w:rPr>
                <w:rFonts w:eastAsia="Times New Roman" w:cs="Helvetica"/>
              </w:rPr>
            </w:pPr>
            <w:r>
              <w:rPr>
                <w:rFonts w:eastAsia="Times New Roman" w:cs="Helvetica"/>
              </w:rPr>
              <w:t>Agent (genus &amp; species)</w:t>
            </w:r>
          </w:p>
        </w:tc>
        <w:tc>
          <w:tcPr>
            <w:tcW w:w="2070" w:type="dxa"/>
            <w:shd w:val="clear" w:color="auto" w:fill="F4B083" w:themeFill="accent2" w:themeFillTint="99"/>
          </w:tcPr>
          <w:p w14:paraId="201EE7AA" w14:textId="77777777" w:rsidR="00D17470" w:rsidRDefault="00D17470" w:rsidP="00D17470">
            <w:pPr>
              <w:spacing w:before="100" w:beforeAutospacing="1" w:after="100" w:afterAutospacing="1"/>
              <w:rPr>
                <w:rFonts w:eastAsia="Times New Roman" w:cs="Helvetica"/>
              </w:rPr>
            </w:pPr>
            <w:r>
              <w:rPr>
                <w:rFonts w:eastAsia="Times New Roman" w:cs="Helvetica"/>
              </w:rPr>
              <w:t>Category</w:t>
            </w:r>
          </w:p>
        </w:tc>
        <w:tc>
          <w:tcPr>
            <w:tcW w:w="2070" w:type="dxa"/>
            <w:shd w:val="clear" w:color="auto" w:fill="F4B083" w:themeFill="accent2" w:themeFillTint="99"/>
          </w:tcPr>
          <w:p w14:paraId="5CAA1E00" w14:textId="77777777" w:rsidR="00D17470" w:rsidRDefault="00D17470" w:rsidP="00D17470">
            <w:pPr>
              <w:spacing w:before="100" w:beforeAutospacing="1" w:after="100" w:afterAutospacing="1"/>
              <w:rPr>
                <w:rFonts w:eastAsia="Times New Roman" w:cs="Helvetica"/>
              </w:rPr>
            </w:pPr>
            <w:r>
              <w:rPr>
                <w:rFonts w:eastAsia="Times New Roman" w:cs="Helvetica"/>
              </w:rPr>
              <w:t>Biosafety Level</w:t>
            </w:r>
          </w:p>
        </w:tc>
        <w:tc>
          <w:tcPr>
            <w:tcW w:w="1975" w:type="dxa"/>
            <w:shd w:val="clear" w:color="auto" w:fill="F4B083" w:themeFill="accent2" w:themeFillTint="99"/>
          </w:tcPr>
          <w:p w14:paraId="054DDD84" w14:textId="77777777" w:rsidR="00D17470" w:rsidRDefault="00D17470" w:rsidP="00D17470">
            <w:pPr>
              <w:spacing w:before="100" w:beforeAutospacing="1" w:after="100" w:afterAutospacing="1"/>
              <w:rPr>
                <w:rFonts w:eastAsia="Times New Roman" w:cs="Helvetica"/>
              </w:rPr>
            </w:pPr>
            <w:r>
              <w:rPr>
                <w:rFonts w:eastAsia="Times New Roman" w:cs="Helvetica"/>
              </w:rPr>
              <w:t>Location/room</w:t>
            </w:r>
          </w:p>
        </w:tc>
        <w:tc>
          <w:tcPr>
            <w:tcW w:w="3785" w:type="dxa"/>
            <w:shd w:val="clear" w:color="auto" w:fill="F4B083" w:themeFill="accent2" w:themeFillTint="99"/>
          </w:tcPr>
          <w:p w14:paraId="1737B991" w14:textId="77777777" w:rsidR="00D17470" w:rsidRDefault="00D17470" w:rsidP="00D17470">
            <w:pPr>
              <w:spacing w:before="100" w:beforeAutospacing="1" w:after="100" w:afterAutospacing="1"/>
              <w:rPr>
                <w:rFonts w:eastAsia="Times New Roman" w:cs="Helvetica"/>
              </w:rPr>
            </w:pPr>
            <w:r>
              <w:rPr>
                <w:rFonts w:eastAsia="Times New Roman" w:cs="Helvetica"/>
              </w:rPr>
              <w:t>Hazard statement/risk assessment location (include websites)</w:t>
            </w:r>
          </w:p>
        </w:tc>
      </w:tr>
      <w:tr w:rsidR="00D17470" w14:paraId="4B8C9AC8" w14:textId="77777777" w:rsidTr="00D17470">
        <w:tc>
          <w:tcPr>
            <w:tcW w:w="3235" w:type="dxa"/>
          </w:tcPr>
          <w:p w14:paraId="7AD30317"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289951054"/>
            <w:placeholder>
              <w:docPart w:val="07FB9CF9AB734D52ACE7A51FADDDE650"/>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0C2A945A" w14:textId="77777777" w:rsidR="00D17470" w:rsidRDefault="00D17470" w:rsidP="00D17470">
                <w:pPr>
                  <w:spacing w:before="100" w:beforeAutospacing="1" w:after="100" w:afterAutospacing="1"/>
                  <w:rPr>
                    <w:rFonts w:eastAsia="Times New Roman" w:cs="Helvetica"/>
                  </w:rPr>
                </w:pPr>
                <w:r w:rsidRPr="001A4B6D">
                  <w:rPr>
                    <w:rStyle w:val="PlaceholderText"/>
                  </w:rPr>
                  <w:t>Choose an item.</w:t>
                </w:r>
              </w:p>
            </w:tc>
          </w:sdtContent>
        </w:sdt>
        <w:sdt>
          <w:sdtPr>
            <w:rPr>
              <w:rFonts w:eastAsia="Times New Roman" w:cs="Helvetica"/>
            </w:rPr>
            <w:alias w:val="Biosafety Level"/>
            <w:tag w:val="Biosafety Level"/>
            <w:id w:val="-310253771"/>
            <w:placeholder>
              <w:docPart w:val="26A296DEAC9347B8B61F86FD17544B2E"/>
            </w:placeholder>
            <w:showingPlcHdr/>
            <w:dropDownList>
              <w:listItem w:value="Choose an item."/>
              <w:listItem w:displayText="BSL1" w:value="BSL1"/>
              <w:listItem w:displayText="BSL2" w:value="BSL2"/>
            </w:dropDownList>
          </w:sdtPr>
          <w:sdtEndPr/>
          <w:sdtContent>
            <w:tc>
              <w:tcPr>
                <w:tcW w:w="2070" w:type="dxa"/>
              </w:tcPr>
              <w:p w14:paraId="5889F212" w14:textId="77777777" w:rsidR="00D17470" w:rsidRDefault="00D17470" w:rsidP="00D17470">
                <w:pPr>
                  <w:spacing w:before="100" w:beforeAutospacing="1" w:after="100" w:afterAutospacing="1"/>
                  <w:rPr>
                    <w:rFonts w:eastAsia="Times New Roman" w:cs="Helvetica"/>
                  </w:rPr>
                </w:pPr>
                <w:r w:rsidRPr="001A4B6D">
                  <w:rPr>
                    <w:rStyle w:val="PlaceholderText"/>
                  </w:rPr>
                  <w:t>Choose an item.</w:t>
                </w:r>
              </w:p>
            </w:tc>
          </w:sdtContent>
        </w:sdt>
        <w:tc>
          <w:tcPr>
            <w:tcW w:w="1975" w:type="dxa"/>
          </w:tcPr>
          <w:p w14:paraId="3F189147" w14:textId="77777777" w:rsidR="00D17470" w:rsidRDefault="00D17470" w:rsidP="00D17470">
            <w:pPr>
              <w:spacing w:before="100" w:beforeAutospacing="1" w:after="100" w:afterAutospacing="1"/>
              <w:rPr>
                <w:rFonts w:eastAsia="Times New Roman" w:cs="Helvetica"/>
              </w:rPr>
            </w:pPr>
          </w:p>
        </w:tc>
        <w:tc>
          <w:tcPr>
            <w:tcW w:w="3785" w:type="dxa"/>
          </w:tcPr>
          <w:p w14:paraId="2C8A2A7C" w14:textId="77777777" w:rsidR="00D17470" w:rsidRDefault="00D17470" w:rsidP="00D17470">
            <w:pPr>
              <w:spacing w:before="100" w:beforeAutospacing="1" w:after="100" w:afterAutospacing="1"/>
              <w:rPr>
                <w:rFonts w:eastAsia="Times New Roman" w:cs="Helvetica"/>
              </w:rPr>
            </w:pPr>
          </w:p>
        </w:tc>
      </w:tr>
      <w:tr w:rsidR="00D17470" w14:paraId="57E6F141" w14:textId="77777777" w:rsidTr="00D17470">
        <w:tc>
          <w:tcPr>
            <w:tcW w:w="3235" w:type="dxa"/>
          </w:tcPr>
          <w:p w14:paraId="6C1ACC49"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1086587482"/>
            <w:placeholder>
              <w:docPart w:val="5093E0E7DB254C5AAC5846D0A7DF170B"/>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5B1C005B" w14:textId="77777777" w:rsidR="00D17470" w:rsidRDefault="00D17470" w:rsidP="00D17470">
                <w:pPr>
                  <w:spacing w:before="100" w:beforeAutospacing="1" w:after="100" w:afterAutospacing="1"/>
                  <w:rPr>
                    <w:rFonts w:eastAsia="Times New Roman" w:cs="Helvetica"/>
                  </w:rPr>
                </w:pPr>
                <w:r w:rsidRPr="004060E2">
                  <w:rPr>
                    <w:rStyle w:val="PlaceholderText"/>
                  </w:rPr>
                  <w:t>Choose an item.</w:t>
                </w:r>
              </w:p>
            </w:tc>
          </w:sdtContent>
        </w:sdt>
        <w:sdt>
          <w:sdtPr>
            <w:rPr>
              <w:rFonts w:eastAsia="Times New Roman" w:cs="Helvetica"/>
            </w:rPr>
            <w:alias w:val="Biosafety Level"/>
            <w:tag w:val="Biosafety Level"/>
            <w:id w:val="1692031401"/>
            <w:placeholder>
              <w:docPart w:val="FCAB926A8D8548148FD337D08D0B57E6"/>
            </w:placeholder>
            <w:showingPlcHdr/>
            <w:dropDownList>
              <w:listItem w:value="Choose an item."/>
              <w:listItem w:displayText="BSL1" w:value="BSL1"/>
              <w:listItem w:displayText="BSL2" w:value="BSL2"/>
            </w:dropDownList>
          </w:sdtPr>
          <w:sdtEndPr/>
          <w:sdtContent>
            <w:tc>
              <w:tcPr>
                <w:tcW w:w="2070" w:type="dxa"/>
              </w:tcPr>
              <w:p w14:paraId="5C469C5E" w14:textId="77777777" w:rsidR="00D17470" w:rsidRDefault="00D17470" w:rsidP="00D17470">
                <w:pPr>
                  <w:spacing w:before="100" w:beforeAutospacing="1" w:after="100" w:afterAutospacing="1"/>
                  <w:rPr>
                    <w:rFonts w:eastAsia="Times New Roman" w:cs="Helvetica"/>
                  </w:rPr>
                </w:pPr>
                <w:r w:rsidRPr="004E04DD">
                  <w:rPr>
                    <w:rStyle w:val="PlaceholderText"/>
                  </w:rPr>
                  <w:t>Choose an item.</w:t>
                </w:r>
              </w:p>
            </w:tc>
          </w:sdtContent>
        </w:sdt>
        <w:tc>
          <w:tcPr>
            <w:tcW w:w="1975" w:type="dxa"/>
          </w:tcPr>
          <w:p w14:paraId="1BE99EEA" w14:textId="77777777" w:rsidR="00D17470" w:rsidRDefault="00D17470" w:rsidP="00D17470">
            <w:pPr>
              <w:spacing w:before="100" w:beforeAutospacing="1" w:after="100" w:afterAutospacing="1"/>
              <w:rPr>
                <w:rFonts w:eastAsia="Times New Roman" w:cs="Helvetica"/>
              </w:rPr>
            </w:pPr>
          </w:p>
        </w:tc>
        <w:tc>
          <w:tcPr>
            <w:tcW w:w="3785" w:type="dxa"/>
          </w:tcPr>
          <w:p w14:paraId="6C822589" w14:textId="77777777" w:rsidR="00D17470" w:rsidRDefault="00D17470" w:rsidP="00D17470">
            <w:pPr>
              <w:spacing w:before="100" w:beforeAutospacing="1" w:after="100" w:afterAutospacing="1"/>
              <w:rPr>
                <w:rFonts w:eastAsia="Times New Roman" w:cs="Helvetica"/>
              </w:rPr>
            </w:pPr>
          </w:p>
        </w:tc>
      </w:tr>
      <w:tr w:rsidR="00D17470" w14:paraId="2BAF58A8" w14:textId="77777777" w:rsidTr="00D17470">
        <w:tc>
          <w:tcPr>
            <w:tcW w:w="3235" w:type="dxa"/>
          </w:tcPr>
          <w:p w14:paraId="51C22773"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864743459"/>
            <w:placeholder>
              <w:docPart w:val="384A42A10A9F4F3792E3CB9C46300997"/>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207042A4" w14:textId="77777777" w:rsidR="00D17470" w:rsidRDefault="00D17470" w:rsidP="00D17470">
                <w:pPr>
                  <w:spacing w:before="100" w:beforeAutospacing="1" w:after="100" w:afterAutospacing="1"/>
                  <w:rPr>
                    <w:rFonts w:eastAsia="Times New Roman" w:cs="Helvetica"/>
                  </w:rPr>
                </w:pPr>
                <w:r w:rsidRPr="004060E2">
                  <w:rPr>
                    <w:rStyle w:val="PlaceholderText"/>
                  </w:rPr>
                  <w:t>Choose an item.</w:t>
                </w:r>
              </w:p>
            </w:tc>
          </w:sdtContent>
        </w:sdt>
        <w:sdt>
          <w:sdtPr>
            <w:rPr>
              <w:rFonts w:eastAsia="Times New Roman" w:cs="Helvetica"/>
            </w:rPr>
            <w:alias w:val="Biosafety Level"/>
            <w:tag w:val="Biosafety Level"/>
            <w:id w:val="-1330507024"/>
            <w:placeholder>
              <w:docPart w:val="C1923B5A51614CAC88F9CB386C3CC505"/>
            </w:placeholder>
            <w:showingPlcHdr/>
            <w:dropDownList>
              <w:listItem w:value="Choose an item."/>
              <w:listItem w:displayText="BSL1" w:value="BSL1"/>
              <w:listItem w:displayText="BSL2" w:value="BSL2"/>
            </w:dropDownList>
          </w:sdtPr>
          <w:sdtEndPr/>
          <w:sdtContent>
            <w:tc>
              <w:tcPr>
                <w:tcW w:w="2070" w:type="dxa"/>
              </w:tcPr>
              <w:p w14:paraId="0DB95B95" w14:textId="77777777" w:rsidR="00D17470" w:rsidRDefault="00D17470" w:rsidP="00D17470">
                <w:pPr>
                  <w:spacing w:before="100" w:beforeAutospacing="1" w:after="100" w:afterAutospacing="1"/>
                  <w:rPr>
                    <w:rFonts w:eastAsia="Times New Roman" w:cs="Helvetica"/>
                  </w:rPr>
                </w:pPr>
                <w:r w:rsidRPr="004E04DD">
                  <w:rPr>
                    <w:rStyle w:val="PlaceholderText"/>
                  </w:rPr>
                  <w:t>Choose an item.</w:t>
                </w:r>
              </w:p>
            </w:tc>
          </w:sdtContent>
        </w:sdt>
        <w:tc>
          <w:tcPr>
            <w:tcW w:w="1975" w:type="dxa"/>
          </w:tcPr>
          <w:p w14:paraId="1AFB19FB" w14:textId="77777777" w:rsidR="00D17470" w:rsidRDefault="00D17470" w:rsidP="00D17470">
            <w:pPr>
              <w:spacing w:before="100" w:beforeAutospacing="1" w:after="100" w:afterAutospacing="1"/>
              <w:rPr>
                <w:rFonts w:eastAsia="Times New Roman" w:cs="Helvetica"/>
              </w:rPr>
            </w:pPr>
          </w:p>
        </w:tc>
        <w:tc>
          <w:tcPr>
            <w:tcW w:w="3785" w:type="dxa"/>
          </w:tcPr>
          <w:p w14:paraId="2E20642A" w14:textId="77777777" w:rsidR="00D17470" w:rsidRDefault="00D17470" w:rsidP="00D17470">
            <w:pPr>
              <w:spacing w:before="100" w:beforeAutospacing="1" w:after="100" w:afterAutospacing="1"/>
              <w:rPr>
                <w:rFonts w:eastAsia="Times New Roman" w:cs="Helvetica"/>
              </w:rPr>
            </w:pPr>
          </w:p>
        </w:tc>
      </w:tr>
      <w:tr w:rsidR="00D17470" w14:paraId="46042EB0" w14:textId="77777777" w:rsidTr="00D17470">
        <w:tc>
          <w:tcPr>
            <w:tcW w:w="3235" w:type="dxa"/>
          </w:tcPr>
          <w:p w14:paraId="00E8DDC2"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743610529"/>
            <w:placeholder>
              <w:docPart w:val="87A5374115124AF989A914DC7242B075"/>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008FFBDA" w14:textId="77777777" w:rsidR="00D17470" w:rsidRDefault="00D17470" w:rsidP="00D17470">
                <w:pPr>
                  <w:spacing w:before="100" w:beforeAutospacing="1" w:after="100" w:afterAutospacing="1"/>
                  <w:rPr>
                    <w:rFonts w:eastAsia="Times New Roman" w:cs="Helvetica"/>
                  </w:rPr>
                </w:pPr>
                <w:r w:rsidRPr="004060E2">
                  <w:rPr>
                    <w:rStyle w:val="PlaceholderText"/>
                  </w:rPr>
                  <w:t>Choose an item.</w:t>
                </w:r>
              </w:p>
            </w:tc>
          </w:sdtContent>
        </w:sdt>
        <w:sdt>
          <w:sdtPr>
            <w:rPr>
              <w:rFonts w:eastAsia="Times New Roman" w:cs="Helvetica"/>
            </w:rPr>
            <w:alias w:val="Biosafety Level"/>
            <w:tag w:val="Biosafety Level"/>
            <w:id w:val="-1924321048"/>
            <w:placeholder>
              <w:docPart w:val="98F168C7BE6D4D1A998F6703F64F7583"/>
            </w:placeholder>
            <w:showingPlcHdr/>
            <w:dropDownList>
              <w:listItem w:value="Choose an item."/>
              <w:listItem w:displayText="BSL1" w:value="BSL1"/>
              <w:listItem w:displayText="BSL2" w:value="BSL2"/>
            </w:dropDownList>
          </w:sdtPr>
          <w:sdtEndPr/>
          <w:sdtContent>
            <w:tc>
              <w:tcPr>
                <w:tcW w:w="2070" w:type="dxa"/>
              </w:tcPr>
              <w:p w14:paraId="2EBD794B" w14:textId="77777777" w:rsidR="00D17470" w:rsidRDefault="00D17470" w:rsidP="00D17470">
                <w:pPr>
                  <w:spacing w:before="100" w:beforeAutospacing="1" w:after="100" w:afterAutospacing="1"/>
                  <w:rPr>
                    <w:rFonts w:eastAsia="Times New Roman" w:cs="Helvetica"/>
                  </w:rPr>
                </w:pPr>
                <w:r w:rsidRPr="004E04DD">
                  <w:rPr>
                    <w:rStyle w:val="PlaceholderText"/>
                  </w:rPr>
                  <w:t>Choose an item.</w:t>
                </w:r>
              </w:p>
            </w:tc>
          </w:sdtContent>
        </w:sdt>
        <w:tc>
          <w:tcPr>
            <w:tcW w:w="1975" w:type="dxa"/>
          </w:tcPr>
          <w:p w14:paraId="35E2FFD5" w14:textId="77777777" w:rsidR="00D17470" w:rsidRDefault="00D17470" w:rsidP="00D17470">
            <w:pPr>
              <w:spacing w:before="100" w:beforeAutospacing="1" w:after="100" w:afterAutospacing="1"/>
              <w:rPr>
                <w:rFonts w:eastAsia="Times New Roman" w:cs="Helvetica"/>
              </w:rPr>
            </w:pPr>
          </w:p>
        </w:tc>
        <w:tc>
          <w:tcPr>
            <w:tcW w:w="3785" w:type="dxa"/>
          </w:tcPr>
          <w:p w14:paraId="607D67CE" w14:textId="77777777" w:rsidR="00D17470" w:rsidRDefault="00D17470" w:rsidP="00D17470">
            <w:pPr>
              <w:spacing w:before="100" w:beforeAutospacing="1" w:after="100" w:afterAutospacing="1"/>
              <w:rPr>
                <w:rFonts w:eastAsia="Times New Roman" w:cs="Helvetica"/>
              </w:rPr>
            </w:pPr>
          </w:p>
        </w:tc>
      </w:tr>
      <w:tr w:rsidR="00D17470" w14:paraId="71026AD8" w14:textId="77777777" w:rsidTr="00D17470">
        <w:tc>
          <w:tcPr>
            <w:tcW w:w="3235" w:type="dxa"/>
          </w:tcPr>
          <w:p w14:paraId="29800283"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674617922"/>
            <w:placeholder>
              <w:docPart w:val="2B9B1CA13D3840CBB9CB4C632B7DBD98"/>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2EED16A2" w14:textId="77777777" w:rsidR="00D17470" w:rsidRDefault="00D17470" w:rsidP="00D17470">
                <w:pPr>
                  <w:spacing w:before="100" w:beforeAutospacing="1" w:after="100" w:afterAutospacing="1"/>
                  <w:rPr>
                    <w:rFonts w:eastAsia="Times New Roman" w:cs="Helvetica"/>
                  </w:rPr>
                </w:pPr>
                <w:r w:rsidRPr="004060E2">
                  <w:rPr>
                    <w:rStyle w:val="PlaceholderText"/>
                  </w:rPr>
                  <w:t>Choose an item.</w:t>
                </w:r>
              </w:p>
            </w:tc>
          </w:sdtContent>
        </w:sdt>
        <w:sdt>
          <w:sdtPr>
            <w:rPr>
              <w:rFonts w:eastAsia="Times New Roman" w:cs="Helvetica"/>
            </w:rPr>
            <w:alias w:val="Biosafety Level"/>
            <w:tag w:val="Biosafety Level"/>
            <w:id w:val="-1682738755"/>
            <w:placeholder>
              <w:docPart w:val="24714E16D3764A49BAD77CB48D1E082D"/>
            </w:placeholder>
            <w:showingPlcHdr/>
            <w:dropDownList>
              <w:listItem w:value="Choose an item."/>
              <w:listItem w:displayText="BSL1" w:value="BSL1"/>
              <w:listItem w:displayText="BSL2" w:value="BSL2"/>
            </w:dropDownList>
          </w:sdtPr>
          <w:sdtEndPr/>
          <w:sdtContent>
            <w:tc>
              <w:tcPr>
                <w:tcW w:w="2070" w:type="dxa"/>
              </w:tcPr>
              <w:p w14:paraId="588A23C9" w14:textId="77777777" w:rsidR="00D17470" w:rsidRDefault="00D17470" w:rsidP="00D17470">
                <w:pPr>
                  <w:spacing w:before="100" w:beforeAutospacing="1" w:after="100" w:afterAutospacing="1"/>
                  <w:rPr>
                    <w:rFonts w:eastAsia="Times New Roman" w:cs="Helvetica"/>
                  </w:rPr>
                </w:pPr>
                <w:r w:rsidRPr="004E04DD">
                  <w:rPr>
                    <w:rStyle w:val="PlaceholderText"/>
                  </w:rPr>
                  <w:t>Choose an item.</w:t>
                </w:r>
              </w:p>
            </w:tc>
          </w:sdtContent>
        </w:sdt>
        <w:tc>
          <w:tcPr>
            <w:tcW w:w="1975" w:type="dxa"/>
          </w:tcPr>
          <w:p w14:paraId="468BB52E" w14:textId="77777777" w:rsidR="00D17470" w:rsidRDefault="00D17470" w:rsidP="00D17470">
            <w:pPr>
              <w:spacing w:before="100" w:beforeAutospacing="1" w:after="100" w:afterAutospacing="1"/>
              <w:rPr>
                <w:rFonts w:eastAsia="Times New Roman" w:cs="Helvetica"/>
              </w:rPr>
            </w:pPr>
          </w:p>
        </w:tc>
        <w:tc>
          <w:tcPr>
            <w:tcW w:w="3785" w:type="dxa"/>
          </w:tcPr>
          <w:p w14:paraId="78B27369" w14:textId="77777777" w:rsidR="00D17470" w:rsidRDefault="00D17470" w:rsidP="00D17470">
            <w:pPr>
              <w:spacing w:before="100" w:beforeAutospacing="1" w:after="100" w:afterAutospacing="1"/>
              <w:rPr>
                <w:rFonts w:eastAsia="Times New Roman" w:cs="Helvetica"/>
              </w:rPr>
            </w:pPr>
          </w:p>
        </w:tc>
      </w:tr>
      <w:tr w:rsidR="00D17470" w14:paraId="382690CD" w14:textId="77777777" w:rsidTr="00D17470">
        <w:tc>
          <w:tcPr>
            <w:tcW w:w="3235" w:type="dxa"/>
          </w:tcPr>
          <w:p w14:paraId="04C9C94C"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1874757587"/>
            <w:placeholder>
              <w:docPart w:val="93A02D28367545378BA6E48B817776EE"/>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4C3C2095" w14:textId="77777777" w:rsidR="00D17470" w:rsidRDefault="00D17470" w:rsidP="00D17470">
                <w:pPr>
                  <w:spacing w:before="100" w:beforeAutospacing="1" w:after="100" w:afterAutospacing="1"/>
                  <w:rPr>
                    <w:rFonts w:eastAsia="Times New Roman" w:cs="Helvetica"/>
                  </w:rPr>
                </w:pPr>
                <w:r w:rsidRPr="004060E2">
                  <w:rPr>
                    <w:rStyle w:val="PlaceholderText"/>
                  </w:rPr>
                  <w:t>Choose an item.</w:t>
                </w:r>
              </w:p>
            </w:tc>
          </w:sdtContent>
        </w:sdt>
        <w:sdt>
          <w:sdtPr>
            <w:rPr>
              <w:rFonts w:eastAsia="Times New Roman" w:cs="Helvetica"/>
            </w:rPr>
            <w:alias w:val="Biosafety Level"/>
            <w:tag w:val="Biosafety Level"/>
            <w:id w:val="-543299925"/>
            <w:placeholder>
              <w:docPart w:val="2DEB71E9E2BF4A29898E93595F66703B"/>
            </w:placeholder>
            <w:showingPlcHdr/>
            <w:dropDownList>
              <w:listItem w:value="Choose an item."/>
              <w:listItem w:displayText="BSL1" w:value="BSL1"/>
              <w:listItem w:displayText="BSL2" w:value="BSL2"/>
            </w:dropDownList>
          </w:sdtPr>
          <w:sdtEndPr/>
          <w:sdtContent>
            <w:tc>
              <w:tcPr>
                <w:tcW w:w="2070" w:type="dxa"/>
              </w:tcPr>
              <w:p w14:paraId="39BAC1E8" w14:textId="77777777" w:rsidR="00D17470" w:rsidRDefault="00D17470" w:rsidP="00D17470">
                <w:pPr>
                  <w:spacing w:before="100" w:beforeAutospacing="1" w:after="100" w:afterAutospacing="1"/>
                  <w:rPr>
                    <w:rFonts w:eastAsia="Times New Roman" w:cs="Helvetica"/>
                  </w:rPr>
                </w:pPr>
                <w:r w:rsidRPr="004E04DD">
                  <w:rPr>
                    <w:rStyle w:val="PlaceholderText"/>
                  </w:rPr>
                  <w:t>Choose an item.</w:t>
                </w:r>
              </w:p>
            </w:tc>
          </w:sdtContent>
        </w:sdt>
        <w:tc>
          <w:tcPr>
            <w:tcW w:w="1975" w:type="dxa"/>
          </w:tcPr>
          <w:p w14:paraId="4CADA996" w14:textId="77777777" w:rsidR="00D17470" w:rsidRDefault="00D17470" w:rsidP="00D17470">
            <w:pPr>
              <w:spacing w:before="100" w:beforeAutospacing="1" w:after="100" w:afterAutospacing="1"/>
              <w:rPr>
                <w:rFonts w:eastAsia="Times New Roman" w:cs="Helvetica"/>
              </w:rPr>
            </w:pPr>
          </w:p>
        </w:tc>
        <w:tc>
          <w:tcPr>
            <w:tcW w:w="3785" w:type="dxa"/>
          </w:tcPr>
          <w:p w14:paraId="3D4FC432" w14:textId="77777777" w:rsidR="00D17470" w:rsidRDefault="00D17470" w:rsidP="00D17470">
            <w:pPr>
              <w:spacing w:before="100" w:beforeAutospacing="1" w:after="100" w:afterAutospacing="1"/>
              <w:rPr>
                <w:rFonts w:eastAsia="Times New Roman" w:cs="Helvetica"/>
              </w:rPr>
            </w:pPr>
          </w:p>
        </w:tc>
      </w:tr>
      <w:tr w:rsidR="00D17470" w14:paraId="470C8E3A" w14:textId="77777777" w:rsidTr="00D17470">
        <w:tc>
          <w:tcPr>
            <w:tcW w:w="3235" w:type="dxa"/>
          </w:tcPr>
          <w:p w14:paraId="3A8DCBC2"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78382139"/>
            <w:placeholder>
              <w:docPart w:val="EB5C85A2FF264709B2EB41D1C07BD0F0"/>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6CCEAFA9" w14:textId="77777777" w:rsidR="00D17470" w:rsidRDefault="00D17470" w:rsidP="00D17470">
                <w:pPr>
                  <w:spacing w:before="100" w:beforeAutospacing="1" w:after="100" w:afterAutospacing="1"/>
                  <w:rPr>
                    <w:rFonts w:eastAsia="Times New Roman" w:cs="Helvetica"/>
                  </w:rPr>
                </w:pPr>
                <w:r w:rsidRPr="004060E2">
                  <w:rPr>
                    <w:rStyle w:val="PlaceholderText"/>
                  </w:rPr>
                  <w:t>Choose an item.</w:t>
                </w:r>
              </w:p>
            </w:tc>
          </w:sdtContent>
        </w:sdt>
        <w:sdt>
          <w:sdtPr>
            <w:rPr>
              <w:rFonts w:eastAsia="Times New Roman" w:cs="Helvetica"/>
            </w:rPr>
            <w:alias w:val="Biosafety Level"/>
            <w:tag w:val="Biosafety Level"/>
            <w:id w:val="-279641081"/>
            <w:placeholder>
              <w:docPart w:val="30F4B54E7BD44FF784E4BE4EDD8061FD"/>
            </w:placeholder>
            <w:showingPlcHdr/>
            <w:dropDownList>
              <w:listItem w:value="Choose an item."/>
              <w:listItem w:displayText="BSL1" w:value="BSL1"/>
              <w:listItem w:displayText="BSL2" w:value="BSL2"/>
            </w:dropDownList>
          </w:sdtPr>
          <w:sdtEndPr/>
          <w:sdtContent>
            <w:tc>
              <w:tcPr>
                <w:tcW w:w="2070" w:type="dxa"/>
              </w:tcPr>
              <w:p w14:paraId="5035CC99" w14:textId="77777777" w:rsidR="00D17470" w:rsidRDefault="00D17470" w:rsidP="00D17470">
                <w:pPr>
                  <w:spacing w:before="100" w:beforeAutospacing="1" w:after="100" w:afterAutospacing="1"/>
                  <w:rPr>
                    <w:rFonts w:eastAsia="Times New Roman" w:cs="Helvetica"/>
                  </w:rPr>
                </w:pPr>
                <w:r w:rsidRPr="004E04DD">
                  <w:rPr>
                    <w:rStyle w:val="PlaceholderText"/>
                  </w:rPr>
                  <w:t>Choose an item.</w:t>
                </w:r>
              </w:p>
            </w:tc>
          </w:sdtContent>
        </w:sdt>
        <w:tc>
          <w:tcPr>
            <w:tcW w:w="1975" w:type="dxa"/>
          </w:tcPr>
          <w:p w14:paraId="3AF6DA21" w14:textId="77777777" w:rsidR="00D17470" w:rsidRDefault="00D17470" w:rsidP="00D17470">
            <w:pPr>
              <w:spacing w:before="100" w:beforeAutospacing="1" w:after="100" w:afterAutospacing="1"/>
              <w:rPr>
                <w:rFonts w:eastAsia="Times New Roman" w:cs="Helvetica"/>
              </w:rPr>
            </w:pPr>
          </w:p>
        </w:tc>
        <w:tc>
          <w:tcPr>
            <w:tcW w:w="3785" w:type="dxa"/>
          </w:tcPr>
          <w:p w14:paraId="2B1B07F2" w14:textId="77777777" w:rsidR="00D17470" w:rsidRDefault="00D17470" w:rsidP="00D17470">
            <w:pPr>
              <w:spacing w:before="100" w:beforeAutospacing="1" w:after="100" w:afterAutospacing="1"/>
              <w:rPr>
                <w:rFonts w:eastAsia="Times New Roman" w:cs="Helvetica"/>
              </w:rPr>
            </w:pPr>
          </w:p>
        </w:tc>
      </w:tr>
      <w:tr w:rsidR="00D17470" w14:paraId="2ABF9C6B" w14:textId="77777777" w:rsidTr="00D17470">
        <w:tc>
          <w:tcPr>
            <w:tcW w:w="3235" w:type="dxa"/>
          </w:tcPr>
          <w:p w14:paraId="47B93391"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814958153"/>
            <w:placeholder>
              <w:docPart w:val="8C744013E67E409D944903E43717FDE8"/>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26FC1C1E" w14:textId="77777777" w:rsidR="00D17470" w:rsidRPr="004060E2" w:rsidRDefault="00D17470" w:rsidP="00D17470">
                <w:pPr>
                  <w:spacing w:before="100" w:beforeAutospacing="1" w:after="100" w:afterAutospacing="1"/>
                  <w:rPr>
                    <w:rFonts w:eastAsia="Times New Roman" w:cs="Helvetica"/>
                  </w:rPr>
                </w:pPr>
                <w:r w:rsidRPr="004060E2">
                  <w:rPr>
                    <w:rStyle w:val="PlaceholderText"/>
                  </w:rPr>
                  <w:t>Choose an item.</w:t>
                </w:r>
              </w:p>
            </w:tc>
          </w:sdtContent>
        </w:sdt>
        <w:sdt>
          <w:sdtPr>
            <w:rPr>
              <w:rFonts w:eastAsia="Times New Roman" w:cs="Helvetica"/>
            </w:rPr>
            <w:alias w:val="Biosafety Level"/>
            <w:tag w:val="Biosafety Level"/>
            <w:id w:val="404578610"/>
            <w:placeholder>
              <w:docPart w:val="69845AC2142A4A37BFCA5FC3124E4AA5"/>
            </w:placeholder>
            <w:showingPlcHdr/>
            <w:dropDownList>
              <w:listItem w:value="Choose an item."/>
              <w:listItem w:displayText="BSL1" w:value="BSL1"/>
              <w:listItem w:displayText="BSL2" w:value="BSL2"/>
            </w:dropDownList>
          </w:sdtPr>
          <w:sdtEndPr/>
          <w:sdtContent>
            <w:tc>
              <w:tcPr>
                <w:tcW w:w="2070" w:type="dxa"/>
              </w:tcPr>
              <w:p w14:paraId="30CF6797" w14:textId="77777777" w:rsidR="00D17470" w:rsidRPr="004E04DD" w:rsidRDefault="00D17470" w:rsidP="00D17470">
                <w:pPr>
                  <w:spacing w:before="100" w:beforeAutospacing="1" w:after="100" w:afterAutospacing="1"/>
                  <w:rPr>
                    <w:rFonts w:eastAsia="Times New Roman" w:cs="Helvetica"/>
                  </w:rPr>
                </w:pPr>
                <w:r w:rsidRPr="004E04DD">
                  <w:rPr>
                    <w:rStyle w:val="PlaceholderText"/>
                  </w:rPr>
                  <w:t>Choose an item.</w:t>
                </w:r>
              </w:p>
            </w:tc>
          </w:sdtContent>
        </w:sdt>
        <w:tc>
          <w:tcPr>
            <w:tcW w:w="1975" w:type="dxa"/>
          </w:tcPr>
          <w:p w14:paraId="1FC5EAA4" w14:textId="77777777" w:rsidR="00D17470" w:rsidRDefault="00D17470" w:rsidP="00D17470">
            <w:pPr>
              <w:spacing w:before="100" w:beforeAutospacing="1" w:after="100" w:afterAutospacing="1"/>
              <w:rPr>
                <w:rFonts w:eastAsia="Times New Roman" w:cs="Helvetica"/>
              </w:rPr>
            </w:pPr>
          </w:p>
        </w:tc>
        <w:tc>
          <w:tcPr>
            <w:tcW w:w="3785" w:type="dxa"/>
          </w:tcPr>
          <w:p w14:paraId="06C766CE" w14:textId="77777777" w:rsidR="00D17470" w:rsidRDefault="00D17470" w:rsidP="00D17470">
            <w:pPr>
              <w:spacing w:before="100" w:beforeAutospacing="1" w:after="100" w:afterAutospacing="1"/>
              <w:rPr>
                <w:rFonts w:eastAsia="Times New Roman" w:cs="Helvetica"/>
              </w:rPr>
            </w:pPr>
          </w:p>
        </w:tc>
      </w:tr>
      <w:tr w:rsidR="00D17470" w14:paraId="1423A82E" w14:textId="77777777" w:rsidTr="00D17470">
        <w:tc>
          <w:tcPr>
            <w:tcW w:w="3235" w:type="dxa"/>
          </w:tcPr>
          <w:p w14:paraId="13E07576"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60479269"/>
            <w:placeholder>
              <w:docPart w:val="FD4B65B6F7614674B3FB8BFF6912F503"/>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2506F960" w14:textId="77777777" w:rsidR="00D17470" w:rsidRPr="004060E2" w:rsidRDefault="00D17470" w:rsidP="00D17470">
                <w:pPr>
                  <w:spacing w:before="100" w:beforeAutospacing="1" w:after="100" w:afterAutospacing="1"/>
                  <w:rPr>
                    <w:rFonts w:eastAsia="Times New Roman" w:cs="Helvetica"/>
                  </w:rPr>
                </w:pPr>
                <w:r w:rsidRPr="004060E2">
                  <w:rPr>
                    <w:rStyle w:val="PlaceholderText"/>
                  </w:rPr>
                  <w:t>Choose an item.</w:t>
                </w:r>
              </w:p>
            </w:tc>
          </w:sdtContent>
        </w:sdt>
        <w:sdt>
          <w:sdtPr>
            <w:rPr>
              <w:rFonts w:eastAsia="Times New Roman" w:cs="Helvetica"/>
            </w:rPr>
            <w:alias w:val="Biosafety Level"/>
            <w:tag w:val="Biosafety Level"/>
            <w:id w:val="-871698112"/>
            <w:placeholder>
              <w:docPart w:val="027C4EE635AE4FBF99368559185BCD57"/>
            </w:placeholder>
            <w:showingPlcHdr/>
            <w:dropDownList>
              <w:listItem w:value="Choose an item."/>
              <w:listItem w:displayText="BSL1" w:value="BSL1"/>
              <w:listItem w:displayText="BSL2" w:value="BSL2"/>
            </w:dropDownList>
          </w:sdtPr>
          <w:sdtEndPr/>
          <w:sdtContent>
            <w:tc>
              <w:tcPr>
                <w:tcW w:w="2070" w:type="dxa"/>
              </w:tcPr>
              <w:p w14:paraId="1799929F" w14:textId="77777777" w:rsidR="00D17470" w:rsidRPr="004E04DD" w:rsidRDefault="00D17470" w:rsidP="00D17470">
                <w:pPr>
                  <w:spacing w:before="100" w:beforeAutospacing="1" w:after="100" w:afterAutospacing="1"/>
                  <w:rPr>
                    <w:rFonts w:eastAsia="Times New Roman" w:cs="Helvetica"/>
                  </w:rPr>
                </w:pPr>
                <w:r w:rsidRPr="004E04DD">
                  <w:rPr>
                    <w:rStyle w:val="PlaceholderText"/>
                  </w:rPr>
                  <w:t>Choose an item.</w:t>
                </w:r>
              </w:p>
            </w:tc>
          </w:sdtContent>
        </w:sdt>
        <w:tc>
          <w:tcPr>
            <w:tcW w:w="1975" w:type="dxa"/>
          </w:tcPr>
          <w:p w14:paraId="799AA0D2" w14:textId="77777777" w:rsidR="00D17470" w:rsidRDefault="00D17470" w:rsidP="00D17470">
            <w:pPr>
              <w:spacing w:before="100" w:beforeAutospacing="1" w:after="100" w:afterAutospacing="1"/>
              <w:rPr>
                <w:rFonts w:eastAsia="Times New Roman" w:cs="Helvetica"/>
              </w:rPr>
            </w:pPr>
          </w:p>
        </w:tc>
        <w:tc>
          <w:tcPr>
            <w:tcW w:w="3785" w:type="dxa"/>
          </w:tcPr>
          <w:p w14:paraId="3C1887EF" w14:textId="77777777" w:rsidR="00D17470" w:rsidRDefault="00D17470" w:rsidP="00D17470">
            <w:pPr>
              <w:spacing w:before="100" w:beforeAutospacing="1" w:after="100" w:afterAutospacing="1"/>
              <w:rPr>
                <w:rFonts w:eastAsia="Times New Roman" w:cs="Helvetica"/>
              </w:rPr>
            </w:pPr>
          </w:p>
        </w:tc>
      </w:tr>
      <w:tr w:rsidR="00D17470" w14:paraId="75A4E10B" w14:textId="77777777" w:rsidTr="00D17470">
        <w:tc>
          <w:tcPr>
            <w:tcW w:w="3235" w:type="dxa"/>
          </w:tcPr>
          <w:p w14:paraId="36F7A3B6"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1625220160"/>
            <w:placeholder>
              <w:docPart w:val="BA8DDE122AB04A36BF4B9F66A843F3DE"/>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55503D08" w14:textId="77777777" w:rsidR="00D17470" w:rsidRPr="004060E2" w:rsidRDefault="00D17470" w:rsidP="00D17470">
                <w:pPr>
                  <w:spacing w:before="100" w:beforeAutospacing="1" w:after="100" w:afterAutospacing="1"/>
                  <w:rPr>
                    <w:rFonts w:eastAsia="Times New Roman" w:cs="Helvetica"/>
                  </w:rPr>
                </w:pPr>
                <w:r w:rsidRPr="004060E2">
                  <w:rPr>
                    <w:rStyle w:val="PlaceholderText"/>
                  </w:rPr>
                  <w:t>Choose an item.</w:t>
                </w:r>
              </w:p>
            </w:tc>
          </w:sdtContent>
        </w:sdt>
        <w:sdt>
          <w:sdtPr>
            <w:rPr>
              <w:rFonts w:eastAsia="Times New Roman" w:cs="Helvetica"/>
            </w:rPr>
            <w:alias w:val="Biosafety Level"/>
            <w:tag w:val="Biosafety Level"/>
            <w:id w:val="900635035"/>
            <w:placeholder>
              <w:docPart w:val="123A35E5B9B9436A8FEA3192C12AF240"/>
            </w:placeholder>
            <w:showingPlcHdr/>
            <w:dropDownList>
              <w:listItem w:value="Choose an item."/>
              <w:listItem w:displayText="BSL1" w:value="BSL1"/>
              <w:listItem w:displayText="BSL2" w:value="BSL2"/>
            </w:dropDownList>
          </w:sdtPr>
          <w:sdtEndPr/>
          <w:sdtContent>
            <w:tc>
              <w:tcPr>
                <w:tcW w:w="2070" w:type="dxa"/>
              </w:tcPr>
              <w:p w14:paraId="0242336D" w14:textId="77777777" w:rsidR="00D17470" w:rsidRPr="004E04DD" w:rsidRDefault="00D17470" w:rsidP="00D17470">
                <w:pPr>
                  <w:spacing w:before="100" w:beforeAutospacing="1" w:after="100" w:afterAutospacing="1"/>
                  <w:rPr>
                    <w:rFonts w:eastAsia="Times New Roman" w:cs="Helvetica"/>
                  </w:rPr>
                </w:pPr>
                <w:r w:rsidRPr="004E04DD">
                  <w:rPr>
                    <w:rStyle w:val="PlaceholderText"/>
                  </w:rPr>
                  <w:t>Choose an item.</w:t>
                </w:r>
              </w:p>
            </w:tc>
          </w:sdtContent>
        </w:sdt>
        <w:tc>
          <w:tcPr>
            <w:tcW w:w="1975" w:type="dxa"/>
          </w:tcPr>
          <w:p w14:paraId="40BB9611" w14:textId="77777777" w:rsidR="00D17470" w:rsidRDefault="00D17470" w:rsidP="00D17470">
            <w:pPr>
              <w:spacing w:before="100" w:beforeAutospacing="1" w:after="100" w:afterAutospacing="1"/>
              <w:rPr>
                <w:rFonts w:eastAsia="Times New Roman" w:cs="Helvetica"/>
              </w:rPr>
            </w:pPr>
          </w:p>
        </w:tc>
        <w:tc>
          <w:tcPr>
            <w:tcW w:w="3785" w:type="dxa"/>
          </w:tcPr>
          <w:p w14:paraId="7778F03A" w14:textId="77777777" w:rsidR="00D17470" w:rsidRDefault="00D17470" w:rsidP="00D17470">
            <w:pPr>
              <w:spacing w:before="100" w:beforeAutospacing="1" w:after="100" w:afterAutospacing="1"/>
              <w:rPr>
                <w:rFonts w:eastAsia="Times New Roman" w:cs="Helvetica"/>
              </w:rPr>
            </w:pPr>
          </w:p>
        </w:tc>
      </w:tr>
      <w:tr w:rsidR="00D17470" w14:paraId="06B67EFE" w14:textId="77777777" w:rsidTr="00D17470">
        <w:tc>
          <w:tcPr>
            <w:tcW w:w="3235" w:type="dxa"/>
          </w:tcPr>
          <w:p w14:paraId="515A6C7D" w14:textId="77777777" w:rsidR="00D17470" w:rsidRDefault="00D17470" w:rsidP="00D17470">
            <w:pPr>
              <w:spacing w:before="100" w:beforeAutospacing="1" w:after="100" w:afterAutospacing="1"/>
              <w:rPr>
                <w:rFonts w:eastAsia="Times New Roman" w:cs="Helvetica"/>
              </w:rPr>
            </w:pPr>
          </w:p>
        </w:tc>
        <w:sdt>
          <w:sdtPr>
            <w:rPr>
              <w:rFonts w:eastAsia="Times New Roman" w:cs="Helvetica"/>
            </w:rPr>
            <w:alias w:val="Biohazard Category"/>
            <w:tag w:val="Biohazard Category"/>
            <w:id w:val="-159081220"/>
            <w:placeholder>
              <w:docPart w:val="0B23177F49D0444FBAC2F2A8ECA7094E"/>
            </w:placeholder>
            <w:showingPlcHdr/>
            <w:dropDownList>
              <w:listItem w:value="Choose an item."/>
              <w:listItem w:displayText="Microbiological" w:value="Microbiological"/>
              <w:listItem w:displayText="Virological" w:value="Virological"/>
              <w:listItem w:displayText="Fungal" w:value="Fungal"/>
              <w:listItem w:displayText="Biological toxin" w:value="Biological toxin"/>
              <w:listItem w:displayText="Recombinant DNA" w:value="Recombinant DNA"/>
              <w:listItem w:displayText="Human or non-primate cell line" w:value="Human or non-primate cell line"/>
            </w:dropDownList>
          </w:sdtPr>
          <w:sdtEndPr/>
          <w:sdtContent>
            <w:tc>
              <w:tcPr>
                <w:tcW w:w="2070" w:type="dxa"/>
              </w:tcPr>
              <w:p w14:paraId="1500DD3E" w14:textId="77777777" w:rsidR="00D17470" w:rsidRPr="004060E2" w:rsidRDefault="00D17470" w:rsidP="00D17470">
                <w:pPr>
                  <w:spacing w:before="100" w:beforeAutospacing="1" w:after="100" w:afterAutospacing="1"/>
                  <w:rPr>
                    <w:rFonts w:eastAsia="Times New Roman" w:cs="Helvetica"/>
                  </w:rPr>
                </w:pPr>
                <w:r w:rsidRPr="004060E2">
                  <w:rPr>
                    <w:rStyle w:val="PlaceholderText"/>
                  </w:rPr>
                  <w:t>Choose an item.</w:t>
                </w:r>
              </w:p>
            </w:tc>
          </w:sdtContent>
        </w:sdt>
        <w:sdt>
          <w:sdtPr>
            <w:rPr>
              <w:rFonts w:eastAsia="Times New Roman" w:cs="Helvetica"/>
            </w:rPr>
            <w:alias w:val="Biosafety Level"/>
            <w:tag w:val="Biosafety Level"/>
            <w:id w:val="1634982369"/>
            <w:placeholder>
              <w:docPart w:val="321D3B9B361C4BC9AF7E375D380188E0"/>
            </w:placeholder>
            <w:showingPlcHdr/>
            <w:dropDownList>
              <w:listItem w:value="Choose an item."/>
              <w:listItem w:displayText="BSL1" w:value="BSL1"/>
              <w:listItem w:displayText="BSL2" w:value="BSL2"/>
            </w:dropDownList>
          </w:sdtPr>
          <w:sdtEndPr/>
          <w:sdtContent>
            <w:tc>
              <w:tcPr>
                <w:tcW w:w="2070" w:type="dxa"/>
              </w:tcPr>
              <w:p w14:paraId="5D34413A" w14:textId="77777777" w:rsidR="00D17470" w:rsidRPr="004E04DD" w:rsidRDefault="00D17470" w:rsidP="00D17470">
                <w:pPr>
                  <w:spacing w:before="100" w:beforeAutospacing="1" w:after="100" w:afterAutospacing="1"/>
                  <w:rPr>
                    <w:rFonts w:eastAsia="Times New Roman" w:cs="Helvetica"/>
                  </w:rPr>
                </w:pPr>
                <w:r w:rsidRPr="004E04DD">
                  <w:rPr>
                    <w:rStyle w:val="PlaceholderText"/>
                  </w:rPr>
                  <w:t>Choose an item.</w:t>
                </w:r>
              </w:p>
            </w:tc>
          </w:sdtContent>
        </w:sdt>
        <w:tc>
          <w:tcPr>
            <w:tcW w:w="1975" w:type="dxa"/>
          </w:tcPr>
          <w:p w14:paraId="38B746A1" w14:textId="77777777" w:rsidR="00D17470" w:rsidRDefault="00D17470" w:rsidP="00D17470">
            <w:pPr>
              <w:spacing w:before="100" w:beforeAutospacing="1" w:after="100" w:afterAutospacing="1"/>
              <w:rPr>
                <w:rFonts w:eastAsia="Times New Roman" w:cs="Helvetica"/>
              </w:rPr>
            </w:pPr>
          </w:p>
        </w:tc>
        <w:tc>
          <w:tcPr>
            <w:tcW w:w="3785" w:type="dxa"/>
          </w:tcPr>
          <w:p w14:paraId="6A1D724A" w14:textId="77777777" w:rsidR="00D17470" w:rsidRDefault="00D17470" w:rsidP="00D17470">
            <w:pPr>
              <w:spacing w:before="100" w:beforeAutospacing="1" w:after="100" w:afterAutospacing="1"/>
              <w:rPr>
                <w:rFonts w:eastAsia="Times New Roman" w:cs="Helvetica"/>
              </w:rPr>
            </w:pPr>
          </w:p>
        </w:tc>
      </w:tr>
    </w:tbl>
    <w:p w14:paraId="770444C1" w14:textId="79CE9F6A" w:rsidR="0051333E" w:rsidRDefault="0051333E" w:rsidP="0051333E"/>
    <w:p w14:paraId="06C696BA" w14:textId="77777777" w:rsidR="0051333E" w:rsidRPr="0051333E" w:rsidRDefault="0051333E" w:rsidP="0051333E"/>
    <w:p w14:paraId="2969A7D0" w14:textId="77777777" w:rsidR="0051333E" w:rsidRDefault="0051333E" w:rsidP="00B856EC">
      <w:pPr>
        <w:pStyle w:val="Heading2"/>
        <w:rPr>
          <w:b w:val="0"/>
          <w:color w:val="FF0000"/>
        </w:rPr>
      </w:pPr>
    </w:p>
    <w:p w14:paraId="7905DE9A" w14:textId="2BE4B7EA" w:rsidR="00A47170" w:rsidRPr="00A47170" w:rsidRDefault="00A47170" w:rsidP="00046757">
      <w:pPr>
        <w:pStyle w:val="NormalWeb"/>
        <w:rPr>
          <w:rFonts w:ascii="Helvetica" w:hAnsi="Helvetica" w:cs="Helvetica"/>
        </w:rPr>
        <w:sectPr w:rsidR="00A47170" w:rsidRPr="00A47170" w:rsidSect="00B96EBC">
          <w:pgSz w:w="15840" w:h="12240" w:orient="landscape"/>
          <w:pgMar w:top="1440" w:right="1440" w:bottom="1440" w:left="1440" w:header="720" w:footer="720" w:gutter="0"/>
          <w:cols w:space="720"/>
          <w:docGrid w:linePitch="360"/>
        </w:sectPr>
      </w:pPr>
    </w:p>
    <w:p w14:paraId="366D1939" w14:textId="180EC49B" w:rsidR="00A47170" w:rsidRDefault="00A47170" w:rsidP="0051333E">
      <w:pPr>
        <w:pStyle w:val="Heading1"/>
        <w:spacing w:after="240"/>
      </w:pPr>
      <w:bookmarkStart w:id="43" w:name="_Toc76634100"/>
      <w:r>
        <w:t>Radiation</w:t>
      </w:r>
      <w:bookmarkEnd w:id="43"/>
    </w:p>
    <w:p w14:paraId="09991A4C" w14:textId="2DF4C1D6" w:rsidR="00A47170" w:rsidRPr="00A47170" w:rsidRDefault="00A47170" w:rsidP="00A47170">
      <w:r>
        <w:t xml:space="preserve">All NCCU policies for use of radioactive materials or equipment can be found in the </w:t>
      </w:r>
      <w:hyperlink r:id="rId35" w:history="1">
        <w:r w:rsidRPr="005E5D7A">
          <w:rPr>
            <w:rStyle w:val="Hyperlink"/>
          </w:rPr>
          <w:t>NCCU Radiation Safety Manual</w:t>
        </w:r>
      </w:hyperlink>
      <w:r>
        <w:t xml:space="preserve">.  </w:t>
      </w:r>
    </w:p>
    <w:p w14:paraId="09D97CD6" w14:textId="5738BB0F" w:rsidR="005925FE" w:rsidRDefault="005925FE" w:rsidP="0051333E">
      <w:pPr>
        <w:pStyle w:val="Heading1"/>
        <w:spacing w:after="240"/>
      </w:pPr>
      <w:bookmarkStart w:id="44" w:name="_Toc76634101"/>
      <w:r>
        <w:t>Laser Equipment</w:t>
      </w:r>
      <w:bookmarkEnd w:id="44"/>
    </w:p>
    <w:p w14:paraId="3F8182D6" w14:textId="77777777" w:rsidR="00995DC0" w:rsidRDefault="005925FE" w:rsidP="005925FE">
      <w:pPr>
        <w:rPr>
          <w:rFonts w:cs="Helvetica"/>
          <w:color w:val="FF0000"/>
        </w:rPr>
        <w:sectPr w:rsidR="00995DC0" w:rsidSect="00E37473">
          <w:pgSz w:w="12240" w:h="15840"/>
          <w:pgMar w:top="1440" w:right="1440" w:bottom="1440" w:left="1440" w:header="720" w:footer="720" w:gutter="0"/>
          <w:cols w:space="720"/>
          <w:docGrid w:linePitch="360"/>
        </w:sectPr>
      </w:pPr>
      <w:r w:rsidRPr="004F14A5">
        <w:rPr>
          <w:rFonts w:cs="Helvetica"/>
          <w:color w:val="FF0000"/>
        </w:rPr>
        <w:t xml:space="preserve">Provide information on the laser as requested on the form: location, laser type, manufacturer, beam characteristics, maximum output, frequency, aperture diameter, divergence, focal length, access controls, and emergency switch. List the names of the operators, and training requirements. </w:t>
      </w:r>
    </w:p>
    <w:p w14:paraId="5758F1AB" w14:textId="77777777" w:rsidR="00D85282" w:rsidRPr="00DF3A80" w:rsidRDefault="00D85282" w:rsidP="00D85282">
      <w:pPr>
        <w:pStyle w:val="Heading1"/>
      </w:pPr>
      <w:bookmarkStart w:id="45" w:name="_Toc76634102"/>
      <w:r w:rsidRPr="00DF3A80">
        <w:t>Laboratory Emergency Procedures</w:t>
      </w:r>
      <w:bookmarkEnd w:id="45"/>
    </w:p>
    <w:p w14:paraId="16117254" w14:textId="3D08FE42" w:rsidR="0051333E" w:rsidRPr="0051333E" w:rsidRDefault="0051333E" w:rsidP="0051333E">
      <w:pPr>
        <w:rPr>
          <w:color w:val="FF0000"/>
        </w:rPr>
      </w:pPr>
      <w:r w:rsidRPr="00DF3A80">
        <w:rPr>
          <w:color w:val="FF0000"/>
        </w:rPr>
        <w:t>Complete and post in lab</w:t>
      </w:r>
      <w:r>
        <w:rPr>
          <w:color w:val="FF0000"/>
        </w:rPr>
        <w:t xml:space="preserve"> near entry/exit door</w:t>
      </w:r>
      <w:r w:rsidRPr="00DF3A80">
        <w:rPr>
          <w:color w:val="FF0000"/>
        </w:rPr>
        <w:t>.</w:t>
      </w:r>
      <w:r>
        <w:rPr>
          <w:color w:val="FF0000"/>
        </w:rPr>
        <w:t xml:space="preserve">  The </w:t>
      </w:r>
      <w:hyperlink r:id="rId36" w:history="1">
        <w:r w:rsidRPr="00DF3A80">
          <w:rPr>
            <w:rStyle w:val="Hyperlink"/>
          </w:rPr>
          <w:t xml:space="preserve"> internal</w:t>
        </w:r>
      </w:hyperlink>
      <w:r w:rsidRPr="00DF3A80">
        <w:rPr>
          <w:color w:val="FF0000"/>
        </w:rPr>
        <w:t xml:space="preserve"> and </w:t>
      </w:r>
      <w:hyperlink r:id="rId37" w:history="1">
        <w:r w:rsidRPr="00DF3A80">
          <w:rPr>
            <w:rStyle w:val="Hyperlink"/>
          </w:rPr>
          <w:t>external</w:t>
        </w:r>
      </w:hyperlink>
      <w:r w:rsidRPr="00DF3A80">
        <w:rPr>
          <w:color w:val="FF0000"/>
        </w:rPr>
        <w:t xml:space="preserve"> assembly points</w:t>
      </w:r>
      <w:r>
        <w:rPr>
          <w:color w:val="FF0000"/>
        </w:rPr>
        <w:t xml:space="preserve"> for all buildings are found on the EHS website.</w:t>
      </w:r>
      <w:r w:rsidR="00526713">
        <w:rPr>
          <w:color w:val="FF0000"/>
        </w:rPr>
        <w:t xml:space="preserve"> Delete these instructions before printing/posting.</w:t>
      </w:r>
      <w:r>
        <w:rPr>
          <w:color w:val="FF0000"/>
        </w:rPr>
        <w:t xml:space="preserve">  </w:t>
      </w:r>
    </w:p>
    <w:p w14:paraId="7B4AD872"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before="80" w:after="0" w:line="240" w:lineRule="auto"/>
        <w:rPr>
          <w:rFonts w:cstheme="minorHAnsi"/>
          <w:b/>
          <w:bCs/>
          <w:sz w:val="22"/>
        </w:rPr>
      </w:pPr>
      <w:r w:rsidRPr="00DF3A80">
        <w:rPr>
          <w:rFonts w:cstheme="minorHAnsi"/>
          <w:b/>
          <w:bCs/>
          <w:sz w:val="22"/>
        </w:rPr>
        <w:t xml:space="preserve">Building: </w:t>
      </w:r>
      <w:sdt>
        <w:sdtPr>
          <w:rPr>
            <w:rFonts w:cstheme="minorHAnsi"/>
            <w:b/>
            <w:bCs/>
            <w:sz w:val="22"/>
          </w:rPr>
          <w:id w:val="2047027642"/>
          <w:placeholder>
            <w:docPart w:val="458F0AC7C4EF4299AD88F008658795FF"/>
          </w:placeholder>
          <w:showingPlcHdr/>
        </w:sdtPr>
        <w:sdtEndPr/>
        <w:sdtContent>
          <w:r w:rsidRPr="00DF3A80">
            <w:rPr>
              <w:rStyle w:val="PlaceholderText"/>
              <w:color w:val="FF0000"/>
              <w:sz w:val="22"/>
            </w:rPr>
            <w:t>Click or tap here to enter text.</w:t>
          </w:r>
        </w:sdtContent>
      </w:sdt>
      <w:r w:rsidRPr="00DF3A80">
        <w:rPr>
          <w:rFonts w:cstheme="minorHAnsi"/>
          <w:b/>
          <w:bCs/>
          <w:sz w:val="22"/>
        </w:rPr>
        <w:tab/>
        <w:t xml:space="preserve">  </w:t>
      </w:r>
      <w:r w:rsidRPr="00DF3A80">
        <w:rPr>
          <w:rFonts w:cstheme="minorHAnsi"/>
          <w:b/>
          <w:bCs/>
          <w:sz w:val="22"/>
        </w:rPr>
        <w:tab/>
        <w:t xml:space="preserve"> Room: </w:t>
      </w:r>
      <w:sdt>
        <w:sdtPr>
          <w:rPr>
            <w:rFonts w:cstheme="minorHAnsi"/>
            <w:b/>
            <w:bCs/>
            <w:color w:val="FF0000"/>
            <w:sz w:val="22"/>
          </w:rPr>
          <w:id w:val="1364091976"/>
          <w:placeholder>
            <w:docPart w:val="458F0AC7C4EF4299AD88F008658795FF"/>
          </w:placeholder>
          <w:showingPlcHdr/>
        </w:sdtPr>
        <w:sdtEndPr>
          <w:rPr>
            <w:color w:val="auto"/>
          </w:rPr>
        </w:sdtEndPr>
        <w:sdtContent>
          <w:r w:rsidRPr="00DF3A80">
            <w:rPr>
              <w:rStyle w:val="PlaceholderText"/>
              <w:color w:val="FF0000"/>
              <w:sz w:val="22"/>
            </w:rPr>
            <w:t>Click or tap here to enter text.</w:t>
          </w:r>
        </w:sdtContent>
      </w:sdt>
      <w:r w:rsidRPr="00DF3A80">
        <w:rPr>
          <w:rFonts w:cstheme="minorHAnsi"/>
          <w:b/>
          <w:bCs/>
          <w:sz w:val="22"/>
        </w:rPr>
        <w:tab/>
        <w:t xml:space="preserve"> </w:t>
      </w:r>
    </w:p>
    <w:p w14:paraId="015E824E"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before="80" w:after="0" w:line="240" w:lineRule="auto"/>
        <w:rPr>
          <w:rFonts w:cstheme="minorHAnsi"/>
          <w:b/>
          <w:bCs/>
          <w:sz w:val="22"/>
        </w:rPr>
      </w:pPr>
      <w:r w:rsidRPr="00DF3A80">
        <w:rPr>
          <w:rFonts w:cstheme="minorHAnsi"/>
          <w:b/>
          <w:bCs/>
          <w:sz w:val="22"/>
        </w:rPr>
        <w:t xml:space="preserve">Designated Lab Safety Coordinator: </w:t>
      </w:r>
      <w:sdt>
        <w:sdtPr>
          <w:rPr>
            <w:rFonts w:cstheme="minorHAnsi"/>
            <w:b/>
            <w:bCs/>
            <w:sz w:val="22"/>
          </w:rPr>
          <w:id w:val="1112019817"/>
          <w:placeholder>
            <w:docPart w:val="8B6516C920F84FE7BBC2436582D20D22"/>
          </w:placeholder>
          <w:showingPlcHdr/>
        </w:sdtPr>
        <w:sdtEndPr/>
        <w:sdtContent>
          <w:r w:rsidRPr="00DF3A80">
            <w:rPr>
              <w:rStyle w:val="PlaceholderText"/>
              <w:color w:val="FF0000"/>
              <w:sz w:val="22"/>
            </w:rPr>
            <w:t>Click or tap here to enter text.</w:t>
          </w:r>
        </w:sdtContent>
      </w:sdt>
    </w:p>
    <w:p w14:paraId="21B9AB9A" w14:textId="77777777" w:rsidR="0051333E" w:rsidRPr="00DF3A80" w:rsidRDefault="0051333E" w:rsidP="0051333E">
      <w:pPr>
        <w:autoSpaceDE w:val="0"/>
        <w:autoSpaceDN w:val="0"/>
        <w:adjustRightInd w:val="0"/>
        <w:spacing w:before="80" w:after="0" w:line="240" w:lineRule="auto"/>
        <w:rPr>
          <w:rFonts w:cstheme="minorHAnsi"/>
          <w:b/>
          <w:bCs/>
          <w:sz w:val="22"/>
        </w:rPr>
      </w:pPr>
      <w:r w:rsidRPr="00DF3A80">
        <w:rPr>
          <w:rFonts w:cstheme="minorHAnsi"/>
          <w:b/>
          <w:bCs/>
          <w:sz w:val="22"/>
        </w:rPr>
        <w:t>The following emergency equipment is located in this room:</w:t>
      </w:r>
    </w:p>
    <w:p w14:paraId="6AF8EE70" w14:textId="025B6CB3" w:rsidR="0051333E" w:rsidRPr="00DF3A80" w:rsidRDefault="0051333E" w:rsidP="0051333E">
      <w:pPr>
        <w:autoSpaceDE w:val="0"/>
        <w:autoSpaceDN w:val="0"/>
        <w:adjustRightInd w:val="0"/>
        <w:spacing w:after="0" w:line="240" w:lineRule="auto"/>
        <w:rPr>
          <w:rFonts w:cstheme="minorHAnsi"/>
          <w:sz w:val="22"/>
        </w:rPr>
      </w:pPr>
      <w:r w:rsidRPr="00DF3A80">
        <w:rPr>
          <w:rFonts w:cstheme="minorHAnsi"/>
        </w:rPr>
        <w:object w:dxaOrig="225" w:dyaOrig="225" w14:anchorId="2E3BC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8pt;height:18pt" o:ole="">
            <v:imagedata r:id="rId38" o:title=""/>
          </v:shape>
          <w:control r:id="rId39" w:name="CheckBox2" w:shapeid="_x0000_i1035"/>
        </w:object>
      </w:r>
      <w:r w:rsidRPr="00DF3A80">
        <w:rPr>
          <w:rFonts w:cstheme="minorHAnsi"/>
          <w:sz w:val="22"/>
        </w:rPr>
        <w:t xml:space="preserve">   </w:t>
      </w:r>
      <w:r w:rsidRPr="00DF3A80">
        <w:rPr>
          <w:rFonts w:cstheme="minorHAnsi"/>
        </w:rPr>
        <w:object w:dxaOrig="225" w:dyaOrig="225" w14:anchorId="4575126D">
          <v:shape id="_x0000_i1037" type="#_x0000_t75" style="width:100.8pt;height:18pt" o:ole="" o:preferrelative="f">
            <v:imagedata r:id="rId40" o:title=""/>
            <o:lock v:ext="edit" aspectratio="f"/>
          </v:shape>
          <w:control r:id="rId41" w:name="CheckBox3" w:shapeid="_x0000_i1037"/>
        </w:object>
      </w:r>
      <w:r w:rsidRPr="00DF3A80">
        <w:rPr>
          <w:rFonts w:cstheme="minorHAnsi"/>
          <w:sz w:val="22"/>
        </w:rPr>
        <w:t xml:space="preserve">       </w:t>
      </w:r>
      <w:r w:rsidRPr="00DF3A80">
        <w:rPr>
          <w:rFonts w:cstheme="minorHAnsi"/>
        </w:rPr>
        <w:object w:dxaOrig="225" w:dyaOrig="225" w14:anchorId="3750C80C">
          <v:shape id="_x0000_i1039" type="#_x0000_t75" style="width:93pt;height:18pt" o:ole="">
            <v:imagedata r:id="rId42" o:title=""/>
          </v:shape>
          <w:control r:id="rId43" w:name="CheckBox4" w:shapeid="_x0000_i1039"/>
        </w:object>
      </w:r>
      <w:r w:rsidRPr="00DF3A80">
        <w:rPr>
          <w:rFonts w:cstheme="minorHAnsi"/>
        </w:rPr>
        <w:object w:dxaOrig="225" w:dyaOrig="225" w14:anchorId="31175624">
          <v:shape id="_x0000_i1041" type="#_x0000_t75" style="width:122.4pt;height:18pt" o:ole="">
            <v:imagedata r:id="rId44" o:title=""/>
            <o:lock v:ext="edit" aspectratio="f"/>
          </v:shape>
          <w:control r:id="rId45" w:name="CheckBox5" w:shapeid="_x0000_i1041"/>
        </w:object>
      </w:r>
      <w:r w:rsidRPr="00DF3A80">
        <w:rPr>
          <w:rFonts w:cstheme="minorHAnsi"/>
        </w:rPr>
        <w:object w:dxaOrig="225" w:dyaOrig="225" w14:anchorId="67507E7D">
          <v:shape id="_x0000_i1043" type="#_x0000_t75" style="width:78pt;height:18pt" o:ole="">
            <v:imagedata r:id="rId46" o:title=""/>
          </v:shape>
          <w:control r:id="rId47" w:name="CheckBox7" w:shapeid="_x0000_i1043"/>
        </w:object>
      </w:r>
    </w:p>
    <w:p w14:paraId="6AE02C91" w14:textId="77777777" w:rsidR="0051333E" w:rsidRPr="00DF3A80" w:rsidRDefault="0051333E" w:rsidP="0051333E">
      <w:pPr>
        <w:autoSpaceDE w:val="0"/>
        <w:autoSpaceDN w:val="0"/>
        <w:adjustRightInd w:val="0"/>
        <w:spacing w:after="0" w:line="240" w:lineRule="auto"/>
        <w:rPr>
          <w:rFonts w:cstheme="minorHAnsi"/>
          <w:b/>
          <w:bCs/>
          <w:sz w:val="22"/>
        </w:rPr>
      </w:pPr>
      <w:r w:rsidRPr="00DF3A80">
        <w:rPr>
          <w:rFonts w:cstheme="minorHAnsi"/>
          <w:b/>
          <w:bCs/>
          <w:sz w:val="22"/>
        </w:rPr>
        <w:t>The following emergency equipment is not located in this room, but can be found at:</w:t>
      </w:r>
      <w:r w:rsidRPr="00DF3A80">
        <w:rPr>
          <w:rFonts w:cstheme="minorHAnsi"/>
          <w:b/>
          <w:bCs/>
          <w:sz w:val="22"/>
          <w:highlight w:val="lightGray"/>
        </w:rPr>
        <w:t xml:space="preserve"> </w:t>
      </w:r>
      <w:sdt>
        <w:sdtPr>
          <w:rPr>
            <w:rFonts w:cstheme="minorHAnsi"/>
            <w:b/>
            <w:bCs/>
            <w:sz w:val="22"/>
            <w:highlight w:val="lightGray"/>
          </w:rPr>
          <w:id w:val="-1751493146"/>
          <w:placeholder>
            <w:docPart w:val="F62F5F835BCF441984DCAA53021504ED"/>
          </w:placeholder>
          <w:showingPlcHdr/>
        </w:sdtPr>
        <w:sdtEndPr/>
        <w:sdtContent>
          <w:r w:rsidRPr="00DF3A80">
            <w:rPr>
              <w:rStyle w:val="PlaceholderText"/>
              <w:color w:val="FF0000"/>
              <w:sz w:val="22"/>
            </w:rPr>
            <w:t>Click or tap here to enter text.</w:t>
          </w:r>
        </w:sdtContent>
      </w:sdt>
    </w:p>
    <w:p w14:paraId="351AB23C"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538135" w:themeColor="accent6" w:themeShade="BF"/>
          <w:sz w:val="20"/>
          <w:szCs w:val="20"/>
        </w:rPr>
      </w:pPr>
      <w:r w:rsidRPr="00DF3A80">
        <w:rPr>
          <w:rFonts w:cstheme="minorHAnsi"/>
          <w:b/>
          <w:bCs/>
          <w:color w:val="538135" w:themeColor="accent6" w:themeShade="BF"/>
          <w:sz w:val="20"/>
          <w:szCs w:val="20"/>
        </w:rPr>
        <w:t>FIRE</w:t>
      </w:r>
    </w:p>
    <w:p w14:paraId="5C346F80"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 xml:space="preserve">1. If you see smoke and suspect a fire, activate the closest fire pull station. Fire pull stations are located </w:t>
      </w:r>
      <w:sdt>
        <w:sdtPr>
          <w:rPr>
            <w:rFonts w:cstheme="minorHAnsi"/>
            <w:sz w:val="20"/>
            <w:szCs w:val="20"/>
          </w:rPr>
          <w:id w:val="-1253271326"/>
          <w:placeholder>
            <w:docPart w:val="8ABE9FC06DB14599A329BB3B7DF26155"/>
          </w:placeholder>
          <w:showingPlcHdr/>
          <w15:color w:val="FF0000"/>
        </w:sdtPr>
        <w:sdtEndPr/>
        <w:sdtContent>
          <w:r w:rsidRPr="00DF3A80">
            <w:rPr>
              <w:rStyle w:val="PlaceholderText"/>
              <w:color w:val="FF0000"/>
              <w:sz w:val="20"/>
              <w:szCs w:val="20"/>
            </w:rPr>
            <w:t>Click or tap here to enter text</w:t>
          </w:r>
          <w:r w:rsidRPr="00DF3A80">
            <w:rPr>
              <w:rStyle w:val="PlaceholderText"/>
              <w:sz w:val="20"/>
              <w:szCs w:val="20"/>
            </w:rPr>
            <w:t>.</w:t>
          </w:r>
        </w:sdtContent>
      </w:sdt>
    </w:p>
    <w:p w14:paraId="62A67B2F" w14:textId="1091886A"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 xml:space="preserve">2. Evacuate the building using the route described below. </w:t>
      </w:r>
      <w:r w:rsidR="001E29C4">
        <w:rPr>
          <w:rFonts w:cstheme="minorHAnsi"/>
          <w:sz w:val="20"/>
          <w:szCs w:val="20"/>
        </w:rPr>
        <w:t xml:space="preserve">Never us an elevator. </w:t>
      </w:r>
      <w:r w:rsidRPr="00DF3A80">
        <w:rPr>
          <w:rFonts w:cstheme="minorHAnsi"/>
          <w:sz w:val="20"/>
          <w:szCs w:val="20"/>
        </w:rPr>
        <w:t>Warn everyone on your way out.</w:t>
      </w:r>
    </w:p>
    <w:p w14:paraId="27D09351"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 xml:space="preserve">3. Proceed to your external assembly point </w:t>
      </w:r>
    </w:p>
    <w:p w14:paraId="07B04AB8" w14:textId="77777777" w:rsidR="0051333E" w:rsidRPr="00DF3A80" w:rsidRDefault="0051333E" w:rsidP="0051333E">
      <w:pPr>
        <w:autoSpaceDE w:val="0"/>
        <w:autoSpaceDN w:val="0"/>
        <w:adjustRightInd w:val="0"/>
        <w:spacing w:before="80" w:after="0" w:line="240" w:lineRule="auto"/>
        <w:rPr>
          <w:rFonts w:cstheme="minorHAnsi"/>
          <w:b/>
          <w:bCs/>
          <w:i/>
          <w:sz w:val="20"/>
          <w:szCs w:val="20"/>
        </w:rPr>
      </w:pPr>
      <w:r w:rsidRPr="00DF3A80">
        <w:rPr>
          <w:rFonts w:cstheme="minorHAnsi"/>
          <w:b/>
          <w:bCs/>
          <w:i/>
          <w:sz w:val="20"/>
          <w:szCs w:val="20"/>
        </w:rPr>
        <w:t>Emergency Evacuation Route:</w:t>
      </w:r>
    </w:p>
    <w:p w14:paraId="112F227A" w14:textId="77777777" w:rsidR="0051333E" w:rsidRPr="00DF3A80" w:rsidRDefault="0051333E" w:rsidP="0051333E">
      <w:pPr>
        <w:autoSpaceDE w:val="0"/>
        <w:autoSpaceDN w:val="0"/>
        <w:adjustRightInd w:val="0"/>
        <w:spacing w:before="120" w:after="0" w:line="240" w:lineRule="auto"/>
        <w:rPr>
          <w:rFonts w:cstheme="minorHAnsi"/>
          <w:bCs/>
          <w:i/>
          <w:color w:val="FF0000"/>
          <w:sz w:val="22"/>
          <w:highlight w:val="lightGray"/>
        </w:rPr>
      </w:pPr>
      <w:r w:rsidRPr="00DF3A80">
        <w:rPr>
          <w:rFonts w:cstheme="minorHAnsi"/>
          <w:bCs/>
          <w:i/>
          <w:color w:val="FF0000"/>
          <w:sz w:val="22"/>
          <w:highlight w:val="lightGray"/>
        </w:rPr>
        <w:t>Briefly describe evacuation routes and meeting areas</w:t>
      </w:r>
    </w:p>
    <w:p w14:paraId="584A6D8C" w14:textId="77777777" w:rsidR="0051333E" w:rsidRPr="00DF3A80" w:rsidRDefault="0051333E" w:rsidP="0051333E">
      <w:pPr>
        <w:autoSpaceDE w:val="0"/>
        <w:autoSpaceDN w:val="0"/>
        <w:adjustRightInd w:val="0"/>
        <w:spacing w:after="0" w:line="240" w:lineRule="auto"/>
        <w:rPr>
          <w:rFonts w:cstheme="minorHAnsi"/>
          <w:b/>
          <w:bCs/>
          <w:i/>
          <w:sz w:val="8"/>
          <w:szCs w:val="8"/>
        </w:rPr>
      </w:pPr>
    </w:p>
    <w:p w14:paraId="3A597BC9"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002060"/>
          <w:szCs w:val="28"/>
        </w:rPr>
      </w:pPr>
      <w:r w:rsidRPr="00DF3A80">
        <w:rPr>
          <w:rFonts w:cstheme="minorHAnsi"/>
          <w:b/>
          <w:bCs/>
          <w:color w:val="002060"/>
          <w:szCs w:val="28"/>
        </w:rPr>
        <w:t>SEVERE WEATHER</w:t>
      </w:r>
    </w:p>
    <w:p w14:paraId="15EEA564"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Cs/>
          <w:sz w:val="20"/>
          <w:szCs w:val="20"/>
        </w:rPr>
      </w:pPr>
      <w:r w:rsidRPr="00DF3A80">
        <w:rPr>
          <w:rFonts w:cstheme="minorHAnsi"/>
          <w:b/>
          <w:bCs/>
          <w:sz w:val="20"/>
          <w:szCs w:val="20"/>
        </w:rPr>
        <w:t>During a Severe Weather Watch:</w:t>
      </w:r>
    </w:p>
    <w:p w14:paraId="7F4B98DC"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Cs/>
          <w:sz w:val="20"/>
          <w:szCs w:val="20"/>
        </w:rPr>
      </w:pPr>
      <w:r w:rsidRPr="00DF3A80">
        <w:rPr>
          <w:rFonts w:cstheme="minorHAnsi"/>
          <w:bCs/>
          <w:sz w:val="20"/>
          <w:szCs w:val="20"/>
        </w:rPr>
        <w:t xml:space="preserve">1. Be prepared to shut down experiments or equipment in case you need to evacuate. </w:t>
      </w:r>
    </w:p>
    <w:p w14:paraId="12341E38"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bCs/>
          <w:sz w:val="20"/>
          <w:szCs w:val="20"/>
        </w:rPr>
      </w:pPr>
      <w:r w:rsidRPr="00DF3A80">
        <w:rPr>
          <w:rFonts w:cstheme="minorHAnsi"/>
          <w:bCs/>
          <w:sz w:val="20"/>
          <w:szCs w:val="20"/>
        </w:rPr>
        <w:t>Take into account possible power or other utility outages following a storm.</w:t>
      </w:r>
    </w:p>
    <w:p w14:paraId="74780C34"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sz w:val="20"/>
          <w:szCs w:val="20"/>
        </w:rPr>
      </w:pPr>
      <w:r w:rsidRPr="00DF3A80">
        <w:rPr>
          <w:rFonts w:cstheme="minorHAnsi"/>
          <w:b/>
          <w:bCs/>
          <w:sz w:val="20"/>
          <w:szCs w:val="20"/>
        </w:rPr>
        <w:t>During a Severe Weather Warning:</w:t>
      </w:r>
    </w:p>
    <w:p w14:paraId="3C791A22"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 xml:space="preserve">1. Initiate critical lab shutdown procedures below </w:t>
      </w:r>
      <w:r w:rsidRPr="00DF3A80">
        <w:rPr>
          <w:rFonts w:cstheme="minorHAnsi"/>
          <w:b/>
          <w:sz w:val="20"/>
          <w:szCs w:val="20"/>
        </w:rPr>
        <w:t>if you are not in immediate danger.</w:t>
      </w:r>
    </w:p>
    <w:p w14:paraId="0CEC4BEB"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2. Proceed to the designated internal gathering point closing doors as you exit</w:t>
      </w:r>
    </w:p>
    <w:p w14:paraId="6029275F"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 xml:space="preserve">3. Emergency notifications are sent via email/text and calls.  You must receive an “all clear” before leaving the safety area or returning to work.  </w:t>
      </w:r>
    </w:p>
    <w:p w14:paraId="25D85FC6" w14:textId="77777777" w:rsidR="0051333E" w:rsidRPr="00DF3A80" w:rsidRDefault="0051333E" w:rsidP="0051333E">
      <w:pPr>
        <w:autoSpaceDE w:val="0"/>
        <w:autoSpaceDN w:val="0"/>
        <w:adjustRightInd w:val="0"/>
        <w:spacing w:before="80" w:after="0" w:line="240" w:lineRule="auto"/>
        <w:rPr>
          <w:rFonts w:cstheme="minorHAnsi"/>
          <w:b/>
          <w:bCs/>
          <w:i/>
          <w:sz w:val="20"/>
          <w:szCs w:val="20"/>
        </w:rPr>
      </w:pPr>
      <w:r w:rsidRPr="00DF3A80">
        <w:rPr>
          <w:rFonts w:cstheme="minorHAnsi"/>
          <w:b/>
          <w:bCs/>
          <w:i/>
          <w:sz w:val="20"/>
          <w:szCs w:val="20"/>
        </w:rPr>
        <w:t>Severe Weather Safe Area:</w:t>
      </w:r>
    </w:p>
    <w:p w14:paraId="78DEF6DC" w14:textId="77777777" w:rsidR="0051333E" w:rsidRPr="00DF3A80" w:rsidRDefault="0051333E" w:rsidP="0051333E">
      <w:pPr>
        <w:autoSpaceDE w:val="0"/>
        <w:autoSpaceDN w:val="0"/>
        <w:adjustRightInd w:val="0"/>
        <w:spacing w:before="120" w:after="0" w:line="240" w:lineRule="auto"/>
        <w:rPr>
          <w:rFonts w:cstheme="minorHAnsi"/>
          <w:bCs/>
          <w:i/>
          <w:color w:val="FF0000"/>
          <w:sz w:val="22"/>
        </w:rPr>
      </w:pPr>
      <w:r w:rsidRPr="00DF3A80">
        <w:rPr>
          <w:rFonts w:cstheme="minorHAnsi"/>
          <w:bCs/>
          <w:i/>
          <w:color w:val="FF0000"/>
          <w:sz w:val="22"/>
        </w:rPr>
        <w:t>Briefly describe the directions to the internal assembly point.</w:t>
      </w:r>
    </w:p>
    <w:p w14:paraId="1CB13E26" w14:textId="77777777" w:rsidR="0051333E" w:rsidRPr="00DF3A80" w:rsidRDefault="0051333E" w:rsidP="0051333E">
      <w:pPr>
        <w:autoSpaceDE w:val="0"/>
        <w:autoSpaceDN w:val="0"/>
        <w:adjustRightInd w:val="0"/>
        <w:spacing w:before="120" w:after="0" w:line="240" w:lineRule="auto"/>
        <w:rPr>
          <w:rFonts w:cstheme="minorHAnsi"/>
          <w:b/>
          <w:bCs/>
          <w:i/>
          <w:color w:val="FF0000"/>
          <w:sz w:val="8"/>
          <w:szCs w:val="8"/>
        </w:rPr>
      </w:pPr>
    </w:p>
    <w:p w14:paraId="56AA04C1"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00B050"/>
          <w:szCs w:val="24"/>
        </w:rPr>
      </w:pPr>
      <w:r w:rsidRPr="00DF3A80">
        <w:rPr>
          <w:rFonts w:cstheme="minorHAnsi"/>
          <w:b/>
          <w:bCs/>
          <w:color w:val="00B050"/>
          <w:szCs w:val="24"/>
        </w:rPr>
        <w:t>CHEMICAL SPILL</w:t>
      </w:r>
    </w:p>
    <w:p w14:paraId="53854EDB"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Cs/>
          <w:sz w:val="20"/>
          <w:szCs w:val="20"/>
        </w:rPr>
      </w:pPr>
      <w:r w:rsidRPr="00DF3A80">
        <w:rPr>
          <w:rFonts w:cstheme="minorHAnsi"/>
          <w:b/>
          <w:bCs/>
          <w:sz w:val="20"/>
          <w:szCs w:val="20"/>
        </w:rPr>
        <w:t>If there is a spill of chemicals or other hazardous substances:</w:t>
      </w:r>
    </w:p>
    <w:p w14:paraId="3C2F133B"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bCs/>
          <w:sz w:val="20"/>
          <w:szCs w:val="20"/>
        </w:rPr>
        <w:t xml:space="preserve">1. </w:t>
      </w:r>
      <w:r w:rsidRPr="00DF3A80">
        <w:rPr>
          <w:rFonts w:cstheme="minorHAnsi"/>
          <w:sz w:val="20"/>
          <w:szCs w:val="20"/>
        </w:rPr>
        <w:t>Evacuate personnel the spill area.</w:t>
      </w:r>
    </w:p>
    <w:p w14:paraId="750198F2"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2. Close doors and isolate the area. Prevent people from entering the spill area.</w:t>
      </w:r>
    </w:p>
    <w:p w14:paraId="595565F0"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 xml:space="preserve">3. If you are trained and able to clean up the spill safely, do so.  If not:  </w:t>
      </w:r>
    </w:p>
    <w:p w14:paraId="3C3482ED"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 xml:space="preserve">4. From a safe location, call 919-530-7125 (or 919-530-6106 after hours).  Tell them: </w:t>
      </w:r>
      <w:r w:rsidRPr="00DF3A80">
        <w:rPr>
          <w:rFonts w:cstheme="minorHAnsi"/>
          <w:b/>
          <w:sz w:val="20"/>
          <w:szCs w:val="20"/>
        </w:rPr>
        <w:t>Where is it</w:t>
      </w:r>
      <w:r w:rsidRPr="00DF3A80">
        <w:rPr>
          <w:rFonts w:cstheme="minorHAnsi"/>
          <w:sz w:val="20"/>
          <w:szCs w:val="20"/>
        </w:rPr>
        <w:t xml:space="preserve"> (Fume hood, inside a lab, or in a public area)? </w:t>
      </w:r>
      <w:r w:rsidRPr="00DF3A80">
        <w:rPr>
          <w:rFonts w:cstheme="minorHAnsi"/>
          <w:b/>
          <w:sz w:val="20"/>
          <w:szCs w:val="20"/>
        </w:rPr>
        <w:t>What is it</w:t>
      </w:r>
      <w:r w:rsidRPr="00DF3A80">
        <w:rPr>
          <w:rFonts w:cstheme="minorHAnsi"/>
          <w:sz w:val="20"/>
          <w:szCs w:val="20"/>
        </w:rPr>
        <w:t xml:space="preserve"> (flammable, toxic, corrosive, low hazard, oxidizer, reactive)? </w:t>
      </w:r>
      <w:r w:rsidRPr="00DF3A80">
        <w:rPr>
          <w:rFonts w:cstheme="minorHAnsi"/>
          <w:b/>
          <w:sz w:val="20"/>
          <w:szCs w:val="20"/>
        </w:rPr>
        <w:t>How much</w:t>
      </w:r>
      <w:r w:rsidRPr="00DF3A80">
        <w:rPr>
          <w:rFonts w:cstheme="minorHAnsi"/>
          <w:sz w:val="20"/>
          <w:szCs w:val="20"/>
        </w:rPr>
        <w:t xml:space="preserve"> (&lt; 1 L, &gt; 1 gal, or still expanding)?</w:t>
      </w:r>
    </w:p>
    <w:p w14:paraId="458F96AA"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 xml:space="preserve">5. </w:t>
      </w:r>
      <w:r w:rsidRPr="00DF3A80">
        <w:rPr>
          <w:rFonts w:cs="Arial"/>
          <w:b/>
          <w:bCs/>
          <w:sz w:val="20"/>
          <w:szCs w:val="20"/>
        </w:rPr>
        <w:t>Do not re-enter</w:t>
      </w:r>
      <w:r w:rsidRPr="00DF3A80">
        <w:rPr>
          <w:rFonts w:cs="Arial"/>
          <w:bCs/>
          <w:sz w:val="20"/>
          <w:szCs w:val="20"/>
        </w:rPr>
        <w:t xml:space="preserve"> </w:t>
      </w:r>
      <w:r w:rsidRPr="00DF3A80">
        <w:rPr>
          <w:rFonts w:cstheme="minorHAnsi"/>
          <w:sz w:val="20"/>
          <w:szCs w:val="20"/>
        </w:rPr>
        <w:t xml:space="preserve">the spill area </w:t>
      </w:r>
      <w:r w:rsidRPr="00DF3A80">
        <w:rPr>
          <w:rFonts w:cs="Arial"/>
          <w:bCs/>
          <w:sz w:val="20"/>
          <w:szCs w:val="20"/>
        </w:rPr>
        <w:t>until notified that it is safe to return</w:t>
      </w:r>
      <w:r w:rsidRPr="00DF3A80">
        <w:rPr>
          <w:rFonts w:cstheme="minorHAnsi"/>
          <w:sz w:val="20"/>
          <w:szCs w:val="20"/>
        </w:rPr>
        <w:t xml:space="preserve">. </w:t>
      </w:r>
    </w:p>
    <w:p w14:paraId="3093C60F" w14:textId="77777777" w:rsidR="0051333E" w:rsidRPr="00DF3A80" w:rsidRDefault="0051333E" w:rsidP="0051333E">
      <w:pPr>
        <w:autoSpaceDE w:val="0"/>
        <w:autoSpaceDN w:val="0"/>
        <w:adjustRightInd w:val="0"/>
        <w:spacing w:before="120" w:after="0" w:line="240" w:lineRule="auto"/>
        <w:rPr>
          <w:rFonts w:cstheme="minorHAnsi"/>
          <w:b/>
          <w:bCs/>
          <w:i/>
          <w:sz w:val="8"/>
          <w:szCs w:val="8"/>
        </w:rPr>
      </w:pPr>
    </w:p>
    <w:p w14:paraId="3022002C"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szCs w:val="24"/>
        </w:rPr>
      </w:pPr>
      <w:r w:rsidRPr="00DF3A80">
        <w:rPr>
          <w:rFonts w:cstheme="minorHAnsi"/>
          <w:b/>
          <w:szCs w:val="24"/>
        </w:rPr>
        <w:t>CRITICAL LABORATORY SHUTDOWN PROCEDURES</w:t>
      </w:r>
    </w:p>
    <w:p w14:paraId="236D5FD8"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Turn off all flames and ignition sources</w:t>
      </w:r>
    </w:p>
    <w:p w14:paraId="36029C5D"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Turn off all electrical equipment</w:t>
      </w:r>
      <w:r w:rsidRPr="00DF3A80">
        <w:rPr>
          <w:rFonts w:cstheme="minorHAnsi"/>
          <w:sz w:val="20"/>
          <w:szCs w:val="20"/>
        </w:rPr>
        <w:tab/>
      </w:r>
      <w:r w:rsidRPr="00DF3A80">
        <w:rPr>
          <w:rFonts w:cstheme="minorHAnsi"/>
          <w:sz w:val="20"/>
          <w:szCs w:val="20"/>
        </w:rPr>
        <w:tab/>
      </w:r>
    </w:p>
    <w:p w14:paraId="1D356CC9"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highlight w:val="lightGray"/>
        </w:rPr>
      </w:pPr>
      <w:r w:rsidRPr="00DF3A80">
        <w:rPr>
          <w:rFonts w:cstheme="minorHAnsi"/>
          <w:sz w:val="20"/>
          <w:szCs w:val="20"/>
        </w:rPr>
        <w:t>Secure all hazardous materials</w:t>
      </w:r>
    </w:p>
    <w:p w14:paraId="259B1C0F" w14:textId="77777777" w:rsidR="0051333E" w:rsidRPr="00DF3A80"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highlight w:val="lightGray"/>
        </w:rPr>
      </w:pPr>
      <w:r w:rsidRPr="00DF3A80">
        <w:rPr>
          <w:rFonts w:cstheme="minorHAnsi"/>
          <w:sz w:val="20"/>
          <w:szCs w:val="20"/>
        </w:rPr>
        <w:t>Close all fume hoods and biosafety cabinets</w:t>
      </w:r>
      <w:r w:rsidRPr="00DF3A80">
        <w:rPr>
          <w:rFonts w:cstheme="minorHAnsi"/>
          <w:sz w:val="20"/>
          <w:szCs w:val="20"/>
        </w:rPr>
        <w:tab/>
      </w:r>
    </w:p>
    <w:p w14:paraId="4A903866" w14:textId="77777777" w:rsidR="0051333E" w:rsidRPr="00AC78A6" w:rsidRDefault="0051333E" w:rsidP="005133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0"/>
          <w:szCs w:val="20"/>
        </w:rPr>
      </w:pPr>
      <w:r w:rsidRPr="00DF3A80">
        <w:rPr>
          <w:rFonts w:cstheme="minorHAnsi"/>
          <w:sz w:val="20"/>
          <w:szCs w:val="20"/>
        </w:rPr>
        <w:t xml:space="preserve">Other Lab Specific </w:t>
      </w:r>
      <w:sdt>
        <w:sdtPr>
          <w:rPr>
            <w:rFonts w:cstheme="minorHAnsi"/>
            <w:sz w:val="20"/>
            <w:szCs w:val="20"/>
          </w:rPr>
          <w:id w:val="-1502036768"/>
          <w:placeholder>
            <w:docPart w:val="A1F3AF1D26484572A3A9506487017466"/>
          </w:placeholder>
          <w:showingPlcHdr/>
        </w:sdtPr>
        <w:sdtEndPr/>
        <w:sdtContent>
          <w:r w:rsidRPr="00DF3A80">
            <w:rPr>
              <w:rStyle w:val="PlaceholderText"/>
              <w:color w:val="FF0000"/>
              <w:sz w:val="20"/>
              <w:szCs w:val="20"/>
            </w:rPr>
            <w:t>Click or tap here to enter text</w:t>
          </w:r>
          <w:r w:rsidRPr="00DF3A80">
            <w:rPr>
              <w:rStyle w:val="PlaceholderText"/>
              <w:sz w:val="20"/>
              <w:szCs w:val="20"/>
            </w:rPr>
            <w:t>.</w:t>
          </w:r>
        </w:sdtContent>
      </w:sdt>
      <w:r w:rsidRPr="00DF3A80">
        <w:br w:type="page"/>
      </w:r>
    </w:p>
    <w:p w14:paraId="657C7B25" w14:textId="55DF3697" w:rsidR="005F65A7" w:rsidRDefault="005F65A7" w:rsidP="005F65A7">
      <w:pPr>
        <w:pStyle w:val="Heading1"/>
        <w:spacing w:after="240"/>
        <w:rPr>
          <w:rFonts w:eastAsia="Calibri"/>
        </w:rPr>
      </w:pPr>
      <w:bookmarkStart w:id="46" w:name="_Appendix_A_Laboratory"/>
      <w:bookmarkStart w:id="47" w:name="_Toc76634103"/>
      <w:bookmarkEnd w:id="46"/>
      <w:r>
        <w:rPr>
          <w:rFonts w:eastAsia="Calibri"/>
        </w:rPr>
        <w:t>Appendix A Laboratory Specific Training Checklist</w:t>
      </w:r>
      <w:bookmarkEnd w:id="47"/>
    </w:p>
    <w:p w14:paraId="738D2AAE" w14:textId="392D15E2" w:rsidR="005F65A7" w:rsidRPr="00767FA2" w:rsidRDefault="005F65A7" w:rsidP="005F65A7">
      <w:pPr>
        <w:rPr>
          <w:color w:val="FF0000"/>
        </w:rPr>
      </w:pPr>
      <w:r w:rsidRPr="00767FA2">
        <w:rPr>
          <w:color w:val="FF0000"/>
        </w:rPr>
        <w:t xml:space="preserve">Customize this this checklist to ensure that laboratorians receive the proper information and training before beginning work in the laboratory.  The </w:t>
      </w:r>
      <w:r w:rsidR="00D85282" w:rsidRPr="00D85282">
        <w:rPr>
          <w:color w:val="FF0000"/>
        </w:rPr>
        <w:t xml:space="preserve">Certification of Lab-Specific Safety Plan Initial and Annual Review </w:t>
      </w:r>
      <w:r w:rsidRPr="00767FA2">
        <w:rPr>
          <w:color w:val="FF0000"/>
        </w:rPr>
        <w:t xml:space="preserve">form </w:t>
      </w:r>
      <w:r w:rsidR="00D85282">
        <w:rPr>
          <w:color w:val="FF0000"/>
        </w:rPr>
        <w:t>must be kept with the l</w:t>
      </w:r>
      <w:r w:rsidRPr="00767FA2">
        <w:rPr>
          <w:color w:val="FF0000"/>
        </w:rPr>
        <w:t>aborat</w:t>
      </w:r>
      <w:r w:rsidR="00D85282">
        <w:rPr>
          <w:color w:val="FF0000"/>
        </w:rPr>
        <w:t>ory safety do</w:t>
      </w:r>
      <w:r w:rsidRPr="00767FA2">
        <w:rPr>
          <w:color w:val="FF0000"/>
        </w:rPr>
        <w:t>cumentation and made available for review to inspectors.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15"/>
      </w:tblGrid>
      <w:tr w:rsidR="005F65A7" w:rsidRPr="00D71C9E" w14:paraId="0D884ECB" w14:textId="77777777" w:rsidTr="007203DA">
        <w:trPr>
          <w:jc w:val="center"/>
        </w:trPr>
        <w:tc>
          <w:tcPr>
            <w:tcW w:w="9360" w:type="dxa"/>
            <w:gridSpan w:val="2"/>
            <w:shd w:val="clear" w:color="auto" w:fill="7A0019"/>
            <w:vAlign w:val="center"/>
          </w:tcPr>
          <w:p w14:paraId="09AB592A" w14:textId="77777777" w:rsidR="005F65A7" w:rsidRPr="00723977" w:rsidRDefault="005F65A7" w:rsidP="007203DA">
            <w:pPr>
              <w:spacing w:line="276" w:lineRule="auto"/>
              <w:ind w:right="54"/>
              <w:rPr>
                <w:rFonts w:ascii="Calibri" w:eastAsia="Calibri" w:hAnsi="Calibri"/>
                <w:b/>
              </w:rPr>
            </w:pPr>
            <w:r w:rsidRPr="00723977">
              <w:rPr>
                <w:rFonts w:ascii="Calibri" w:eastAsia="Calibri" w:hAnsi="Calibri"/>
                <w:b/>
              </w:rPr>
              <w:t>General</w:t>
            </w:r>
          </w:p>
        </w:tc>
      </w:tr>
      <w:tr w:rsidR="005F65A7" w:rsidRPr="00771F11" w14:paraId="158910E4" w14:textId="77777777" w:rsidTr="007203DA">
        <w:trPr>
          <w:jc w:val="center"/>
        </w:trPr>
        <w:sdt>
          <w:sdtPr>
            <w:rPr>
              <w:rFonts w:cs="Helvetica"/>
              <w:color w:val="2F2F2F"/>
              <w:sz w:val="22"/>
            </w:rPr>
            <w:id w:val="1353145611"/>
            <w14:checkbox>
              <w14:checked w14:val="0"/>
              <w14:checkedState w14:val="2612" w14:font="MS Gothic"/>
              <w14:uncheckedState w14:val="2610" w14:font="MS Gothic"/>
            </w14:checkbox>
          </w:sdtPr>
          <w:sdtEndPr/>
          <w:sdtContent>
            <w:tc>
              <w:tcPr>
                <w:tcW w:w="445" w:type="dxa"/>
                <w:shd w:val="clear" w:color="auto" w:fill="auto"/>
                <w:vAlign w:val="center"/>
              </w:tcPr>
              <w:p w14:paraId="41436D81"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52CCCAB3"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Who to contact for NCCU required training</w:t>
            </w:r>
          </w:p>
        </w:tc>
      </w:tr>
      <w:tr w:rsidR="005F65A7" w:rsidRPr="00771F11" w14:paraId="577E6B69" w14:textId="77777777" w:rsidTr="007203DA">
        <w:trPr>
          <w:jc w:val="center"/>
        </w:trPr>
        <w:sdt>
          <w:sdtPr>
            <w:rPr>
              <w:rFonts w:cs="Helvetica"/>
              <w:color w:val="2F2F2F"/>
              <w:sz w:val="22"/>
            </w:rPr>
            <w:id w:val="-720357073"/>
            <w14:checkbox>
              <w14:checked w14:val="0"/>
              <w14:checkedState w14:val="2612" w14:font="MS Gothic"/>
              <w14:uncheckedState w14:val="2610" w14:font="MS Gothic"/>
            </w14:checkbox>
          </w:sdtPr>
          <w:sdtEndPr/>
          <w:sdtContent>
            <w:tc>
              <w:tcPr>
                <w:tcW w:w="445" w:type="dxa"/>
                <w:shd w:val="clear" w:color="auto" w:fill="auto"/>
                <w:vAlign w:val="center"/>
              </w:tcPr>
              <w:p w14:paraId="4659C8D4"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7D7A4A39" w14:textId="77777777" w:rsidR="005F65A7" w:rsidRPr="00771F11" w:rsidRDefault="005F65A7" w:rsidP="007203DA">
            <w:pPr>
              <w:spacing w:line="276" w:lineRule="auto"/>
              <w:rPr>
                <w:rFonts w:cs="Helvetica"/>
                <w:color w:val="2F2F2F"/>
                <w:sz w:val="22"/>
              </w:rPr>
            </w:pPr>
            <w:r w:rsidRPr="00771F11">
              <w:rPr>
                <w:rFonts w:eastAsia="Calibri" w:cs="Helvetica"/>
                <w:sz w:val="22"/>
              </w:rPr>
              <w:t xml:space="preserve">Where to access </w:t>
            </w:r>
            <w:r>
              <w:rPr>
                <w:rFonts w:cs="Helvetica"/>
                <w:sz w:val="22"/>
              </w:rPr>
              <w:t>Laboratory Safety Information and Plans within the work space (include initial review of Laboratory Safety Manual and Laboratory Safety Plan</w:t>
            </w:r>
          </w:p>
        </w:tc>
      </w:tr>
      <w:tr w:rsidR="005F65A7" w:rsidRPr="00771F11" w14:paraId="2D1689FD" w14:textId="77777777" w:rsidTr="007203DA">
        <w:trPr>
          <w:jc w:val="center"/>
        </w:trPr>
        <w:sdt>
          <w:sdtPr>
            <w:rPr>
              <w:rFonts w:cs="Helvetica"/>
              <w:color w:val="2F2F2F"/>
              <w:sz w:val="22"/>
            </w:rPr>
            <w:id w:val="7423741"/>
            <w14:checkbox>
              <w14:checked w14:val="0"/>
              <w14:checkedState w14:val="2612" w14:font="MS Gothic"/>
              <w14:uncheckedState w14:val="2610" w14:font="MS Gothic"/>
            </w14:checkbox>
          </w:sdtPr>
          <w:sdtEndPr/>
          <w:sdtContent>
            <w:tc>
              <w:tcPr>
                <w:tcW w:w="445" w:type="dxa"/>
                <w:shd w:val="clear" w:color="auto" w:fill="auto"/>
                <w:vAlign w:val="center"/>
              </w:tcPr>
              <w:p w14:paraId="27EB7AFB"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0FD9AEE0"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 xml:space="preserve">Food and beverages restrictions in labs or hazardous areas </w:t>
            </w:r>
          </w:p>
        </w:tc>
      </w:tr>
      <w:tr w:rsidR="005F65A7" w:rsidRPr="00771F11" w14:paraId="5B7D3AD1" w14:textId="77777777" w:rsidTr="007203DA">
        <w:trPr>
          <w:jc w:val="center"/>
        </w:trPr>
        <w:sdt>
          <w:sdtPr>
            <w:rPr>
              <w:rFonts w:cs="Helvetica"/>
              <w:color w:val="2F2F2F"/>
              <w:sz w:val="22"/>
            </w:rPr>
            <w:id w:val="-1566336723"/>
            <w14:checkbox>
              <w14:checked w14:val="0"/>
              <w14:checkedState w14:val="2612" w14:font="MS Gothic"/>
              <w14:uncheckedState w14:val="2610" w14:font="MS Gothic"/>
            </w14:checkbox>
          </w:sdtPr>
          <w:sdtEndPr/>
          <w:sdtContent>
            <w:tc>
              <w:tcPr>
                <w:tcW w:w="445" w:type="dxa"/>
                <w:shd w:val="clear" w:color="auto" w:fill="auto"/>
                <w:vAlign w:val="center"/>
              </w:tcPr>
              <w:p w14:paraId="54B874BE"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436381F4"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 xml:space="preserve">Location of signage including hazard communication, </w:t>
            </w:r>
            <w:hyperlink r:id="rId48" w:history="1">
              <w:r w:rsidRPr="00771F11">
                <w:rPr>
                  <w:rStyle w:val="Hyperlink"/>
                  <w:rFonts w:eastAsia="Calibri" w:cs="Helvetica"/>
                  <w:color w:val="auto"/>
                  <w:sz w:val="22"/>
                  <w:u w:val="none"/>
                </w:rPr>
                <w:t>door signs</w:t>
              </w:r>
            </w:hyperlink>
            <w:r w:rsidRPr="00771F11">
              <w:rPr>
                <w:rFonts w:eastAsia="Calibri" w:cs="Helvetica"/>
                <w:sz w:val="22"/>
              </w:rPr>
              <w:t>, and emergency plan</w:t>
            </w:r>
          </w:p>
        </w:tc>
      </w:tr>
      <w:tr w:rsidR="005F65A7" w:rsidRPr="00771F11" w14:paraId="0077C6BD" w14:textId="77777777" w:rsidTr="007203DA">
        <w:trPr>
          <w:jc w:val="center"/>
        </w:trPr>
        <w:sdt>
          <w:sdtPr>
            <w:rPr>
              <w:rFonts w:cs="Helvetica"/>
              <w:color w:val="2F2F2F"/>
              <w:sz w:val="22"/>
            </w:rPr>
            <w:id w:val="-1294289889"/>
            <w14:checkbox>
              <w14:checked w14:val="0"/>
              <w14:checkedState w14:val="2612" w14:font="MS Gothic"/>
              <w14:uncheckedState w14:val="2610" w14:font="MS Gothic"/>
            </w14:checkbox>
          </w:sdtPr>
          <w:sdtEndPr/>
          <w:sdtContent>
            <w:tc>
              <w:tcPr>
                <w:tcW w:w="445" w:type="dxa"/>
                <w:shd w:val="clear" w:color="auto" w:fill="auto"/>
                <w:vAlign w:val="center"/>
              </w:tcPr>
              <w:p w14:paraId="6E464136"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184093EE"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Lab-specific standard operating procedures (SOPs)</w:t>
            </w:r>
          </w:p>
        </w:tc>
      </w:tr>
      <w:tr w:rsidR="005F65A7" w:rsidRPr="00771F11" w14:paraId="4B5724A8" w14:textId="77777777" w:rsidTr="007203DA">
        <w:trPr>
          <w:jc w:val="center"/>
        </w:trPr>
        <w:sdt>
          <w:sdtPr>
            <w:rPr>
              <w:rFonts w:cs="Helvetica"/>
              <w:color w:val="2F2F2F"/>
              <w:sz w:val="22"/>
            </w:rPr>
            <w:id w:val="1909104314"/>
            <w14:checkbox>
              <w14:checked w14:val="0"/>
              <w14:checkedState w14:val="2612" w14:font="MS Gothic"/>
              <w14:uncheckedState w14:val="2610" w14:font="MS Gothic"/>
            </w14:checkbox>
          </w:sdtPr>
          <w:sdtEndPr/>
          <w:sdtContent>
            <w:tc>
              <w:tcPr>
                <w:tcW w:w="445" w:type="dxa"/>
                <w:shd w:val="clear" w:color="auto" w:fill="auto"/>
                <w:vAlign w:val="center"/>
              </w:tcPr>
              <w:p w14:paraId="0E0FF9C2"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15ED4AB1"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Physical and health hazards associated with the lab activities</w:t>
            </w:r>
          </w:p>
        </w:tc>
      </w:tr>
      <w:tr w:rsidR="005F65A7" w:rsidRPr="00771F11" w14:paraId="5C6DCE73" w14:textId="77777777" w:rsidTr="007203DA">
        <w:trPr>
          <w:jc w:val="center"/>
        </w:trPr>
        <w:sdt>
          <w:sdtPr>
            <w:rPr>
              <w:rFonts w:cs="Helvetica"/>
              <w:color w:val="2F2F2F"/>
              <w:sz w:val="22"/>
            </w:rPr>
            <w:id w:val="-1189521896"/>
            <w14:checkbox>
              <w14:checked w14:val="0"/>
              <w14:checkedState w14:val="2612" w14:font="MS Gothic"/>
              <w14:uncheckedState w14:val="2610" w14:font="MS Gothic"/>
            </w14:checkbox>
          </w:sdtPr>
          <w:sdtEndPr/>
          <w:sdtContent>
            <w:tc>
              <w:tcPr>
                <w:tcW w:w="445" w:type="dxa"/>
                <w:shd w:val="clear" w:color="auto" w:fill="auto"/>
                <w:vAlign w:val="center"/>
              </w:tcPr>
              <w:p w14:paraId="692613A3"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74CC4B33"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Methods and observation techniques to determine the presence or release of hazardous materials, including signs and symptoms associated with personal exposure to hazardous materials in the lab</w:t>
            </w:r>
          </w:p>
        </w:tc>
      </w:tr>
      <w:tr w:rsidR="005F65A7" w:rsidRPr="00771F11" w14:paraId="3AFB36B5" w14:textId="77777777" w:rsidTr="007203DA">
        <w:trPr>
          <w:jc w:val="center"/>
        </w:trPr>
        <w:sdt>
          <w:sdtPr>
            <w:rPr>
              <w:rFonts w:cs="Helvetica"/>
              <w:color w:val="2F2F2F"/>
              <w:sz w:val="22"/>
            </w:rPr>
            <w:id w:val="680868612"/>
            <w14:checkbox>
              <w14:checked w14:val="0"/>
              <w14:checkedState w14:val="2612" w14:font="MS Gothic"/>
              <w14:uncheckedState w14:val="2610" w14:font="MS Gothic"/>
            </w14:checkbox>
          </w:sdtPr>
          <w:sdtEndPr/>
          <w:sdtContent>
            <w:tc>
              <w:tcPr>
                <w:tcW w:w="445" w:type="dxa"/>
                <w:shd w:val="clear" w:color="auto" w:fill="auto"/>
                <w:vAlign w:val="center"/>
              </w:tcPr>
              <w:p w14:paraId="7B95F368"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42A7D09F" w14:textId="77777777" w:rsidR="005F65A7" w:rsidRPr="00771F11" w:rsidRDefault="005F65A7" w:rsidP="007203DA">
            <w:pPr>
              <w:spacing w:line="276" w:lineRule="auto"/>
              <w:ind w:right="54"/>
              <w:rPr>
                <w:rFonts w:cs="Helvetica"/>
                <w:sz w:val="22"/>
              </w:rPr>
            </w:pPr>
            <w:r w:rsidRPr="00771F11">
              <w:rPr>
                <w:rFonts w:cs="Helvetica"/>
                <w:spacing w:val="-1"/>
                <w:sz w:val="22"/>
              </w:rPr>
              <w:t>Recent</w:t>
            </w:r>
            <w:r w:rsidRPr="00771F11">
              <w:rPr>
                <w:rFonts w:cs="Helvetica"/>
                <w:spacing w:val="1"/>
                <w:sz w:val="22"/>
              </w:rPr>
              <w:t xml:space="preserve"> </w:t>
            </w:r>
            <w:r w:rsidRPr="00771F11">
              <w:rPr>
                <w:rFonts w:cs="Helvetica"/>
                <w:spacing w:val="-1"/>
                <w:sz w:val="22"/>
              </w:rPr>
              <w:t>laboratory inspections</w:t>
            </w:r>
            <w:r w:rsidRPr="00771F11">
              <w:rPr>
                <w:rFonts w:cs="Helvetica"/>
                <w:sz w:val="22"/>
              </w:rPr>
              <w:t xml:space="preserve"> </w:t>
            </w:r>
            <w:r w:rsidRPr="00771F11">
              <w:rPr>
                <w:rFonts w:cs="Helvetica"/>
                <w:spacing w:val="-1"/>
                <w:sz w:val="22"/>
              </w:rPr>
              <w:t>and</w:t>
            </w:r>
            <w:r w:rsidRPr="00771F11">
              <w:rPr>
                <w:rFonts w:cs="Helvetica"/>
                <w:spacing w:val="-3"/>
                <w:sz w:val="22"/>
              </w:rPr>
              <w:t xml:space="preserve"> </w:t>
            </w:r>
            <w:r w:rsidRPr="00771F11">
              <w:rPr>
                <w:rFonts w:cs="Helvetica"/>
                <w:spacing w:val="-1"/>
                <w:sz w:val="22"/>
              </w:rPr>
              <w:t>self</w:t>
            </w:r>
            <w:r w:rsidRPr="00771F11">
              <w:rPr>
                <w:rFonts w:cs="Helvetica"/>
                <w:sz w:val="22"/>
              </w:rPr>
              <w:t>-</w:t>
            </w:r>
            <w:r w:rsidRPr="00771F11">
              <w:rPr>
                <w:rFonts w:cs="Helvetica"/>
                <w:spacing w:val="-1"/>
                <w:sz w:val="22"/>
              </w:rPr>
              <w:t xml:space="preserve">evaluations </w:t>
            </w:r>
          </w:p>
        </w:tc>
      </w:tr>
      <w:tr w:rsidR="005F65A7" w:rsidRPr="00771F11" w14:paraId="13B6ECF5" w14:textId="77777777" w:rsidTr="007203DA">
        <w:trPr>
          <w:jc w:val="center"/>
        </w:trPr>
        <w:sdt>
          <w:sdtPr>
            <w:rPr>
              <w:rFonts w:cs="Helvetica"/>
              <w:color w:val="2F2F2F"/>
              <w:sz w:val="22"/>
            </w:rPr>
            <w:id w:val="1687938765"/>
            <w14:checkbox>
              <w14:checked w14:val="0"/>
              <w14:checkedState w14:val="2612" w14:font="MS Gothic"/>
              <w14:uncheckedState w14:val="2610" w14:font="MS Gothic"/>
            </w14:checkbox>
          </w:sdtPr>
          <w:sdtEndPr/>
          <w:sdtContent>
            <w:tc>
              <w:tcPr>
                <w:tcW w:w="445" w:type="dxa"/>
                <w:shd w:val="clear" w:color="auto" w:fill="auto"/>
                <w:vAlign w:val="center"/>
              </w:tcPr>
              <w:p w14:paraId="526E9A84"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782A8ED8"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Proper housekeeping and decontamination of laboratory equipment and work areas</w:t>
            </w:r>
          </w:p>
        </w:tc>
      </w:tr>
      <w:tr w:rsidR="005F65A7" w:rsidRPr="00771F11" w14:paraId="0DF61E3A" w14:textId="77777777" w:rsidTr="007203DA">
        <w:trPr>
          <w:jc w:val="center"/>
        </w:trPr>
        <w:sdt>
          <w:sdtPr>
            <w:rPr>
              <w:rFonts w:cs="Helvetica"/>
              <w:color w:val="2F2F2F"/>
              <w:sz w:val="22"/>
            </w:rPr>
            <w:id w:val="-1234468400"/>
            <w14:checkbox>
              <w14:checked w14:val="0"/>
              <w14:checkedState w14:val="2612" w14:font="MS Gothic"/>
              <w14:uncheckedState w14:val="2610" w14:font="MS Gothic"/>
            </w14:checkbox>
          </w:sdtPr>
          <w:sdtEndPr/>
          <w:sdtContent>
            <w:tc>
              <w:tcPr>
                <w:tcW w:w="445" w:type="dxa"/>
                <w:shd w:val="clear" w:color="auto" w:fill="auto"/>
                <w:vAlign w:val="center"/>
              </w:tcPr>
              <w:p w14:paraId="6BAD2979"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6D1D092E"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Procedures for transporting hazardous materials safely across campus, off campus, or shipping hazardous materials</w:t>
            </w:r>
          </w:p>
        </w:tc>
      </w:tr>
    </w:tbl>
    <w:p w14:paraId="35F25BEE" w14:textId="77777777" w:rsidR="005F65A7" w:rsidRPr="00771F11" w:rsidRDefault="005F65A7" w:rsidP="005F65A7">
      <w:pPr>
        <w:pStyle w:val="ListBullet"/>
        <w:numPr>
          <w:ilvl w:val="0"/>
          <w:numId w:val="0"/>
        </w:numPr>
        <w:tabs>
          <w:tab w:val="clear" w:pos="288"/>
        </w:tabs>
        <w:spacing w:line="276" w:lineRule="auto"/>
        <w:ind w:right="1080"/>
        <w:rPr>
          <w:rFonts w:ascii="Helvetica" w:hAnsi="Helvetica" w:cs="Helvetica"/>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15"/>
      </w:tblGrid>
      <w:tr w:rsidR="005F65A7" w:rsidRPr="00723977" w14:paraId="5C5E676E" w14:textId="77777777" w:rsidTr="007203DA">
        <w:trPr>
          <w:jc w:val="center"/>
        </w:trPr>
        <w:tc>
          <w:tcPr>
            <w:tcW w:w="9360" w:type="dxa"/>
            <w:gridSpan w:val="2"/>
            <w:shd w:val="clear" w:color="auto" w:fill="7A0019"/>
            <w:vAlign w:val="center"/>
          </w:tcPr>
          <w:p w14:paraId="2DBD9087" w14:textId="77777777" w:rsidR="005F65A7" w:rsidRPr="00723977" w:rsidRDefault="005F65A7" w:rsidP="007203DA">
            <w:pPr>
              <w:spacing w:line="276" w:lineRule="auto"/>
              <w:ind w:right="54"/>
              <w:rPr>
                <w:rFonts w:eastAsia="Calibri" w:cs="Helvetica"/>
                <w:b/>
                <w:color w:val="FFFFFF" w:themeColor="background1"/>
                <w:sz w:val="22"/>
              </w:rPr>
            </w:pPr>
            <w:r w:rsidRPr="00723977">
              <w:rPr>
                <w:rFonts w:eastAsia="Calibri" w:cs="Helvetica"/>
                <w:b/>
                <w:color w:val="FFFFFF" w:themeColor="background1"/>
                <w:sz w:val="22"/>
              </w:rPr>
              <w:t>Emergency Response</w:t>
            </w:r>
          </w:p>
        </w:tc>
      </w:tr>
      <w:tr w:rsidR="005F65A7" w:rsidRPr="00771F11" w14:paraId="113E6AE9" w14:textId="77777777" w:rsidTr="007203DA">
        <w:trPr>
          <w:jc w:val="center"/>
        </w:trPr>
        <w:sdt>
          <w:sdtPr>
            <w:rPr>
              <w:rFonts w:cs="Helvetica"/>
              <w:color w:val="2F2F2F"/>
              <w:sz w:val="22"/>
            </w:rPr>
            <w:id w:val="1875573436"/>
            <w14:checkbox>
              <w14:checked w14:val="0"/>
              <w14:checkedState w14:val="2612" w14:font="MS Gothic"/>
              <w14:uncheckedState w14:val="2610" w14:font="MS Gothic"/>
            </w14:checkbox>
          </w:sdtPr>
          <w:sdtEndPr/>
          <w:sdtContent>
            <w:tc>
              <w:tcPr>
                <w:tcW w:w="445" w:type="dxa"/>
                <w:shd w:val="clear" w:color="auto" w:fill="auto"/>
                <w:vAlign w:val="center"/>
              </w:tcPr>
              <w:p w14:paraId="2CB2BF61"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6064AC9A" w14:textId="77777777" w:rsidR="005F65A7" w:rsidRPr="00771F11" w:rsidRDefault="005F65A7" w:rsidP="007203DA">
            <w:pPr>
              <w:spacing w:line="276" w:lineRule="auto"/>
              <w:ind w:right="54"/>
              <w:rPr>
                <w:rFonts w:eastAsia="Calibri" w:cs="Helvetica"/>
                <w:sz w:val="22"/>
              </w:rPr>
            </w:pPr>
            <w:r w:rsidRPr="00771F11">
              <w:rPr>
                <w:rFonts w:eastAsia="Calibri" w:cs="Helvetica"/>
                <w:spacing w:val="-1"/>
                <w:sz w:val="22"/>
              </w:rPr>
              <w:t>Emergency</w:t>
            </w:r>
            <w:r w:rsidRPr="00771F11">
              <w:rPr>
                <w:rFonts w:eastAsia="Calibri" w:cs="Helvetica"/>
                <w:spacing w:val="1"/>
                <w:sz w:val="22"/>
              </w:rPr>
              <w:t xml:space="preserve"> </w:t>
            </w:r>
            <w:r w:rsidRPr="00771F11">
              <w:rPr>
                <w:rFonts w:eastAsia="Calibri" w:cs="Helvetica"/>
                <w:spacing w:val="-1"/>
                <w:sz w:val="22"/>
              </w:rPr>
              <w:t>procedures</w:t>
            </w:r>
            <w:r w:rsidRPr="00771F11">
              <w:rPr>
                <w:rFonts w:eastAsia="Calibri" w:cs="Helvetica"/>
                <w:sz w:val="22"/>
              </w:rPr>
              <w:t xml:space="preserve"> </w:t>
            </w:r>
            <w:r w:rsidRPr="00771F11">
              <w:rPr>
                <w:rFonts w:eastAsia="Calibri" w:cs="Helvetica"/>
                <w:spacing w:val="-1"/>
                <w:sz w:val="22"/>
              </w:rPr>
              <w:t>including evacuations</w:t>
            </w:r>
            <w:r w:rsidRPr="00771F11">
              <w:rPr>
                <w:rFonts w:eastAsia="Calibri" w:cs="Helvetica"/>
                <w:sz w:val="22"/>
              </w:rPr>
              <w:t xml:space="preserve"> </w:t>
            </w:r>
            <w:r w:rsidRPr="00771F11">
              <w:rPr>
                <w:rFonts w:eastAsia="Calibri" w:cs="Helvetica"/>
                <w:spacing w:val="-1"/>
                <w:sz w:val="22"/>
              </w:rPr>
              <w:t xml:space="preserve">and </w:t>
            </w:r>
            <w:r w:rsidRPr="00771F11">
              <w:rPr>
                <w:rFonts w:eastAsia="Calibri" w:cs="Helvetica"/>
                <w:spacing w:val="-2"/>
                <w:sz w:val="22"/>
              </w:rPr>
              <w:t>spill</w:t>
            </w:r>
            <w:r w:rsidRPr="00771F11">
              <w:rPr>
                <w:rFonts w:eastAsia="Calibri" w:cs="Helvetica"/>
                <w:sz w:val="22"/>
              </w:rPr>
              <w:t xml:space="preserve"> </w:t>
            </w:r>
            <w:r w:rsidRPr="00771F11">
              <w:rPr>
                <w:rFonts w:eastAsia="Calibri" w:cs="Helvetica"/>
                <w:spacing w:val="-1"/>
                <w:sz w:val="22"/>
              </w:rPr>
              <w:t>clean-up</w:t>
            </w:r>
          </w:p>
        </w:tc>
      </w:tr>
      <w:tr w:rsidR="005F65A7" w:rsidRPr="00771F11" w14:paraId="3D2E0791" w14:textId="77777777" w:rsidTr="007203DA">
        <w:trPr>
          <w:jc w:val="center"/>
        </w:trPr>
        <w:sdt>
          <w:sdtPr>
            <w:rPr>
              <w:rFonts w:cs="Helvetica"/>
              <w:color w:val="2F2F2F"/>
              <w:sz w:val="22"/>
            </w:rPr>
            <w:id w:val="1759258502"/>
            <w14:checkbox>
              <w14:checked w14:val="0"/>
              <w14:checkedState w14:val="2612" w14:font="MS Gothic"/>
              <w14:uncheckedState w14:val="2610" w14:font="MS Gothic"/>
            </w14:checkbox>
          </w:sdtPr>
          <w:sdtEndPr/>
          <w:sdtContent>
            <w:tc>
              <w:tcPr>
                <w:tcW w:w="445" w:type="dxa"/>
                <w:shd w:val="clear" w:color="auto" w:fill="auto"/>
                <w:vAlign w:val="center"/>
              </w:tcPr>
              <w:p w14:paraId="229833C1"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4406350D" w14:textId="77777777" w:rsidR="005F65A7" w:rsidRPr="00771F11" w:rsidRDefault="005F65A7" w:rsidP="007203DA">
            <w:pPr>
              <w:spacing w:line="276" w:lineRule="auto"/>
              <w:ind w:right="54"/>
              <w:rPr>
                <w:rFonts w:eastAsia="Calibri" w:cs="Helvetica"/>
                <w:sz w:val="22"/>
              </w:rPr>
            </w:pPr>
            <w:r w:rsidRPr="00771F11">
              <w:rPr>
                <w:rFonts w:eastAsia="Calibri" w:cs="Helvetica"/>
                <w:spacing w:val="-1"/>
                <w:sz w:val="22"/>
              </w:rPr>
              <w:t xml:space="preserve">Laboratory Emergency Procedures posted </w:t>
            </w:r>
            <w:r w:rsidRPr="00771F11">
              <w:rPr>
                <w:rFonts w:eastAsia="Calibri" w:cs="Helvetica"/>
                <w:spacing w:val="1"/>
                <w:sz w:val="22"/>
              </w:rPr>
              <w:t xml:space="preserve">by the </w:t>
            </w:r>
            <w:r w:rsidRPr="00771F11">
              <w:rPr>
                <w:rFonts w:eastAsia="Calibri" w:cs="Helvetica"/>
                <w:spacing w:val="-1"/>
                <w:sz w:val="22"/>
              </w:rPr>
              <w:t>door</w:t>
            </w:r>
            <w:r w:rsidRPr="00771F11">
              <w:rPr>
                <w:rFonts w:eastAsia="Calibri" w:cs="Helvetica"/>
                <w:spacing w:val="-2"/>
                <w:sz w:val="22"/>
              </w:rPr>
              <w:t xml:space="preserve"> for</w:t>
            </w:r>
            <w:r w:rsidRPr="00771F11">
              <w:rPr>
                <w:rFonts w:eastAsia="Calibri" w:cs="Helvetica"/>
                <w:sz w:val="22"/>
              </w:rPr>
              <w:t xml:space="preserve"> </w:t>
            </w:r>
            <w:r w:rsidRPr="00771F11">
              <w:rPr>
                <w:rFonts w:eastAsia="Calibri" w:cs="Helvetica"/>
                <w:spacing w:val="-1"/>
                <w:sz w:val="22"/>
              </w:rPr>
              <w:t>incidents, including where to meet in the event of an evacuation</w:t>
            </w:r>
          </w:p>
        </w:tc>
      </w:tr>
      <w:tr w:rsidR="005F65A7" w:rsidRPr="00771F11" w14:paraId="6882EF30" w14:textId="77777777" w:rsidTr="007203DA">
        <w:trPr>
          <w:jc w:val="center"/>
        </w:trPr>
        <w:sdt>
          <w:sdtPr>
            <w:rPr>
              <w:rFonts w:cs="Helvetica"/>
              <w:color w:val="2F2F2F"/>
              <w:sz w:val="22"/>
            </w:rPr>
            <w:id w:val="-1912527559"/>
            <w14:checkbox>
              <w14:checked w14:val="0"/>
              <w14:checkedState w14:val="2612" w14:font="MS Gothic"/>
              <w14:uncheckedState w14:val="2610" w14:font="MS Gothic"/>
            </w14:checkbox>
          </w:sdtPr>
          <w:sdtEndPr/>
          <w:sdtContent>
            <w:tc>
              <w:tcPr>
                <w:tcW w:w="445" w:type="dxa"/>
                <w:shd w:val="clear" w:color="auto" w:fill="auto"/>
                <w:vAlign w:val="center"/>
              </w:tcPr>
              <w:p w14:paraId="29E52955"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576F6BAF"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Eyewash/shower locations, use, and required testing</w:t>
            </w:r>
          </w:p>
        </w:tc>
      </w:tr>
      <w:tr w:rsidR="005F65A7" w:rsidRPr="00771F11" w14:paraId="65AB4EF4" w14:textId="77777777" w:rsidTr="007203DA">
        <w:trPr>
          <w:jc w:val="center"/>
        </w:trPr>
        <w:sdt>
          <w:sdtPr>
            <w:rPr>
              <w:rFonts w:cs="Helvetica"/>
              <w:color w:val="2F2F2F"/>
              <w:sz w:val="22"/>
            </w:rPr>
            <w:id w:val="1025599841"/>
            <w14:checkbox>
              <w14:checked w14:val="0"/>
              <w14:checkedState w14:val="2612" w14:font="MS Gothic"/>
              <w14:uncheckedState w14:val="2610" w14:font="MS Gothic"/>
            </w14:checkbox>
          </w:sdtPr>
          <w:sdtEndPr/>
          <w:sdtContent>
            <w:tc>
              <w:tcPr>
                <w:tcW w:w="445" w:type="dxa"/>
                <w:shd w:val="clear" w:color="auto" w:fill="auto"/>
                <w:vAlign w:val="center"/>
              </w:tcPr>
              <w:p w14:paraId="021F03BF"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7ADF5ACC" w14:textId="77777777" w:rsidR="005F65A7" w:rsidRPr="00771F11" w:rsidRDefault="005F65A7" w:rsidP="007203DA">
            <w:pPr>
              <w:spacing w:line="276" w:lineRule="auto"/>
              <w:ind w:right="54"/>
              <w:rPr>
                <w:rFonts w:eastAsia="Calibri" w:cs="Helvetica"/>
                <w:sz w:val="22"/>
              </w:rPr>
            </w:pPr>
            <w:r w:rsidRPr="00771F11">
              <w:rPr>
                <w:rFonts w:eastAsia="Calibri" w:cs="Helvetica"/>
                <w:spacing w:val="-1"/>
                <w:sz w:val="22"/>
              </w:rPr>
              <w:t>Location</w:t>
            </w:r>
            <w:r w:rsidRPr="00771F11">
              <w:rPr>
                <w:rFonts w:eastAsia="Calibri" w:cs="Helvetica"/>
                <w:spacing w:val="-3"/>
                <w:sz w:val="22"/>
              </w:rPr>
              <w:t xml:space="preserve"> </w:t>
            </w:r>
            <w:r w:rsidRPr="00771F11">
              <w:rPr>
                <w:rFonts w:eastAsia="Calibri" w:cs="Helvetica"/>
                <w:sz w:val="22"/>
              </w:rPr>
              <w:t xml:space="preserve">of </w:t>
            </w:r>
            <w:r w:rsidRPr="00771F11">
              <w:rPr>
                <w:rFonts w:eastAsia="Calibri" w:cs="Helvetica"/>
                <w:spacing w:val="-1"/>
                <w:sz w:val="22"/>
              </w:rPr>
              <w:t>emergency equipment</w:t>
            </w:r>
            <w:r w:rsidRPr="00771F11">
              <w:rPr>
                <w:rFonts w:eastAsia="Calibri" w:cs="Helvetica"/>
                <w:spacing w:val="1"/>
                <w:sz w:val="22"/>
              </w:rPr>
              <w:t xml:space="preserve"> </w:t>
            </w:r>
            <w:r w:rsidRPr="00771F11">
              <w:rPr>
                <w:rFonts w:eastAsia="Calibri" w:cs="Helvetica"/>
                <w:spacing w:val="-1"/>
                <w:sz w:val="22"/>
              </w:rPr>
              <w:t>including spill</w:t>
            </w:r>
            <w:r w:rsidRPr="00771F11">
              <w:rPr>
                <w:rFonts w:eastAsia="Calibri" w:cs="Helvetica"/>
                <w:sz w:val="22"/>
              </w:rPr>
              <w:t xml:space="preserve"> </w:t>
            </w:r>
            <w:r w:rsidRPr="00771F11">
              <w:rPr>
                <w:rFonts w:eastAsia="Calibri" w:cs="Helvetica"/>
                <w:spacing w:val="-1"/>
                <w:sz w:val="22"/>
              </w:rPr>
              <w:t>kits,</w:t>
            </w:r>
            <w:r w:rsidRPr="00771F11">
              <w:rPr>
                <w:rFonts w:eastAsia="Calibri" w:cs="Helvetica"/>
                <w:sz w:val="22"/>
              </w:rPr>
              <w:t xml:space="preserve"> </w:t>
            </w:r>
            <w:r w:rsidRPr="00771F11">
              <w:rPr>
                <w:rFonts w:eastAsia="Calibri" w:cs="Helvetica"/>
                <w:spacing w:val="-1"/>
                <w:sz w:val="22"/>
              </w:rPr>
              <w:t>fire</w:t>
            </w:r>
            <w:r w:rsidRPr="00771F11">
              <w:rPr>
                <w:rFonts w:eastAsia="Calibri" w:cs="Helvetica"/>
                <w:spacing w:val="-2"/>
                <w:sz w:val="22"/>
              </w:rPr>
              <w:t xml:space="preserve"> </w:t>
            </w:r>
            <w:r w:rsidRPr="00771F11">
              <w:rPr>
                <w:rFonts w:eastAsia="Calibri" w:cs="Helvetica"/>
                <w:spacing w:val="-1"/>
                <w:sz w:val="22"/>
              </w:rPr>
              <w:t>extinguishers, pull stations,</w:t>
            </w:r>
            <w:r w:rsidRPr="00771F11">
              <w:rPr>
                <w:rFonts w:eastAsia="Calibri" w:cs="Helvetica"/>
                <w:spacing w:val="-2"/>
                <w:sz w:val="22"/>
              </w:rPr>
              <w:t xml:space="preserve"> </w:t>
            </w:r>
            <w:r w:rsidRPr="00771F11">
              <w:rPr>
                <w:rFonts w:eastAsia="Calibri" w:cs="Helvetica"/>
                <w:spacing w:val="-1"/>
                <w:sz w:val="22"/>
              </w:rPr>
              <w:t>and first aid kit</w:t>
            </w:r>
          </w:p>
        </w:tc>
      </w:tr>
      <w:tr w:rsidR="005F65A7" w:rsidRPr="00771F11" w14:paraId="40998A8A" w14:textId="77777777" w:rsidTr="007203DA">
        <w:trPr>
          <w:jc w:val="center"/>
        </w:trPr>
        <w:sdt>
          <w:sdtPr>
            <w:rPr>
              <w:rFonts w:cs="Helvetica"/>
              <w:color w:val="2F2F2F"/>
              <w:sz w:val="22"/>
            </w:rPr>
            <w:id w:val="146400443"/>
            <w14:checkbox>
              <w14:checked w14:val="0"/>
              <w14:checkedState w14:val="2612" w14:font="MS Gothic"/>
              <w14:uncheckedState w14:val="2610" w14:font="MS Gothic"/>
            </w14:checkbox>
          </w:sdtPr>
          <w:sdtEndPr/>
          <w:sdtContent>
            <w:tc>
              <w:tcPr>
                <w:tcW w:w="445" w:type="dxa"/>
                <w:shd w:val="clear" w:color="auto" w:fill="auto"/>
                <w:vAlign w:val="center"/>
              </w:tcPr>
              <w:p w14:paraId="7800C75F"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50ED7475"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 xml:space="preserve">How to contact NCCU Facilities </w:t>
            </w:r>
            <w:r w:rsidRPr="00B96EBC">
              <w:rPr>
                <w:rFonts w:eastAsia="Calibri" w:cs="Helvetica"/>
                <w:sz w:val="22"/>
              </w:rPr>
              <w:t xml:space="preserve">Operations </w:t>
            </w:r>
            <w:r w:rsidRPr="00B96EBC">
              <w:rPr>
                <w:rStyle w:val="Hyperlink"/>
                <w:rFonts w:eastAsia="Calibri" w:cs="Helvetica"/>
                <w:color w:val="auto"/>
                <w:sz w:val="22"/>
                <w:u w:val="none"/>
              </w:rPr>
              <w:t>in</w:t>
            </w:r>
            <w:r w:rsidRPr="00B96EBC">
              <w:rPr>
                <w:rStyle w:val="Hyperlink"/>
                <w:rFonts w:eastAsia="Calibri" w:cs="Helvetica"/>
                <w:sz w:val="22"/>
                <w:u w:val="none"/>
              </w:rPr>
              <w:t xml:space="preserve"> </w:t>
            </w:r>
            <w:r w:rsidRPr="00B96EBC">
              <w:rPr>
                <w:rFonts w:eastAsia="Calibri" w:cs="Helvetica"/>
                <w:sz w:val="22"/>
              </w:rPr>
              <w:t>the event of odors</w:t>
            </w:r>
            <w:r w:rsidRPr="00771F11">
              <w:rPr>
                <w:rFonts w:eastAsia="Calibri" w:cs="Helvetica"/>
                <w:sz w:val="22"/>
              </w:rPr>
              <w:t>, a water event, or when damage to facility occurs</w:t>
            </w:r>
          </w:p>
        </w:tc>
      </w:tr>
    </w:tbl>
    <w:p w14:paraId="5D64A866" w14:textId="77777777" w:rsidR="005F65A7" w:rsidRPr="00771F11" w:rsidRDefault="005F65A7" w:rsidP="005F65A7">
      <w:pPr>
        <w:pStyle w:val="ListBullet"/>
        <w:numPr>
          <w:ilvl w:val="0"/>
          <w:numId w:val="0"/>
        </w:numPr>
        <w:tabs>
          <w:tab w:val="clear" w:pos="288"/>
        </w:tabs>
        <w:spacing w:line="276" w:lineRule="auto"/>
        <w:ind w:right="1080"/>
        <w:rPr>
          <w:rFonts w:ascii="Helvetica" w:hAnsi="Helvetica" w:cs="Helvetica"/>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8914"/>
      </w:tblGrid>
      <w:tr w:rsidR="005F65A7" w:rsidRPr="00723977" w14:paraId="1D5B26AD" w14:textId="77777777" w:rsidTr="007203DA">
        <w:trPr>
          <w:jc w:val="center"/>
        </w:trPr>
        <w:tc>
          <w:tcPr>
            <w:tcW w:w="10070" w:type="dxa"/>
            <w:gridSpan w:val="2"/>
            <w:shd w:val="clear" w:color="auto" w:fill="7A0019"/>
            <w:vAlign w:val="center"/>
          </w:tcPr>
          <w:p w14:paraId="799D29D7" w14:textId="77777777" w:rsidR="005F65A7" w:rsidRPr="00723977" w:rsidRDefault="005F65A7" w:rsidP="007203DA">
            <w:pPr>
              <w:spacing w:line="276" w:lineRule="auto"/>
              <w:ind w:right="54"/>
              <w:rPr>
                <w:rFonts w:eastAsia="Calibri" w:cs="Helvetica"/>
                <w:b/>
                <w:color w:val="FFFFFF" w:themeColor="background1"/>
                <w:sz w:val="22"/>
              </w:rPr>
            </w:pPr>
            <w:r w:rsidRPr="00723977">
              <w:rPr>
                <w:rFonts w:eastAsia="Calibri" w:cs="Helvetica"/>
                <w:b/>
                <w:color w:val="FFFFFF" w:themeColor="background1"/>
                <w:sz w:val="22"/>
              </w:rPr>
              <w:t>Personal Protective Equipment</w:t>
            </w:r>
          </w:p>
        </w:tc>
      </w:tr>
      <w:tr w:rsidR="005F65A7" w:rsidRPr="00771F11" w14:paraId="103AAF7E" w14:textId="77777777" w:rsidTr="007203DA">
        <w:trPr>
          <w:jc w:val="center"/>
        </w:trPr>
        <w:sdt>
          <w:sdtPr>
            <w:rPr>
              <w:rFonts w:cs="Helvetica"/>
              <w:color w:val="2F2F2F"/>
              <w:sz w:val="22"/>
            </w:rPr>
            <w:id w:val="881365282"/>
            <w14:checkbox>
              <w14:checked w14:val="0"/>
              <w14:checkedState w14:val="2612" w14:font="MS Gothic"/>
              <w14:uncheckedState w14:val="2610" w14:font="MS Gothic"/>
            </w14:checkbox>
          </w:sdtPr>
          <w:sdtEndPr/>
          <w:sdtContent>
            <w:tc>
              <w:tcPr>
                <w:tcW w:w="450" w:type="dxa"/>
                <w:shd w:val="clear" w:color="auto" w:fill="auto"/>
                <w:vAlign w:val="center"/>
              </w:tcPr>
              <w:p w14:paraId="4CE78134"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9620" w:type="dxa"/>
            <w:vAlign w:val="center"/>
          </w:tcPr>
          <w:p w14:paraId="6854973B" w14:textId="77777777" w:rsidR="005F65A7" w:rsidRPr="00771F11" w:rsidRDefault="005F65A7" w:rsidP="007203DA">
            <w:pPr>
              <w:spacing w:line="276" w:lineRule="auto"/>
              <w:ind w:right="54"/>
              <w:rPr>
                <w:rFonts w:eastAsia="Calibri" w:cs="Helvetica"/>
                <w:sz w:val="22"/>
              </w:rPr>
            </w:pPr>
            <w:r w:rsidRPr="00771F11">
              <w:rPr>
                <w:rFonts w:eastAsia="Calibri" w:cs="Helvetica"/>
                <w:spacing w:val="-1"/>
                <w:sz w:val="22"/>
              </w:rPr>
              <w:t>PPE</w:t>
            </w:r>
            <w:r w:rsidRPr="00771F11">
              <w:rPr>
                <w:rFonts w:eastAsia="Calibri" w:cs="Helvetica"/>
                <w:spacing w:val="-2"/>
                <w:sz w:val="22"/>
              </w:rPr>
              <w:t xml:space="preserve"> </w:t>
            </w:r>
            <w:r w:rsidRPr="00771F11">
              <w:rPr>
                <w:rFonts w:eastAsia="Calibri" w:cs="Helvetica"/>
                <w:spacing w:val="-1"/>
                <w:sz w:val="22"/>
              </w:rPr>
              <w:t>requirements</w:t>
            </w:r>
            <w:r w:rsidRPr="00771F11">
              <w:rPr>
                <w:rFonts w:eastAsia="Calibri" w:cs="Helvetica"/>
                <w:spacing w:val="-3"/>
                <w:sz w:val="22"/>
              </w:rPr>
              <w:t xml:space="preserve"> </w:t>
            </w:r>
            <w:r w:rsidRPr="00771F11">
              <w:rPr>
                <w:rFonts w:eastAsia="Calibri" w:cs="Helvetica"/>
                <w:spacing w:val="-1"/>
                <w:sz w:val="22"/>
              </w:rPr>
              <w:t>for</w:t>
            </w:r>
            <w:r w:rsidRPr="00771F11">
              <w:rPr>
                <w:rFonts w:eastAsia="Calibri" w:cs="Helvetica"/>
                <w:spacing w:val="-2"/>
                <w:sz w:val="22"/>
              </w:rPr>
              <w:t xml:space="preserve"> </w:t>
            </w:r>
            <w:r w:rsidRPr="00771F11">
              <w:rPr>
                <w:rFonts w:eastAsia="Calibri" w:cs="Helvetica"/>
                <w:spacing w:val="-1"/>
                <w:sz w:val="22"/>
              </w:rPr>
              <w:t>personnel including selection, maintenance, and disposal</w:t>
            </w:r>
            <w:r w:rsidRPr="00771F11">
              <w:rPr>
                <w:rFonts w:eastAsia="Calibri" w:cs="Helvetica"/>
                <w:spacing w:val="-4"/>
                <w:sz w:val="22"/>
              </w:rPr>
              <w:t xml:space="preserve"> </w:t>
            </w:r>
            <w:r w:rsidRPr="00771F11">
              <w:rPr>
                <w:rFonts w:eastAsia="Calibri" w:cs="Helvetica"/>
                <w:spacing w:val="-1"/>
                <w:sz w:val="22"/>
              </w:rPr>
              <w:t>of</w:t>
            </w:r>
            <w:r w:rsidRPr="00771F11">
              <w:rPr>
                <w:rFonts w:eastAsia="Calibri" w:cs="Helvetica"/>
                <w:spacing w:val="-3"/>
                <w:sz w:val="22"/>
              </w:rPr>
              <w:t xml:space="preserve"> </w:t>
            </w:r>
            <w:r w:rsidRPr="00771F11">
              <w:rPr>
                <w:rFonts w:eastAsia="Calibri" w:cs="Helvetica"/>
                <w:sz w:val="22"/>
              </w:rPr>
              <w:t>gloves,</w:t>
            </w:r>
            <w:r w:rsidRPr="00771F11">
              <w:rPr>
                <w:rFonts w:eastAsia="Calibri" w:cs="Helvetica"/>
                <w:spacing w:val="1"/>
                <w:sz w:val="22"/>
              </w:rPr>
              <w:t xml:space="preserve"> </w:t>
            </w:r>
            <w:r w:rsidRPr="00771F11">
              <w:rPr>
                <w:rFonts w:eastAsia="Calibri" w:cs="Helvetica"/>
                <w:sz w:val="22"/>
              </w:rPr>
              <w:t>lab</w:t>
            </w:r>
            <w:r w:rsidRPr="00771F11">
              <w:rPr>
                <w:rFonts w:eastAsia="Calibri" w:cs="Helvetica"/>
                <w:spacing w:val="-1"/>
                <w:sz w:val="22"/>
              </w:rPr>
              <w:t xml:space="preserve"> </w:t>
            </w:r>
            <w:r w:rsidRPr="00771F11">
              <w:rPr>
                <w:rFonts w:eastAsia="Calibri" w:cs="Helvetica"/>
                <w:sz w:val="22"/>
              </w:rPr>
              <w:t>coats, etc.</w:t>
            </w:r>
          </w:p>
        </w:tc>
      </w:tr>
      <w:tr w:rsidR="005F65A7" w:rsidRPr="00771F11" w14:paraId="58B5E844" w14:textId="77777777" w:rsidTr="007203DA">
        <w:trPr>
          <w:jc w:val="center"/>
        </w:trPr>
        <w:sdt>
          <w:sdtPr>
            <w:rPr>
              <w:rFonts w:cs="Helvetica"/>
              <w:color w:val="2F2F2F"/>
              <w:sz w:val="22"/>
            </w:rPr>
            <w:id w:val="585654642"/>
            <w14:checkbox>
              <w14:checked w14:val="0"/>
              <w14:checkedState w14:val="2612" w14:font="MS Gothic"/>
              <w14:uncheckedState w14:val="2610" w14:font="MS Gothic"/>
            </w14:checkbox>
          </w:sdtPr>
          <w:sdtEndPr/>
          <w:sdtContent>
            <w:tc>
              <w:tcPr>
                <w:tcW w:w="450" w:type="dxa"/>
                <w:shd w:val="clear" w:color="auto" w:fill="auto"/>
                <w:vAlign w:val="center"/>
              </w:tcPr>
              <w:p w14:paraId="366B2E52"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9620" w:type="dxa"/>
            <w:vAlign w:val="center"/>
          </w:tcPr>
          <w:p w14:paraId="48DCC672"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Proper PPE removal before entering public spaces</w:t>
            </w:r>
          </w:p>
        </w:tc>
      </w:tr>
      <w:tr w:rsidR="005F65A7" w:rsidRPr="00771F11" w14:paraId="73FA63AC" w14:textId="77777777" w:rsidTr="007203DA">
        <w:trPr>
          <w:jc w:val="center"/>
        </w:trPr>
        <w:sdt>
          <w:sdtPr>
            <w:rPr>
              <w:rFonts w:cs="Helvetica"/>
              <w:color w:val="2F2F2F"/>
              <w:sz w:val="22"/>
            </w:rPr>
            <w:id w:val="-1145345029"/>
            <w14:checkbox>
              <w14:checked w14:val="0"/>
              <w14:checkedState w14:val="2612" w14:font="MS Gothic"/>
              <w14:uncheckedState w14:val="2610" w14:font="MS Gothic"/>
            </w14:checkbox>
          </w:sdtPr>
          <w:sdtEndPr/>
          <w:sdtContent>
            <w:tc>
              <w:tcPr>
                <w:tcW w:w="450" w:type="dxa"/>
                <w:shd w:val="clear" w:color="auto" w:fill="auto"/>
                <w:vAlign w:val="center"/>
              </w:tcPr>
              <w:p w14:paraId="559C6546"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9620" w:type="dxa"/>
            <w:vAlign w:val="center"/>
          </w:tcPr>
          <w:p w14:paraId="6BE60FD6" w14:textId="2FB0F972" w:rsidR="001E29C4" w:rsidRPr="00771F11" w:rsidRDefault="005F65A7" w:rsidP="007203DA">
            <w:pPr>
              <w:spacing w:line="276" w:lineRule="auto"/>
              <w:ind w:right="54"/>
              <w:rPr>
                <w:rFonts w:eastAsia="Calibri" w:cs="Helvetica"/>
                <w:sz w:val="22"/>
              </w:rPr>
            </w:pPr>
            <w:r w:rsidRPr="00771F11">
              <w:rPr>
                <w:rFonts w:eastAsia="Calibri" w:cs="Helvetica"/>
                <w:sz w:val="22"/>
              </w:rPr>
              <w:t>Respiratory protection requirements</w:t>
            </w:r>
          </w:p>
        </w:tc>
      </w:tr>
    </w:tbl>
    <w:p w14:paraId="67CEC314" w14:textId="77777777" w:rsidR="005F65A7" w:rsidRPr="00771F11" w:rsidRDefault="005F65A7" w:rsidP="005F65A7">
      <w:pPr>
        <w:pStyle w:val="ListBullet"/>
        <w:numPr>
          <w:ilvl w:val="0"/>
          <w:numId w:val="0"/>
        </w:numPr>
        <w:tabs>
          <w:tab w:val="clear" w:pos="288"/>
        </w:tabs>
        <w:spacing w:line="276" w:lineRule="auto"/>
        <w:ind w:right="1080"/>
        <w:rPr>
          <w:rFonts w:ascii="Helvetica" w:hAnsi="Helvetica" w:cs="Helvetica"/>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15"/>
      </w:tblGrid>
      <w:tr w:rsidR="005F65A7" w:rsidRPr="00723977" w14:paraId="7353140F" w14:textId="77777777" w:rsidTr="007203DA">
        <w:trPr>
          <w:jc w:val="center"/>
        </w:trPr>
        <w:tc>
          <w:tcPr>
            <w:tcW w:w="9360" w:type="dxa"/>
            <w:gridSpan w:val="2"/>
            <w:shd w:val="clear" w:color="auto" w:fill="7A0019"/>
            <w:vAlign w:val="center"/>
          </w:tcPr>
          <w:p w14:paraId="021ED160" w14:textId="77777777" w:rsidR="005F65A7" w:rsidRPr="00723977" w:rsidRDefault="005F65A7" w:rsidP="007203DA">
            <w:pPr>
              <w:spacing w:line="276" w:lineRule="auto"/>
              <w:ind w:right="54"/>
              <w:rPr>
                <w:rFonts w:eastAsia="Calibri" w:cs="Helvetica"/>
                <w:b/>
                <w:color w:val="FFFFFF" w:themeColor="background1"/>
                <w:sz w:val="22"/>
              </w:rPr>
            </w:pPr>
            <w:r w:rsidRPr="00723977">
              <w:rPr>
                <w:rFonts w:eastAsia="Calibri" w:cs="Helvetica"/>
                <w:b/>
                <w:color w:val="FFFFFF" w:themeColor="background1"/>
                <w:sz w:val="22"/>
              </w:rPr>
              <w:t>Chemical Hazards</w:t>
            </w:r>
          </w:p>
        </w:tc>
      </w:tr>
      <w:tr w:rsidR="005F65A7" w:rsidRPr="00771F11" w14:paraId="4F84F1DF" w14:textId="77777777" w:rsidTr="007203DA">
        <w:trPr>
          <w:jc w:val="center"/>
        </w:trPr>
        <w:sdt>
          <w:sdtPr>
            <w:rPr>
              <w:rFonts w:cs="Helvetica"/>
              <w:color w:val="2F2F2F"/>
              <w:sz w:val="22"/>
            </w:rPr>
            <w:id w:val="-963273906"/>
            <w14:checkbox>
              <w14:checked w14:val="0"/>
              <w14:checkedState w14:val="2612" w14:font="MS Gothic"/>
              <w14:uncheckedState w14:val="2610" w14:font="MS Gothic"/>
            </w14:checkbox>
          </w:sdtPr>
          <w:sdtEndPr/>
          <w:sdtContent>
            <w:tc>
              <w:tcPr>
                <w:tcW w:w="445" w:type="dxa"/>
                <w:shd w:val="clear" w:color="auto" w:fill="auto"/>
                <w:vAlign w:val="center"/>
              </w:tcPr>
              <w:p w14:paraId="55356887"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7CF7F528" w14:textId="77777777" w:rsidR="005F65A7" w:rsidRPr="00771F11" w:rsidRDefault="005F65A7" w:rsidP="007203DA">
            <w:pPr>
              <w:spacing w:line="276" w:lineRule="auto"/>
              <w:ind w:right="54"/>
              <w:rPr>
                <w:rFonts w:eastAsia="Calibri" w:cs="Helvetica"/>
                <w:sz w:val="22"/>
              </w:rPr>
            </w:pPr>
            <w:r w:rsidRPr="00771F11">
              <w:rPr>
                <w:rFonts w:eastAsia="Calibri" w:cs="Helvetica"/>
                <w:spacing w:val="-1"/>
                <w:sz w:val="22"/>
              </w:rPr>
              <w:t>Storage</w:t>
            </w:r>
            <w:r w:rsidRPr="00771F11">
              <w:rPr>
                <w:rFonts w:eastAsia="Calibri" w:cs="Helvetica"/>
                <w:spacing w:val="1"/>
                <w:sz w:val="22"/>
              </w:rPr>
              <w:t xml:space="preserve"> </w:t>
            </w:r>
            <w:r w:rsidRPr="00771F11">
              <w:rPr>
                <w:rFonts w:eastAsia="Calibri" w:cs="Helvetica"/>
                <w:spacing w:val="-1"/>
                <w:sz w:val="22"/>
              </w:rPr>
              <w:t>location</w:t>
            </w:r>
            <w:r w:rsidRPr="00771F11">
              <w:rPr>
                <w:rFonts w:eastAsia="Calibri" w:cs="Helvetica"/>
                <w:spacing w:val="-3"/>
                <w:sz w:val="22"/>
              </w:rPr>
              <w:t xml:space="preserve"> </w:t>
            </w:r>
            <w:r w:rsidRPr="00771F11">
              <w:rPr>
                <w:rFonts w:eastAsia="Calibri" w:cs="Helvetica"/>
                <w:sz w:val="22"/>
              </w:rPr>
              <w:t xml:space="preserve">of </w:t>
            </w:r>
            <w:r w:rsidRPr="00771F11">
              <w:rPr>
                <w:rFonts w:eastAsia="Calibri" w:cs="Helvetica"/>
                <w:spacing w:val="-1"/>
                <w:sz w:val="22"/>
              </w:rPr>
              <w:t>chemicals</w:t>
            </w:r>
            <w:r w:rsidRPr="00771F11">
              <w:rPr>
                <w:rFonts w:eastAsia="Calibri" w:cs="Helvetica"/>
                <w:sz w:val="22"/>
              </w:rPr>
              <w:t xml:space="preserve"> </w:t>
            </w:r>
            <w:r w:rsidRPr="00771F11">
              <w:rPr>
                <w:rFonts w:eastAsia="Calibri" w:cs="Helvetica"/>
                <w:spacing w:val="-1"/>
                <w:sz w:val="22"/>
              </w:rPr>
              <w:t>and their</w:t>
            </w:r>
            <w:r w:rsidRPr="00771F11">
              <w:rPr>
                <w:rFonts w:eastAsia="Calibri" w:cs="Helvetica"/>
                <w:spacing w:val="-2"/>
                <w:sz w:val="22"/>
              </w:rPr>
              <w:t xml:space="preserve"> </w:t>
            </w:r>
            <w:r w:rsidRPr="00771F11">
              <w:rPr>
                <w:rFonts w:eastAsia="Calibri" w:cs="Helvetica"/>
                <w:spacing w:val="-1"/>
                <w:sz w:val="22"/>
              </w:rPr>
              <w:t>segregation</w:t>
            </w:r>
            <w:r w:rsidRPr="00771F11">
              <w:rPr>
                <w:rFonts w:eastAsia="Calibri" w:cs="Helvetica"/>
                <w:spacing w:val="-3"/>
                <w:sz w:val="22"/>
              </w:rPr>
              <w:t xml:space="preserve"> </w:t>
            </w:r>
            <w:r w:rsidRPr="00771F11">
              <w:rPr>
                <w:rFonts w:eastAsia="Calibri" w:cs="Helvetica"/>
                <w:spacing w:val="-1"/>
                <w:sz w:val="22"/>
              </w:rPr>
              <w:t>by</w:t>
            </w:r>
            <w:r w:rsidRPr="00771F11">
              <w:rPr>
                <w:rFonts w:eastAsia="Calibri" w:cs="Helvetica"/>
                <w:spacing w:val="1"/>
                <w:sz w:val="22"/>
              </w:rPr>
              <w:t xml:space="preserve"> </w:t>
            </w:r>
            <w:r w:rsidRPr="00771F11">
              <w:rPr>
                <w:rFonts w:eastAsia="Calibri" w:cs="Helvetica"/>
                <w:spacing w:val="-1"/>
                <w:sz w:val="22"/>
              </w:rPr>
              <w:t>compatibility</w:t>
            </w:r>
            <w:r w:rsidRPr="00771F11">
              <w:rPr>
                <w:rFonts w:eastAsia="Calibri" w:cs="Helvetica"/>
                <w:sz w:val="22"/>
              </w:rPr>
              <w:t xml:space="preserve"> </w:t>
            </w:r>
          </w:p>
        </w:tc>
      </w:tr>
      <w:tr w:rsidR="005F65A7" w:rsidRPr="00771F11" w14:paraId="5DEBF88A" w14:textId="77777777" w:rsidTr="007203DA">
        <w:trPr>
          <w:jc w:val="center"/>
        </w:trPr>
        <w:sdt>
          <w:sdtPr>
            <w:rPr>
              <w:rFonts w:cs="Helvetica"/>
              <w:color w:val="2F2F2F"/>
              <w:sz w:val="22"/>
            </w:rPr>
            <w:id w:val="1299418799"/>
            <w14:checkbox>
              <w14:checked w14:val="0"/>
              <w14:checkedState w14:val="2612" w14:font="MS Gothic"/>
              <w14:uncheckedState w14:val="2610" w14:font="MS Gothic"/>
            </w14:checkbox>
          </w:sdtPr>
          <w:sdtEndPr/>
          <w:sdtContent>
            <w:tc>
              <w:tcPr>
                <w:tcW w:w="445" w:type="dxa"/>
                <w:shd w:val="clear" w:color="auto" w:fill="auto"/>
                <w:vAlign w:val="center"/>
              </w:tcPr>
              <w:p w14:paraId="3A3FD90B"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3E765D74"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Requirements for chemical labeling and hazard communication on containers</w:t>
            </w:r>
          </w:p>
        </w:tc>
      </w:tr>
      <w:tr w:rsidR="005F65A7" w:rsidRPr="00771F11" w14:paraId="4B126AD8" w14:textId="77777777" w:rsidTr="007203DA">
        <w:trPr>
          <w:jc w:val="center"/>
        </w:trPr>
        <w:sdt>
          <w:sdtPr>
            <w:rPr>
              <w:rFonts w:cs="Helvetica"/>
              <w:color w:val="2F2F2F"/>
              <w:sz w:val="22"/>
            </w:rPr>
            <w:id w:val="527456399"/>
            <w14:checkbox>
              <w14:checked w14:val="0"/>
              <w14:checkedState w14:val="2612" w14:font="MS Gothic"/>
              <w14:uncheckedState w14:val="2610" w14:font="MS Gothic"/>
            </w14:checkbox>
          </w:sdtPr>
          <w:sdtEndPr/>
          <w:sdtContent>
            <w:tc>
              <w:tcPr>
                <w:tcW w:w="445" w:type="dxa"/>
                <w:shd w:val="clear" w:color="auto" w:fill="auto"/>
                <w:vAlign w:val="center"/>
              </w:tcPr>
              <w:p w14:paraId="40AAB853"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706E1B18"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Proper use and handling of hazardous chemicals and gases</w:t>
            </w:r>
          </w:p>
        </w:tc>
      </w:tr>
      <w:tr w:rsidR="005F65A7" w:rsidRPr="00771F11" w14:paraId="436AAEE6" w14:textId="77777777" w:rsidTr="007203DA">
        <w:trPr>
          <w:jc w:val="center"/>
        </w:trPr>
        <w:sdt>
          <w:sdtPr>
            <w:rPr>
              <w:rFonts w:cs="Helvetica"/>
              <w:color w:val="2F2F2F"/>
              <w:sz w:val="22"/>
            </w:rPr>
            <w:id w:val="-1347248972"/>
            <w14:checkbox>
              <w14:checked w14:val="0"/>
              <w14:checkedState w14:val="2612" w14:font="MS Gothic"/>
              <w14:uncheckedState w14:val="2610" w14:font="MS Gothic"/>
            </w14:checkbox>
          </w:sdtPr>
          <w:sdtEndPr/>
          <w:sdtContent>
            <w:tc>
              <w:tcPr>
                <w:tcW w:w="445" w:type="dxa"/>
                <w:shd w:val="clear" w:color="auto" w:fill="auto"/>
                <w:vAlign w:val="center"/>
              </w:tcPr>
              <w:p w14:paraId="1C99B584"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4FD542A6"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 xml:space="preserve">Chemical inventory and reconciliation </w:t>
            </w:r>
          </w:p>
        </w:tc>
      </w:tr>
      <w:tr w:rsidR="005F65A7" w:rsidRPr="00771F11" w14:paraId="53A0BA34" w14:textId="77777777" w:rsidTr="007203DA">
        <w:trPr>
          <w:jc w:val="center"/>
        </w:trPr>
        <w:sdt>
          <w:sdtPr>
            <w:rPr>
              <w:rFonts w:cs="Helvetica"/>
              <w:color w:val="2F2F2F"/>
              <w:sz w:val="22"/>
            </w:rPr>
            <w:id w:val="155575098"/>
            <w14:checkbox>
              <w14:checked w14:val="0"/>
              <w14:checkedState w14:val="2612" w14:font="MS Gothic"/>
              <w14:uncheckedState w14:val="2610" w14:font="MS Gothic"/>
            </w14:checkbox>
          </w:sdtPr>
          <w:sdtEndPr/>
          <w:sdtContent>
            <w:tc>
              <w:tcPr>
                <w:tcW w:w="445" w:type="dxa"/>
                <w:shd w:val="clear" w:color="auto" w:fill="auto"/>
                <w:vAlign w:val="center"/>
              </w:tcPr>
              <w:p w14:paraId="6EC48A2A"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04F55A95"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Use of specific chemicals that would warrant exposure monitoring (e.g. formaldehyde)</w:t>
            </w:r>
          </w:p>
        </w:tc>
      </w:tr>
      <w:tr w:rsidR="005F65A7" w:rsidRPr="00771F11" w14:paraId="6275753F" w14:textId="77777777" w:rsidTr="007203DA">
        <w:trPr>
          <w:jc w:val="center"/>
        </w:trPr>
        <w:sdt>
          <w:sdtPr>
            <w:rPr>
              <w:rFonts w:cs="Helvetica"/>
              <w:color w:val="2F2F2F"/>
              <w:sz w:val="22"/>
            </w:rPr>
            <w:id w:val="-1576579932"/>
            <w14:checkbox>
              <w14:checked w14:val="0"/>
              <w14:checkedState w14:val="2612" w14:font="MS Gothic"/>
              <w14:uncheckedState w14:val="2610" w14:font="MS Gothic"/>
            </w14:checkbox>
          </w:sdtPr>
          <w:sdtEndPr/>
          <w:sdtContent>
            <w:tc>
              <w:tcPr>
                <w:tcW w:w="445" w:type="dxa"/>
                <w:shd w:val="clear" w:color="auto" w:fill="auto"/>
                <w:vAlign w:val="center"/>
              </w:tcPr>
              <w:p w14:paraId="58143FF2"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1BE605B3" w14:textId="77777777" w:rsidR="005F65A7" w:rsidRPr="00771F11" w:rsidRDefault="005F65A7" w:rsidP="007203DA">
            <w:pPr>
              <w:spacing w:line="276" w:lineRule="auto"/>
              <w:ind w:right="54"/>
              <w:rPr>
                <w:rFonts w:eastAsia="Calibri" w:cs="Helvetica"/>
                <w:sz w:val="22"/>
              </w:rPr>
            </w:pPr>
            <w:r w:rsidRPr="00771F11">
              <w:rPr>
                <w:rFonts w:eastAsia="Calibri" w:cs="Helvetica"/>
                <w:spacing w:val="-1"/>
                <w:sz w:val="22"/>
              </w:rPr>
              <w:t>Location</w:t>
            </w:r>
            <w:r w:rsidRPr="00771F11">
              <w:rPr>
                <w:rFonts w:eastAsia="Calibri" w:cs="Helvetica"/>
                <w:spacing w:val="-3"/>
                <w:sz w:val="22"/>
              </w:rPr>
              <w:t xml:space="preserve"> </w:t>
            </w:r>
            <w:r w:rsidRPr="00771F11">
              <w:rPr>
                <w:rFonts w:eastAsia="Calibri" w:cs="Helvetica"/>
                <w:sz w:val="22"/>
              </w:rPr>
              <w:t>of</w:t>
            </w:r>
            <w:r w:rsidRPr="00771F11">
              <w:rPr>
                <w:rFonts w:eastAsia="Calibri" w:cs="Helvetica"/>
                <w:spacing w:val="-3"/>
                <w:sz w:val="22"/>
              </w:rPr>
              <w:t xml:space="preserve"> S</w:t>
            </w:r>
            <w:r w:rsidRPr="00771F11">
              <w:rPr>
                <w:rFonts w:eastAsia="Calibri" w:cs="Helvetica"/>
                <w:spacing w:val="-1"/>
                <w:sz w:val="22"/>
              </w:rPr>
              <w:t>afety</w:t>
            </w:r>
            <w:r w:rsidRPr="00771F11">
              <w:rPr>
                <w:rFonts w:eastAsia="Calibri" w:cs="Helvetica"/>
                <w:spacing w:val="-2"/>
                <w:sz w:val="22"/>
              </w:rPr>
              <w:t xml:space="preserve"> </w:t>
            </w:r>
            <w:r w:rsidRPr="00771F11">
              <w:rPr>
                <w:rFonts w:eastAsia="Calibri" w:cs="Helvetica"/>
                <w:spacing w:val="-1"/>
                <w:sz w:val="22"/>
              </w:rPr>
              <w:t>Data</w:t>
            </w:r>
            <w:r w:rsidRPr="00771F11">
              <w:rPr>
                <w:rFonts w:eastAsia="Calibri" w:cs="Helvetica"/>
                <w:sz w:val="22"/>
              </w:rPr>
              <w:t xml:space="preserve"> </w:t>
            </w:r>
            <w:r w:rsidRPr="00771F11">
              <w:rPr>
                <w:rFonts w:eastAsia="Calibri" w:cs="Helvetica"/>
                <w:spacing w:val="-1"/>
                <w:sz w:val="22"/>
              </w:rPr>
              <w:t xml:space="preserve">Sheets </w:t>
            </w:r>
          </w:p>
        </w:tc>
      </w:tr>
      <w:tr w:rsidR="005F65A7" w:rsidRPr="00771F11" w14:paraId="3780199E" w14:textId="77777777" w:rsidTr="007203DA">
        <w:trPr>
          <w:jc w:val="center"/>
        </w:trPr>
        <w:sdt>
          <w:sdtPr>
            <w:rPr>
              <w:rFonts w:cs="Helvetica"/>
              <w:color w:val="2F2F2F"/>
              <w:sz w:val="22"/>
            </w:rPr>
            <w:id w:val="2060969314"/>
            <w14:checkbox>
              <w14:checked w14:val="0"/>
              <w14:checkedState w14:val="2612" w14:font="MS Gothic"/>
              <w14:uncheckedState w14:val="2610" w14:font="MS Gothic"/>
            </w14:checkbox>
          </w:sdtPr>
          <w:sdtEndPr/>
          <w:sdtContent>
            <w:tc>
              <w:tcPr>
                <w:tcW w:w="445" w:type="dxa"/>
                <w:shd w:val="clear" w:color="auto" w:fill="auto"/>
                <w:vAlign w:val="center"/>
              </w:tcPr>
              <w:p w14:paraId="4F1FEE31"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1701B4C1" w14:textId="77777777" w:rsidR="005F65A7" w:rsidRPr="00771F11" w:rsidRDefault="005F65A7" w:rsidP="007203DA">
            <w:pPr>
              <w:spacing w:line="276" w:lineRule="auto"/>
              <w:ind w:right="54"/>
              <w:rPr>
                <w:rFonts w:eastAsia="Calibri" w:cs="Helvetica"/>
                <w:spacing w:val="-1"/>
                <w:sz w:val="22"/>
              </w:rPr>
            </w:pPr>
            <w:r w:rsidRPr="00771F11">
              <w:rPr>
                <w:rFonts w:eastAsia="Calibri" w:cs="Helvetica"/>
                <w:spacing w:val="-1"/>
                <w:sz w:val="22"/>
              </w:rPr>
              <w:t xml:space="preserve">Use of other lab-specific engineering controls (e.g., snorkels, canopies, </w:t>
            </w:r>
            <w:r>
              <w:rPr>
                <w:rFonts w:eastAsia="Calibri" w:cs="Helvetica"/>
                <w:spacing w:val="-1"/>
                <w:sz w:val="22"/>
              </w:rPr>
              <w:t>room ventilation)</w:t>
            </w:r>
            <w:r w:rsidRPr="00771F11">
              <w:rPr>
                <w:rFonts w:eastAsia="Calibri" w:cs="Helvetica"/>
                <w:spacing w:val="-1"/>
                <w:sz w:val="22"/>
              </w:rPr>
              <w:t xml:space="preserve"> </w:t>
            </w:r>
          </w:p>
        </w:tc>
      </w:tr>
      <w:tr w:rsidR="005F65A7" w:rsidRPr="00771F11" w14:paraId="4194612A" w14:textId="77777777" w:rsidTr="007203DA">
        <w:trPr>
          <w:jc w:val="center"/>
        </w:trPr>
        <w:sdt>
          <w:sdtPr>
            <w:rPr>
              <w:rFonts w:cs="Helvetica"/>
              <w:color w:val="2F2F2F"/>
              <w:sz w:val="22"/>
            </w:rPr>
            <w:id w:val="1532531808"/>
            <w14:checkbox>
              <w14:checked w14:val="0"/>
              <w14:checkedState w14:val="2612" w14:font="MS Gothic"/>
              <w14:uncheckedState w14:val="2610" w14:font="MS Gothic"/>
            </w14:checkbox>
          </w:sdtPr>
          <w:sdtEndPr/>
          <w:sdtContent>
            <w:tc>
              <w:tcPr>
                <w:tcW w:w="445" w:type="dxa"/>
                <w:shd w:val="clear" w:color="auto" w:fill="auto"/>
                <w:vAlign w:val="center"/>
              </w:tcPr>
              <w:p w14:paraId="4863A381" w14:textId="77777777" w:rsidR="005F65A7" w:rsidRDefault="005F65A7" w:rsidP="007203DA">
                <w:pPr>
                  <w:spacing w:line="276" w:lineRule="auto"/>
                  <w:jc w:val="center"/>
                  <w:rPr>
                    <w:rFonts w:cs="Helvetica"/>
                    <w:color w:val="2F2F2F"/>
                    <w:sz w:val="22"/>
                  </w:rPr>
                </w:pPr>
                <w:r>
                  <w:rPr>
                    <w:rFonts w:ascii="MS Gothic" w:eastAsia="MS Gothic" w:hAnsi="MS Gothic" w:cs="Helvetica" w:hint="eastAsia"/>
                    <w:color w:val="2F2F2F"/>
                    <w:sz w:val="22"/>
                  </w:rPr>
                  <w:t>☐</w:t>
                </w:r>
              </w:p>
            </w:tc>
          </w:sdtContent>
        </w:sdt>
        <w:tc>
          <w:tcPr>
            <w:tcW w:w="8915" w:type="dxa"/>
            <w:vAlign w:val="center"/>
          </w:tcPr>
          <w:p w14:paraId="3184754A" w14:textId="77777777" w:rsidR="005F65A7" w:rsidRPr="00771F11" w:rsidRDefault="005F65A7" w:rsidP="007203DA">
            <w:pPr>
              <w:spacing w:line="276" w:lineRule="auto"/>
              <w:ind w:right="54"/>
              <w:rPr>
                <w:rFonts w:eastAsia="Calibri" w:cs="Helvetica"/>
                <w:spacing w:val="-1"/>
                <w:sz w:val="22"/>
              </w:rPr>
            </w:pPr>
            <w:r w:rsidRPr="00FE218C">
              <w:rPr>
                <w:rFonts w:eastAsia="Calibri" w:cs="Helvetica"/>
                <w:spacing w:val="-1"/>
                <w:sz w:val="22"/>
              </w:rPr>
              <w:t>Processes</w:t>
            </w:r>
            <w:r w:rsidRPr="00FE218C">
              <w:rPr>
                <w:rFonts w:eastAsia="Calibri" w:cs="Helvetica"/>
                <w:sz w:val="22"/>
              </w:rPr>
              <w:t xml:space="preserve"> </w:t>
            </w:r>
            <w:r w:rsidRPr="00FE218C">
              <w:rPr>
                <w:rFonts w:eastAsia="Calibri" w:cs="Helvetica"/>
                <w:spacing w:val="-1"/>
                <w:sz w:val="22"/>
              </w:rPr>
              <w:t>and locations</w:t>
            </w:r>
            <w:r w:rsidRPr="00FE218C">
              <w:rPr>
                <w:rFonts w:eastAsia="Calibri" w:cs="Helvetica"/>
                <w:spacing w:val="-2"/>
                <w:sz w:val="22"/>
              </w:rPr>
              <w:t xml:space="preserve"> </w:t>
            </w:r>
            <w:r w:rsidRPr="00FE218C">
              <w:rPr>
                <w:rFonts w:eastAsia="Calibri" w:cs="Helvetica"/>
                <w:sz w:val="22"/>
              </w:rPr>
              <w:t>for</w:t>
            </w:r>
            <w:r w:rsidRPr="00FE218C">
              <w:rPr>
                <w:rFonts w:eastAsia="Calibri" w:cs="Helvetica"/>
                <w:spacing w:val="48"/>
                <w:sz w:val="22"/>
              </w:rPr>
              <w:t xml:space="preserve"> </w:t>
            </w:r>
            <w:r w:rsidRPr="00FE218C">
              <w:rPr>
                <w:sz w:val="22"/>
              </w:rPr>
              <w:t>proper chemical waste disposal</w:t>
            </w:r>
            <w:r w:rsidRPr="00FE218C">
              <w:rPr>
                <w:rFonts w:eastAsia="Calibri" w:cs="Helvetica"/>
                <w:spacing w:val="-1"/>
                <w:sz w:val="22"/>
              </w:rPr>
              <w:t xml:space="preserve"> in </w:t>
            </w:r>
            <w:r w:rsidRPr="00FE218C">
              <w:rPr>
                <w:rFonts w:eastAsia="Calibri" w:cs="Helvetica"/>
                <w:sz w:val="22"/>
              </w:rPr>
              <w:t>your lab/building</w:t>
            </w:r>
          </w:p>
        </w:tc>
      </w:tr>
      <w:tr w:rsidR="005F65A7" w:rsidRPr="00771F11" w14:paraId="2585BF67" w14:textId="77777777" w:rsidTr="007203DA">
        <w:trPr>
          <w:jc w:val="center"/>
        </w:trPr>
        <w:sdt>
          <w:sdtPr>
            <w:rPr>
              <w:rFonts w:cs="Helvetica"/>
              <w:color w:val="2F2F2F"/>
              <w:sz w:val="22"/>
            </w:rPr>
            <w:id w:val="1705599073"/>
            <w14:checkbox>
              <w14:checked w14:val="0"/>
              <w14:checkedState w14:val="2612" w14:font="MS Gothic"/>
              <w14:uncheckedState w14:val="2610" w14:font="MS Gothic"/>
            </w14:checkbox>
          </w:sdtPr>
          <w:sdtEndPr/>
          <w:sdtContent>
            <w:tc>
              <w:tcPr>
                <w:tcW w:w="445" w:type="dxa"/>
                <w:shd w:val="clear" w:color="auto" w:fill="auto"/>
                <w:vAlign w:val="center"/>
              </w:tcPr>
              <w:p w14:paraId="74605475" w14:textId="77777777" w:rsidR="005F65A7" w:rsidRDefault="005F65A7" w:rsidP="007203DA">
                <w:pPr>
                  <w:spacing w:line="276" w:lineRule="auto"/>
                  <w:jc w:val="center"/>
                  <w:rPr>
                    <w:rFonts w:cs="Helvetica"/>
                    <w:color w:val="2F2F2F"/>
                    <w:sz w:val="22"/>
                  </w:rPr>
                </w:pPr>
                <w:r>
                  <w:rPr>
                    <w:rFonts w:ascii="MS Gothic" w:eastAsia="MS Gothic" w:hAnsi="MS Gothic" w:cs="Helvetica" w:hint="eastAsia"/>
                    <w:color w:val="2F2F2F"/>
                    <w:sz w:val="22"/>
                  </w:rPr>
                  <w:t>☐</w:t>
                </w:r>
              </w:p>
            </w:tc>
          </w:sdtContent>
        </w:sdt>
        <w:tc>
          <w:tcPr>
            <w:tcW w:w="8915" w:type="dxa"/>
            <w:vAlign w:val="center"/>
          </w:tcPr>
          <w:p w14:paraId="2E95024B" w14:textId="77777777" w:rsidR="005F65A7" w:rsidRPr="00771F11" w:rsidRDefault="005F65A7" w:rsidP="007203DA">
            <w:pPr>
              <w:spacing w:line="276" w:lineRule="auto"/>
              <w:ind w:right="54"/>
              <w:rPr>
                <w:rFonts w:eastAsia="Calibri" w:cs="Helvetica"/>
                <w:spacing w:val="-1"/>
                <w:sz w:val="22"/>
              </w:rPr>
            </w:pPr>
            <w:r w:rsidRPr="00723977">
              <w:rPr>
                <w:rFonts w:eastAsia="Calibri" w:cs="Helvetica"/>
                <w:spacing w:val="-1"/>
                <w:sz w:val="22"/>
              </w:rPr>
              <w:t>Correctly</w:t>
            </w:r>
            <w:r w:rsidRPr="00723977">
              <w:rPr>
                <w:rFonts w:eastAsia="Calibri" w:cs="Helvetica"/>
                <w:spacing w:val="1"/>
                <w:sz w:val="22"/>
              </w:rPr>
              <w:t xml:space="preserve"> </w:t>
            </w:r>
            <w:r w:rsidRPr="00723977">
              <w:rPr>
                <w:rFonts w:eastAsia="Calibri" w:cs="Helvetica"/>
                <w:spacing w:val="-1"/>
                <w:sz w:val="22"/>
              </w:rPr>
              <w:t>labeling and</w:t>
            </w:r>
            <w:r w:rsidRPr="00723977">
              <w:rPr>
                <w:rFonts w:eastAsia="Calibri" w:cs="Helvetica"/>
                <w:spacing w:val="-3"/>
                <w:sz w:val="22"/>
              </w:rPr>
              <w:t xml:space="preserve"> </w:t>
            </w:r>
            <w:r w:rsidRPr="00723977">
              <w:rPr>
                <w:rFonts w:eastAsia="Calibri" w:cs="Helvetica"/>
                <w:spacing w:val="-1"/>
                <w:sz w:val="22"/>
              </w:rPr>
              <w:t>storing</w:t>
            </w:r>
            <w:r w:rsidRPr="00723977">
              <w:rPr>
                <w:rFonts w:eastAsia="Calibri" w:cs="Helvetica"/>
                <w:spacing w:val="-3"/>
                <w:sz w:val="22"/>
              </w:rPr>
              <w:t xml:space="preserve"> </w:t>
            </w:r>
            <w:r w:rsidRPr="00723977">
              <w:rPr>
                <w:sz w:val="22"/>
              </w:rPr>
              <w:t>hazardous chemical waste</w:t>
            </w:r>
            <w:r w:rsidRPr="00723977">
              <w:rPr>
                <w:rFonts w:eastAsia="Calibri" w:cs="Helvetica"/>
                <w:spacing w:val="-1"/>
                <w:sz w:val="22"/>
              </w:rPr>
              <w:t xml:space="preserve"> and waste</w:t>
            </w:r>
            <w:r w:rsidRPr="00723977">
              <w:rPr>
                <w:rFonts w:eastAsia="Calibri" w:cs="Helvetica"/>
                <w:spacing w:val="-2"/>
                <w:sz w:val="22"/>
              </w:rPr>
              <w:t xml:space="preserve"> </w:t>
            </w:r>
            <w:r w:rsidRPr="00723977">
              <w:rPr>
                <w:rFonts w:eastAsia="Calibri" w:cs="Helvetica"/>
                <w:spacing w:val="-1"/>
                <w:sz w:val="22"/>
              </w:rPr>
              <w:t>containers</w:t>
            </w:r>
            <w:r w:rsidRPr="00723977">
              <w:rPr>
                <w:rFonts w:eastAsia="Calibri" w:cs="Helvetica"/>
                <w:sz w:val="22"/>
              </w:rPr>
              <w:t xml:space="preserve"> </w:t>
            </w:r>
          </w:p>
        </w:tc>
      </w:tr>
      <w:tr w:rsidR="005F65A7" w:rsidRPr="00771F11" w14:paraId="6FEB912D" w14:textId="77777777" w:rsidTr="007203DA">
        <w:trPr>
          <w:jc w:val="center"/>
        </w:trPr>
        <w:sdt>
          <w:sdtPr>
            <w:rPr>
              <w:rFonts w:cs="Helvetica"/>
              <w:color w:val="2F2F2F"/>
              <w:sz w:val="22"/>
            </w:rPr>
            <w:id w:val="-897431083"/>
            <w14:checkbox>
              <w14:checked w14:val="0"/>
              <w14:checkedState w14:val="2612" w14:font="MS Gothic"/>
              <w14:uncheckedState w14:val="2610" w14:font="MS Gothic"/>
            </w14:checkbox>
          </w:sdtPr>
          <w:sdtEndPr/>
          <w:sdtContent>
            <w:tc>
              <w:tcPr>
                <w:tcW w:w="445" w:type="dxa"/>
                <w:shd w:val="clear" w:color="auto" w:fill="auto"/>
                <w:vAlign w:val="center"/>
              </w:tcPr>
              <w:p w14:paraId="170CA930" w14:textId="77777777" w:rsidR="005F65A7" w:rsidRDefault="005F65A7" w:rsidP="007203DA">
                <w:pPr>
                  <w:spacing w:line="276" w:lineRule="auto"/>
                  <w:jc w:val="center"/>
                  <w:rPr>
                    <w:rFonts w:cs="Helvetica"/>
                    <w:color w:val="2F2F2F"/>
                    <w:sz w:val="22"/>
                  </w:rPr>
                </w:pPr>
                <w:r>
                  <w:rPr>
                    <w:rFonts w:ascii="MS Gothic" w:eastAsia="MS Gothic" w:hAnsi="MS Gothic" w:cs="Helvetica" w:hint="eastAsia"/>
                    <w:color w:val="2F2F2F"/>
                    <w:sz w:val="22"/>
                  </w:rPr>
                  <w:t>☐</w:t>
                </w:r>
              </w:p>
            </w:tc>
          </w:sdtContent>
        </w:sdt>
        <w:tc>
          <w:tcPr>
            <w:tcW w:w="8915" w:type="dxa"/>
            <w:vAlign w:val="center"/>
          </w:tcPr>
          <w:p w14:paraId="5BC356F3" w14:textId="77777777" w:rsidR="005F65A7" w:rsidRPr="00771F11" w:rsidRDefault="005F65A7" w:rsidP="007203DA">
            <w:pPr>
              <w:spacing w:line="276" w:lineRule="auto"/>
              <w:ind w:right="54"/>
              <w:rPr>
                <w:rFonts w:eastAsia="Calibri" w:cs="Helvetica"/>
                <w:spacing w:val="-1"/>
                <w:sz w:val="22"/>
              </w:rPr>
            </w:pPr>
            <w:r w:rsidRPr="00771F11">
              <w:rPr>
                <w:rFonts w:eastAsia="Calibri" w:cs="Helvetica"/>
                <w:spacing w:val="-1"/>
                <w:sz w:val="22"/>
              </w:rPr>
              <w:t>How</w:t>
            </w:r>
            <w:r w:rsidRPr="00771F11">
              <w:rPr>
                <w:rFonts w:eastAsia="Calibri" w:cs="Helvetica"/>
                <w:spacing w:val="1"/>
                <w:sz w:val="22"/>
              </w:rPr>
              <w:t xml:space="preserve"> </w:t>
            </w:r>
            <w:r w:rsidRPr="00771F11">
              <w:rPr>
                <w:rFonts w:eastAsia="Calibri" w:cs="Helvetica"/>
                <w:spacing w:val="-1"/>
                <w:sz w:val="22"/>
              </w:rPr>
              <w:t>to</w:t>
            </w:r>
            <w:r w:rsidRPr="00771F11">
              <w:rPr>
                <w:rFonts w:eastAsia="Calibri" w:cs="Helvetica"/>
                <w:spacing w:val="1"/>
                <w:sz w:val="22"/>
              </w:rPr>
              <w:t xml:space="preserve"> </w:t>
            </w:r>
            <w:r w:rsidRPr="00771F11">
              <w:rPr>
                <w:rFonts w:eastAsia="Calibri" w:cs="Helvetica"/>
                <w:spacing w:val="-1"/>
                <w:sz w:val="22"/>
              </w:rPr>
              <w:t>dispose</w:t>
            </w:r>
            <w:r w:rsidRPr="00771F11">
              <w:rPr>
                <w:rFonts w:eastAsia="Calibri" w:cs="Helvetica"/>
                <w:spacing w:val="-2"/>
                <w:sz w:val="22"/>
              </w:rPr>
              <w:t xml:space="preserve"> </w:t>
            </w:r>
            <w:r w:rsidRPr="00771F11">
              <w:rPr>
                <w:rFonts w:eastAsia="Calibri" w:cs="Helvetica"/>
                <w:sz w:val="22"/>
              </w:rPr>
              <w:t xml:space="preserve">of </w:t>
            </w:r>
            <w:r w:rsidRPr="00771F11">
              <w:rPr>
                <w:rFonts w:eastAsia="Calibri" w:cs="Helvetica"/>
                <w:spacing w:val="-2"/>
                <w:sz w:val="22"/>
              </w:rPr>
              <w:t>broken</w:t>
            </w:r>
            <w:r w:rsidRPr="00771F11">
              <w:rPr>
                <w:rFonts w:eastAsia="Calibri" w:cs="Helvetica"/>
                <w:spacing w:val="-1"/>
                <w:sz w:val="22"/>
              </w:rPr>
              <w:t xml:space="preserve"> glass</w:t>
            </w:r>
            <w:r w:rsidRPr="00771F11">
              <w:rPr>
                <w:rFonts w:eastAsia="Calibri" w:cs="Helvetica"/>
                <w:sz w:val="22"/>
              </w:rPr>
              <w:t xml:space="preserve"> </w:t>
            </w:r>
            <w:r w:rsidRPr="00771F11">
              <w:rPr>
                <w:rFonts w:eastAsia="Calibri" w:cs="Helvetica"/>
                <w:spacing w:val="-1"/>
                <w:sz w:val="22"/>
              </w:rPr>
              <w:t>and prep glass</w:t>
            </w:r>
            <w:r w:rsidRPr="00771F11">
              <w:rPr>
                <w:rFonts w:eastAsia="Calibri" w:cs="Helvetica"/>
                <w:sz w:val="22"/>
              </w:rPr>
              <w:t xml:space="preserve"> </w:t>
            </w:r>
            <w:r w:rsidRPr="00771F11">
              <w:rPr>
                <w:rFonts w:eastAsia="Calibri" w:cs="Helvetica"/>
                <w:spacing w:val="-1"/>
                <w:sz w:val="22"/>
              </w:rPr>
              <w:t>bottles</w:t>
            </w:r>
            <w:r w:rsidRPr="00771F11">
              <w:rPr>
                <w:rFonts w:eastAsia="Calibri" w:cs="Helvetica"/>
                <w:sz w:val="22"/>
              </w:rPr>
              <w:t xml:space="preserve"> </w:t>
            </w:r>
            <w:r w:rsidRPr="00771F11">
              <w:rPr>
                <w:rFonts w:eastAsia="Calibri" w:cs="Helvetica"/>
                <w:spacing w:val="-1"/>
                <w:sz w:val="22"/>
              </w:rPr>
              <w:t>for</w:t>
            </w:r>
            <w:r w:rsidRPr="00771F11">
              <w:rPr>
                <w:rFonts w:eastAsia="Calibri" w:cs="Helvetica"/>
                <w:sz w:val="22"/>
              </w:rPr>
              <w:t xml:space="preserve"> </w:t>
            </w:r>
            <w:r w:rsidRPr="00771F11">
              <w:rPr>
                <w:rFonts w:eastAsia="Calibri" w:cs="Helvetica"/>
                <w:spacing w:val="-1"/>
                <w:sz w:val="22"/>
              </w:rPr>
              <w:t>recycling</w:t>
            </w:r>
          </w:p>
        </w:tc>
      </w:tr>
    </w:tbl>
    <w:p w14:paraId="3B2D5094" w14:textId="77777777" w:rsidR="005F65A7" w:rsidRPr="00771F11" w:rsidRDefault="005F65A7" w:rsidP="005F65A7">
      <w:pPr>
        <w:pStyle w:val="ListBullet"/>
        <w:numPr>
          <w:ilvl w:val="0"/>
          <w:numId w:val="0"/>
        </w:numPr>
        <w:tabs>
          <w:tab w:val="clear" w:pos="288"/>
        </w:tabs>
        <w:spacing w:line="276" w:lineRule="auto"/>
        <w:ind w:right="1080"/>
        <w:rPr>
          <w:rFonts w:ascii="Helvetica" w:hAnsi="Helvetica" w:cs="Helvetica"/>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15"/>
      </w:tblGrid>
      <w:tr w:rsidR="005F65A7" w:rsidRPr="00723977" w14:paraId="41160ED0" w14:textId="77777777" w:rsidTr="007203DA">
        <w:trPr>
          <w:jc w:val="center"/>
        </w:trPr>
        <w:tc>
          <w:tcPr>
            <w:tcW w:w="9360" w:type="dxa"/>
            <w:gridSpan w:val="2"/>
            <w:shd w:val="clear" w:color="auto" w:fill="7A0019"/>
            <w:vAlign w:val="center"/>
          </w:tcPr>
          <w:p w14:paraId="54790087" w14:textId="77777777" w:rsidR="005F65A7" w:rsidRPr="00723977" w:rsidRDefault="005F65A7" w:rsidP="007203DA">
            <w:pPr>
              <w:spacing w:line="276" w:lineRule="auto"/>
              <w:ind w:right="54"/>
              <w:rPr>
                <w:rFonts w:eastAsia="Calibri" w:cs="Helvetica"/>
                <w:b/>
                <w:color w:val="FFFFFF" w:themeColor="background1"/>
                <w:sz w:val="22"/>
              </w:rPr>
            </w:pPr>
            <w:r w:rsidRPr="00723977">
              <w:rPr>
                <w:rFonts w:eastAsia="Calibri" w:cs="Helvetica"/>
                <w:b/>
                <w:color w:val="FFFFFF" w:themeColor="background1"/>
                <w:sz w:val="22"/>
              </w:rPr>
              <w:t>Biological Hazards</w:t>
            </w:r>
          </w:p>
        </w:tc>
      </w:tr>
      <w:tr w:rsidR="005F65A7" w:rsidRPr="00771F11" w14:paraId="1F0CD398" w14:textId="77777777" w:rsidTr="007203DA">
        <w:trPr>
          <w:jc w:val="center"/>
        </w:trPr>
        <w:sdt>
          <w:sdtPr>
            <w:rPr>
              <w:rFonts w:cs="Helvetica"/>
              <w:color w:val="2F2F2F"/>
              <w:sz w:val="22"/>
            </w:rPr>
            <w:id w:val="1080104080"/>
            <w14:checkbox>
              <w14:checked w14:val="0"/>
              <w14:checkedState w14:val="2612" w14:font="MS Gothic"/>
              <w14:uncheckedState w14:val="2610" w14:font="MS Gothic"/>
            </w14:checkbox>
          </w:sdtPr>
          <w:sdtEndPr/>
          <w:sdtContent>
            <w:tc>
              <w:tcPr>
                <w:tcW w:w="445" w:type="dxa"/>
                <w:shd w:val="clear" w:color="auto" w:fill="auto"/>
                <w:vAlign w:val="center"/>
              </w:tcPr>
              <w:p w14:paraId="06431E41" w14:textId="77777777" w:rsidR="005F65A7" w:rsidRPr="00771F11" w:rsidRDefault="005F65A7" w:rsidP="007203DA">
                <w:pPr>
                  <w:spacing w:line="276" w:lineRule="auto"/>
                  <w:jc w:val="center"/>
                  <w:rPr>
                    <w:rFonts w:cs="Helvetica"/>
                    <w:color w:val="2F2F2F"/>
                    <w:sz w:val="22"/>
                  </w:rPr>
                </w:pPr>
                <w:r>
                  <w:rPr>
                    <w:rFonts w:ascii="MS Gothic" w:eastAsia="MS Gothic" w:hAnsi="MS Gothic" w:cs="Helvetica" w:hint="eastAsia"/>
                    <w:color w:val="2F2F2F"/>
                    <w:sz w:val="22"/>
                  </w:rPr>
                  <w:t>☐</w:t>
                </w:r>
              </w:p>
            </w:tc>
          </w:sdtContent>
        </w:sdt>
        <w:tc>
          <w:tcPr>
            <w:tcW w:w="8915" w:type="dxa"/>
            <w:vAlign w:val="center"/>
          </w:tcPr>
          <w:p w14:paraId="57EC4B2D" w14:textId="77777777" w:rsidR="005F65A7" w:rsidRPr="00B96EBC" w:rsidRDefault="005F65A7" w:rsidP="007203DA">
            <w:pPr>
              <w:spacing w:line="276" w:lineRule="auto"/>
              <w:ind w:right="54"/>
              <w:rPr>
                <w:rFonts w:eastAsia="Calibri" w:cs="Helvetica"/>
                <w:spacing w:val="-1"/>
                <w:sz w:val="22"/>
              </w:rPr>
            </w:pPr>
            <w:r>
              <w:rPr>
                <w:rFonts w:eastAsia="Calibri" w:cs="Helvetica"/>
                <w:spacing w:val="-1"/>
                <w:sz w:val="22"/>
              </w:rPr>
              <w:t>Initial and a</w:t>
            </w:r>
            <w:r w:rsidRPr="00771F11">
              <w:rPr>
                <w:rFonts w:eastAsia="Calibri" w:cs="Helvetica"/>
                <w:spacing w:val="-1"/>
                <w:sz w:val="22"/>
              </w:rPr>
              <w:t>nnual</w:t>
            </w:r>
            <w:r w:rsidRPr="00771F11">
              <w:rPr>
                <w:rFonts w:eastAsia="Calibri" w:cs="Helvetica"/>
                <w:sz w:val="22"/>
              </w:rPr>
              <w:t xml:space="preserve"> </w:t>
            </w:r>
            <w:r w:rsidRPr="00771F11">
              <w:rPr>
                <w:rFonts w:eastAsia="Calibri" w:cs="Helvetica"/>
                <w:spacing w:val="-1"/>
                <w:sz w:val="22"/>
              </w:rPr>
              <w:t>Bloodborne</w:t>
            </w:r>
            <w:r w:rsidRPr="00771F11">
              <w:rPr>
                <w:rFonts w:eastAsia="Calibri" w:cs="Helvetica"/>
                <w:spacing w:val="-2"/>
                <w:sz w:val="22"/>
              </w:rPr>
              <w:t xml:space="preserve"> </w:t>
            </w:r>
            <w:r w:rsidRPr="00771F11">
              <w:rPr>
                <w:rFonts w:eastAsia="Calibri" w:cs="Helvetica"/>
                <w:spacing w:val="-1"/>
                <w:sz w:val="22"/>
              </w:rPr>
              <w:t>Pathogen</w:t>
            </w:r>
            <w:r>
              <w:rPr>
                <w:rFonts w:eastAsia="Calibri" w:cs="Helvetica"/>
                <w:spacing w:val="-3"/>
                <w:sz w:val="22"/>
              </w:rPr>
              <w:t xml:space="preserve"> </w:t>
            </w:r>
            <w:r w:rsidRPr="00771F11">
              <w:rPr>
                <w:rFonts w:eastAsia="Calibri" w:cs="Helvetica"/>
                <w:spacing w:val="-1"/>
                <w:sz w:val="22"/>
              </w:rPr>
              <w:t xml:space="preserve">training </w:t>
            </w:r>
            <w:r w:rsidRPr="00771F11">
              <w:rPr>
                <w:rFonts w:eastAsia="Calibri" w:cs="Helvetica"/>
                <w:sz w:val="22"/>
              </w:rPr>
              <w:t>when</w:t>
            </w:r>
            <w:r w:rsidRPr="00771F11">
              <w:rPr>
                <w:rFonts w:eastAsia="Calibri" w:cs="Helvetica"/>
                <w:spacing w:val="-2"/>
                <w:sz w:val="22"/>
              </w:rPr>
              <w:t xml:space="preserve"> </w:t>
            </w:r>
            <w:r w:rsidRPr="00771F11">
              <w:rPr>
                <w:rFonts w:eastAsia="Calibri" w:cs="Helvetica"/>
                <w:spacing w:val="-1"/>
                <w:sz w:val="22"/>
              </w:rPr>
              <w:t>working</w:t>
            </w:r>
            <w:r w:rsidRPr="00771F11">
              <w:rPr>
                <w:rFonts w:eastAsia="Calibri" w:cs="Helvetica"/>
                <w:spacing w:val="-3"/>
                <w:sz w:val="22"/>
              </w:rPr>
              <w:t xml:space="preserve"> </w:t>
            </w:r>
            <w:r w:rsidRPr="00771F11">
              <w:rPr>
                <w:rFonts w:eastAsia="Calibri" w:cs="Helvetica"/>
                <w:spacing w:val="-1"/>
                <w:sz w:val="22"/>
              </w:rPr>
              <w:t>with blood or OPIM</w:t>
            </w:r>
          </w:p>
        </w:tc>
      </w:tr>
      <w:tr w:rsidR="005F65A7" w:rsidRPr="00771F11" w14:paraId="77CBE5CD" w14:textId="77777777" w:rsidTr="007203DA">
        <w:trPr>
          <w:jc w:val="center"/>
        </w:trPr>
        <w:sdt>
          <w:sdtPr>
            <w:rPr>
              <w:rFonts w:cs="Helvetica"/>
              <w:color w:val="2F2F2F"/>
              <w:sz w:val="22"/>
            </w:rPr>
            <w:id w:val="484431468"/>
            <w14:checkbox>
              <w14:checked w14:val="0"/>
              <w14:checkedState w14:val="2612" w14:font="MS Gothic"/>
              <w14:uncheckedState w14:val="2610" w14:font="MS Gothic"/>
            </w14:checkbox>
          </w:sdtPr>
          <w:sdtEndPr/>
          <w:sdtContent>
            <w:tc>
              <w:tcPr>
                <w:tcW w:w="445" w:type="dxa"/>
                <w:shd w:val="clear" w:color="auto" w:fill="auto"/>
                <w:vAlign w:val="center"/>
              </w:tcPr>
              <w:p w14:paraId="4A1E2451" w14:textId="77777777" w:rsidR="005F65A7" w:rsidRDefault="005F65A7" w:rsidP="007203DA">
                <w:pPr>
                  <w:spacing w:line="276" w:lineRule="auto"/>
                  <w:jc w:val="center"/>
                  <w:rPr>
                    <w:rFonts w:cs="Helvetica"/>
                    <w:color w:val="2F2F2F"/>
                    <w:sz w:val="22"/>
                  </w:rPr>
                </w:pPr>
                <w:r>
                  <w:rPr>
                    <w:rFonts w:ascii="MS Gothic" w:eastAsia="MS Gothic" w:hAnsi="MS Gothic" w:cs="Helvetica" w:hint="eastAsia"/>
                    <w:color w:val="2F2F2F"/>
                    <w:sz w:val="22"/>
                  </w:rPr>
                  <w:t>☐</w:t>
                </w:r>
              </w:p>
            </w:tc>
          </w:sdtContent>
        </w:sdt>
        <w:tc>
          <w:tcPr>
            <w:tcW w:w="8915" w:type="dxa"/>
            <w:vAlign w:val="center"/>
          </w:tcPr>
          <w:p w14:paraId="016416D0" w14:textId="77777777" w:rsidR="005F65A7" w:rsidRPr="00771F11" w:rsidRDefault="005F65A7" w:rsidP="007203DA">
            <w:pPr>
              <w:spacing w:line="276" w:lineRule="auto"/>
              <w:ind w:right="54"/>
              <w:rPr>
                <w:rFonts w:eastAsia="Calibri" w:cs="Helvetica"/>
                <w:spacing w:val="-1"/>
                <w:sz w:val="22"/>
              </w:rPr>
            </w:pPr>
            <w:r>
              <w:rPr>
                <w:rFonts w:eastAsia="Calibri" w:cs="Helvetica"/>
                <w:spacing w:val="-1"/>
                <w:sz w:val="22"/>
              </w:rPr>
              <w:t>Location of biological agent summary statements (may be online but staff must review relevant agents</w:t>
            </w:r>
          </w:p>
        </w:tc>
      </w:tr>
      <w:tr w:rsidR="005F65A7" w:rsidRPr="00771F11" w14:paraId="1CB4907A" w14:textId="77777777" w:rsidTr="007203DA">
        <w:trPr>
          <w:jc w:val="center"/>
        </w:trPr>
        <w:tc>
          <w:tcPr>
            <w:tcW w:w="445" w:type="dxa"/>
            <w:shd w:val="clear" w:color="auto" w:fill="auto"/>
            <w:vAlign w:val="center"/>
          </w:tcPr>
          <w:p w14:paraId="643BEB2C" w14:textId="77777777" w:rsidR="005F65A7" w:rsidRPr="00771F11" w:rsidRDefault="005F65A7" w:rsidP="007203DA">
            <w:pPr>
              <w:spacing w:line="276" w:lineRule="auto"/>
              <w:jc w:val="center"/>
              <w:rPr>
                <w:rFonts w:cs="Helvetica"/>
                <w:color w:val="2F2F2F"/>
                <w:sz w:val="22"/>
              </w:rPr>
            </w:pPr>
          </w:p>
        </w:tc>
        <w:tc>
          <w:tcPr>
            <w:tcW w:w="8915" w:type="dxa"/>
            <w:vAlign w:val="center"/>
          </w:tcPr>
          <w:p w14:paraId="69B9EC8B" w14:textId="77777777" w:rsidR="005F65A7" w:rsidRPr="00771F11" w:rsidRDefault="005F65A7" w:rsidP="007203DA">
            <w:pPr>
              <w:spacing w:line="276" w:lineRule="auto"/>
              <w:ind w:right="54"/>
              <w:rPr>
                <w:rFonts w:eastAsia="Calibri" w:cs="Helvetica"/>
                <w:sz w:val="22"/>
              </w:rPr>
            </w:pPr>
            <w:r w:rsidRPr="00771F11">
              <w:rPr>
                <w:rFonts w:eastAsia="Calibri" w:cs="Helvetica"/>
                <w:sz w:val="22"/>
              </w:rPr>
              <w:t>Proper use of biological lab equipment, including biological safety cabinets, autoclaves, and centrifuges.</w:t>
            </w:r>
          </w:p>
        </w:tc>
      </w:tr>
      <w:tr w:rsidR="005F65A7" w:rsidRPr="00771F11" w14:paraId="1463F67E" w14:textId="77777777" w:rsidTr="007203DA">
        <w:trPr>
          <w:jc w:val="center"/>
        </w:trPr>
        <w:sdt>
          <w:sdtPr>
            <w:rPr>
              <w:rFonts w:cs="Helvetica"/>
              <w:color w:val="2F2F2F"/>
              <w:sz w:val="22"/>
            </w:rPr>
            <w:id w:val="-931890505"/>
            <w14:checkbox>
              <w14:checked w14:val="0"/>
              <w14:checkedState w14:val="2612" w14:font="MS Gothic"/>
              <w14:uncheckedState w14:val="2610" w14:font="MS Gothic"/>
            </w14:checkbox>
          </w:sdtPr>
          <w:sdtEndPr/>
          <w:sdtContent>
            <w:tc>
              <w:tcPr>
                <w:tcW w:w="445" w:type="dxa"/>
                <w:shd w:val="clear" w:color="auto" w:fill="auto"/>
                <w:vAlign w:val="center"/>
              </w:tcPr>
              <w:p w14:paraId="56175516" w14:textId="77777777" w:rsidR="005F65A7" w:rsidRPr="00771F11" w:rsidRDefault="005F65A7" w:rsidP="007203DA">
                <w:pPr>
                  <w:spacing w:line="276" w:lineRule="auto"/>
                  <w:jc w:val="center"/>
                  <w:rPr>
                    <w:rFonts w:cs="Helvetica"/>
                    <w:color w:val="2F2F2F"/>
                    <w:sz w:val="22"/>
                  </w:rPr>
                </w:pPr>
                <w:r>
                  <w:rPr>
                    <w:rFonts w:ascii="MS Gothic" w:eastAsia="MS Gothic" w:hAnsi="MS Gothic" w:cs="Helvetica" w:hint="eastAsia"/>
                    <w:color w:val="2F2F2F"/>
                    <w:sz w:val="22"/>
                  </w:rPr>
                  <w:t>☐</w:t>
                </w:r>
              </w:p>
            </w:tc>
          </w:sdtContent>
        </w:sdt>
        <w:tc>
          <w:tcPr>
            <w:tcW w:w="8915" w:type="dxa"/>
            <w:vAlign w:val="center"/>
          </w:tcPr>
          <w:p w14:paraId="582812BE" w14:textId="77777777" w:rsidR="005F65A7" w:rsidRPr="00771F11" w:rsidRDefault="005F65A7" w:rsidP="007203DA">
            <w:pPr>
              <w:spacing w:line="276" w:lineRule="auto"/>
              <w:ind w:right="54"/>
              <w:rPr>
                <w:rFonts w:eastAsia="Calibri" w:cs="Helvetica"/>
                <w:sz w:val="22"/>
              </w:rPr>
            </w:pPr>
            <w:r>
              <w:rPr>
                <w:rFonts w:eastAsia="Calibri" w:cs="Helvetica"/>
                <w:sz w:val="22"/>
              </w:rPr>
              <w:t>How to report an exposure or potential exposure l</w:t>
            </w:r>
          </w:p>
        </w:tc>
      </w:tr>
      <w:tr w:rsidR="005F65A7" w:rsidRPr="00771F11" w14:paraId="0EC75944" w14:textId="77777777" w:rsidTr="007203DA">
        <w:trPr>
          <w:jc w:val="center"/>
        </w:trPr>
        <w:sdt>
          <w:sdtPr>
            <w:rPr>
              <w:rFonts w:cs="Helvetica"/>
              <w:color w:val="2F2F2F"/>
              <w:sz w:val="22"/>
            </w:rPr>
            <w:id w:val="1331793174"/>
            <w14:checkbox>
              <w14:checked w14:val="0"/>
              <w14:checkedState w14:val="2612" w14:font="MS Gothic"/>
              <w14:uncheckedState w14:val="2610" w14:font="MS Gothic"/>
            </w14:checkbox>
          </w:sdtPr>
          <w:sdtEndPr/>
          <w:sdtContent>
            <w:tc>
              <w:tcPr>
                <w:tcW w:w="445" w:type="dxa"/>
                <w:shd w:val="clear" w:color="auto" w:fill="auto"/>
                <w:vAlign w:val="center"/>
              </w:tcPr>
              <w:p w14:paraId="59F3EFBA"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7E4095FF" w14:textId="77777777" w:rsidR="005F65A7" w:rsidRPr="00771F11" w:rsidRDefault="005F65A7" w:rsidP="007203DA">
            <w:pPr>
              <w:spacing w:line="276" w:lineRule="auto"/>
              <w:ind w:right="54"/>
              <w:rPr>
                <w:rFonts w:eastAsia="Calibri" w:cs="Helvetica"/>
                <w:spacing w:val="-1"/>
                <w:sz w:val="22"/>
              </w:rPr>
            </w:pPr>
            <w:r w:rsidRPr="00771F11">
              <w:rPr>
                <w:rFonts w:eastAsia="Calibri" w:cs="Helvetica"/>
                <w:spacing w:val="-1"/>
                <w:sz w:val="22"/>
              </w:rPr>
              <w:t>Proper disposal of biohazardous and infectious waste</w:t>
            </w:r>
          </w:p>
        </w:tc>
      </w:tr>
      <w:tr w:rsidR="005F65A7" w:rsidRPr="00771F11" w14:paraId="721DB26E" w14:textId="77777777" w:rsidTr="007203DA">
        <w:trPr>
          <w:jc w:val="center"/>
        </w:trPr>
        <w:sdt>
          <w:sdtPr>
            <w:rPr>
              <w:rFonts w:cs="Helvetica"/>
              <w:color w:val="2F2F2F"/>
              <w:sz w:val="22"/>
            </w:rPr>
            <w:id w:val="-399826461"/>
            <w14:checkbox>
              <w14:checked w14:val="0"/>
              <w14:checkedState w14:val="2612" w14:font="MS Gothic"/>
              <w14:uncheckedState w14:val="2610" w14:font="MS Gothic"/>
            </w14:checkbox>
          </w:sdtPr>
          <w:sdtEndPr/>
          <w:sdtContent>
            <w:tc>
              <w:tcPr>
                <w:tcW w:w="445" w:type="dxa"/>
                <w:shd w:val="clear" w:color="auto" w:fill="auto"/>
                <w:vAlign w:val="center"/>
              </w:tcPr>
              <w:p w14:paraId="10B84279"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5" w:type="dxa"/>
            <w:vAlign w:val="center"/>
          </w:tcPr>
          <w:p w14:paraId="07DADB5A" w14:textId="77777777" w:rsidR="005F65A7" w:rsidRPr="00771F11" w:rsidRDefault="004245B0" w:rsidP="007203DA">
            <w:pPr>
              <w:spacing w:line="276" w:lineRule="auto"/>
              <w:ind w:right="54"/>
              <w:rPr>
                <w:rFonts w:eastAsia="Calibri" w:cs="Helvetica"/>
                <w:spacing w:val="-1"/>
                <w:sz w:val="22"/>
              </w:rPr>
            </w:pPr>
            <w:hyperlink r:id="rId49" w:history="1">
              <w:r w:rsidR="005F65A7" w:rsidRPr="00771F11">
                <w:rPr>
                  <w:rFonts w:eastAsia="Calibri" w:cs="Helvetica"/>
                  <w:spacing w:val="-1"/>
                  <w:sz w:val="22"/>
                </w:rPr>
                <w:t>Biological spill procedures</w:t>
              </w:r>
            </w:hyperlink>
            <w:r w:rsidR="005F65A7" w:rsidRPr="00771F11">
              <w:rPr>
                <w:rFonts w:eastAsia="Calibri" w:cs="Helvetica"/>
                <w:spacing w:val="-1"/>
                <w:sz w:val="22"/>
              </w:rPr>
              <w:t xml:space="preserve"> and kit location</w:t>
            </w:r>
          </w:p>
        </w:tc>
      </w:tr>
    </w:tbl>
    <w:p w14:paraId="785322A3" w14:textId="77777777" w:rsidR="005F65A7" w:rsidRPr="00771F11" w:rsidRDefault="005F65A7" w:rsidP="005F65A7">
      <w:pPr>
        <w:pStyle w:val="ListBullet"/>
        <w:numPr>
          <w:ilvl w:val="0"/>
          <w:numId w:val="0"/>
        </w:numPr>
        <w:tabs>
          <w:tab w:val="clear" w:pos="288"/>
        </w:tabs>
        <w:spacing w:line="276" w:lineRule="auto"/>
        <w:ind w:right="1080"/>
        <w:rPr>
          <w:rFonts w:ascii="Helvetica" w:hAnsi="Helvetica" w:cs="Helvetica"/>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910"/>
      </w:tblGrid>
      <w:tr w:rsidR="005F65A7" w:rsidRPr="00723977" w14:paraId="3EB31511" w14:textId="77777777" w:rsidTr="007203DA">
        <w:trPr>
          <w:jc w:val="center"/>
        </w:trPr>
        <w:tc>
          <w:tcPr>
            <w:tcW w:w="9360" w:type="dxa"/>
            <w:gridSpan w:val="2"/>
            <w:shd w:val="clear" w:color="auto" w:fill="7A0019"/>
            <w:vAlign w:val="center"/>
          </w:tcPr>
          <w:p w14:paraId="2864D102" w14:textId="77777777" w:rsidR="005F65A7" w:rsidRPr="00723977" w:rsidRDefault="005F65A7" w:rsidP="007203DA">
            <w:pPr>
              <w:spacing w:line="276" w:lineRule="auto"/>
              <w:ind w:right="54"/>
              <w:rPr>
                <w:rFonts w:eastAsia="Calibri" w:cs="Helvetica"/>
                <w:b/>
                <w:color w:val="FFFFFF" w:themeColor="background1"/>
                <w:sz w:val="22"/>
              </w:rPr>
            </w:pPr>
            <w:r w:rsidRPr="00723977">
              <w:rPr>
                <w:rFonts w:eastAsia="Calibri" w:cs="Helvetica"/>
                <w:b/>
                <w:color w:val="FFFFFF" w:themeColor="background1"/>
                <w:sz w:val="22"/>
              </w:rPr>
              <w:t>Additional Site Specific Topics (Describe any additional topics covered during the training)</w:t>
            </w:r>
          </w:p>
        </w:tc>
      </w:tr>
      <w:tr w:rsidR="005F65A7" w:rsidRPr="00771F11" w14:paraId="349A5254" w14:textId="77777777" w:rsidTr="007203DA">
        <w:trPr>
          <w:jc w:val="center"/>
        </w:trPr>
        <w:sdt>
          <w:sdtPr>
            <w:rPr>
              <w:rFonts w:cs="Helvetica"/>
              <w:color w:val="2F2F2F"/>
              <w:sz w:val="22"/>
            </w:rPr>
            <w:id w:val="1468403024"/>
            <w14:checkbox>
              <w14:checked w14:val="0"/>
              <w14:checkedState w14:val="2612" w14:font="MS Gothic"/>
              <w14:uncheckedState w14:val="2610" w14:font="MS Gothic"/>
            </w14:checkbox>
          </w:sdtPr>
          <w:sdtEndPr/>
          <w:sdtContent>
            <w:tc>
              <w:tcPr>
                <w:tcW w:w="450" w:type="dxa"/>
                <w:shd w:val="clear" w:color="auto" w:fill="auto"/>
                <w:vAlign w:val="center"/>
              </w:tcPr>
              <w:p w14:paraId="773BF0C2"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0" w:type="dxa"/>
            <w:vAlign w:val="center"/>
          </w:tcPr>
          <w:p w14:paraId="51903C89" w14:textId="77777777" w:rsidR="005F65A7" w:rsidRPr="00771F11" w:rsidRDefault="005F65A7" w:rsidP="007203DA">
            <w:pPr>
              <w:spacing w:line="276" w:lineRule="auto"/>
              <w:ind w:right="54"/>
              <w:rPr>
                <w:rFonts w:eastAsia="Calibri" w:cs="Helvetica"/>
                <w:sz w:val="22"/>
              </w:rPr>
            </w:pPr>
          </w:p>
          <w:p w14:paraId="256F2990" w14:textId="77777777" w:rsidR="005F65A7" w:rsidRPr="00771F11" w:rsidRDefault="005F65A7" w:rsidP="007203DA">
            <w:pPr>
              <w:spacing w:line="276" w:lineRule="auto"/>
              <w:ind w:right="54"/>
              <w:rPr>
                <w:rFonts w:eastAsia="Calibri" w:cs="Helvetica"/>
                <w:sz w:val="22"/>
              </w:rPr>
            </w:pPr>
          </w:p>
        </w:tc>
      </w:tr>
      <w:tr w:rsidR="005F65A7" w:rsidRPr="00771F11" w14:paraId="013DA17C" w14:textId="77777777" w:rsidTr="007203DA">
        <w:trPr>
          <w:jc w:val="center"/>
        </w:trPr>
        <w:sdt>
          <w:sdtPr>
            <w:rPr>
              <w:rFonts w:cs="Helvetica"/>
              <w:color w:val="2F2F2F"/>
              <w:sz w:val="22"/>
            </w:rPr>
            <w:id w:val="-201403789"/>
            <w14:checkbox>
              <w14:checked w14:val="0"/>
              <w14:checkedState w14:val="2612" w14:font="MS Gothic"/>
              <w14:uncheckedState w14:val="2610" w14:font="MS Gothic"/>
            </w14:checkbox>
          </w:sdtPr>
          <w:sdtEndPr/>
          <w:sdtContent>
            <w:tc>
              <w:tcPr>
                <w:tcW w:w="450" w:type="dxa"/>
                <w:shd w:val="clear" w:color="auto" w:fill="auto"/>
                <w:vAlign w:val="center"/>
              </w:tcPr>
              <w:p w14:paraId="1F553244" w14:textId="77777777" w:rsidR="005F65A7" w:rsidRPr="00771F11" w:rsidRDefault="005F65A7" w:rsidP="007203DA">
                <w:pPr>
                  <w:spacing w:line="276" w:lineRule="auto"/>
                  <w:jc w:val="center"/>
                  <w:rPr>
                    <w:rFonts w:cs="Helvetica"/>
                    <w:color w:val="2F2F2F"/>
                    <w:sz w:val="22"/>
                  </w:rPr>
                </w:pPr>
                <w:r w:rsidRPr="00771F11">
                  <w:rPr>
                    <w:rFonts w:ascii="Segoe UI Symbol" w:eastAsia="MS Gothic" w:hAnsi="Segoe UI Symbol" w:cs="Segoe UI Symbol"/>
                    <w:color w:val="2F2F2F"/>
                    <w:sz w:val="22"/>
                  </w:rPr>
                  <w:t>☐</w:t>
                </w:r>
              </w:p>
            </w:tc>
          </w:sdtContent>
        </w:sdt>
        <w:tc>
          <w:tcPr>
            <w:tcW w:w="8910" w:type="dxa"/>
            <w:vAlign w:val="center"/>
          </w:tcPr>
          <w:p w14:paraId="227614B3" w14:textId="77777777" w:rsidR="005F65A7" w:rsidRPr="00771F11" w:rsidRDefault="005F65A7" w:rsidP="007203DA">
            <w:pPr>
              <w:spacing w:line="276" w:lineRule="auto"/>
              <w:ind w:right="54"/>
              <w:rPr>
                <w:rFonts w:eastAsia="Calibri" w:cs="Helvetica"/>
                <w:sz w:val="22"/>
              </w:rPr>
            </w:pPr>
          </w:p>
          <w:p w14:paraId="2704E122" w14:textId="77777777" w:rsidR="005F65A7" w:rsidRPr="00771F11" w:rsidRDefault="005F65A7" w:rsidP="007203DA">
            <w:pPr>
              <w:spacing w:line="276" w:lineRule="auto"/>
              <w:ind w:right="54"/>
              <w:rPr>
                <w:rFonts w:eastAsia="Calibri" w:cs="Helvetica"/>
                <w:sz w:val="22"/>
              </w:rPr>
            </w:pPr>
          </w:p>
        </w:tc>
      </w:tr>
      <w:tr w:rsidR="005F65A7" w:rsidRPr="00771F11" w14:paraId="6315A5F3" w14:textId="77777777" w:rsidTr="007203DA">
        <w:trPr>
          <w:jc w:val="center"/>
        </w:trPr>
        <w:tc>
          <w:tcPr>
            <w:tcW w:w="450" w:type="dxa"/>
            <w:shd w:val="clear" w:color="auto" w:fill="auto"/>
            <w:vAlign w:val="center"/>
          </w:tcPr>
          <w:p w14:paraId="3468B424" w14:textId="77777777" w:rsidR="005F65A7" w:rsidRPr="00771F11" w:rsidRDefault="005F65A7" w:rsidP="007203DA">
            <w:pPr>
              <w:spacing w:line="276" w:lineRule="auto"/>
              <w:jc w:val="center"/>
              <w:rPr>
                <w:rFonts w:cs="Helvetica"/>
                <w:color w:val="2F2F2F"/>
                <w:sz w:val="22"/>
              </w:rPr>
            </w:pPr>
          </w:p>
        </w:tc>
        <w:tc>
          <w:tcPr>
            <w:tcW w:w="8910" w:type="dxa"/>
            <w:vAlign w:val="center"/>
          </w:tcPr>
          <w:p w14:paraId="2FD3955C" w14:textId="77777777" w:rsidR="005F65A7" w:rsidRPr="00771F11" w:rsidRDefault="005F65A7" w:rsidP="007203DA">
            <w:pPr>
              <w:spacing w:line="276" w:lineRule="auto"/>
              <w:ind w:right="54"/>
              <w:rPr>
                <w:rFonts w:eastAsia="Calibri" w:cs="Helvetica"/>
                <w:sz w:val="22"/>
              </w:rPr>
            </w:pPr>
          </w:p>
        </w:tc>
      </w:tr>
    </w:tbl>
    <w:p w14:paraId="508C5453" w14:textId="096D2BE0" w:rsidR="005F65A7" w:rsidRDefault="005F65A7" w:rsidP="005F65A7">
      <w:pPr>
        <w:rPr>
          <w:rFonts w:ascii="Arial" w:eastAsia="Calibri" w:hAnsi="Arial" w:cs="Arial"/>
          <w:b/>
          <w:sz w:val="22"/>
        </w:rPr>
      </w:pPr>
      <w:r>
        <w:rPr>
          <w:rFonts w:ascii="Arial" w:eastAsia="Calibri" w:hAnsi="Arial" w:cs="Arial"/>
          <w:b/>
          <w:sz w:val="22"/>
        </w:rPr>
        <w:br w:type="page"/>
      </w:r>
    </w:p>
    <w:p w14:paraId="2A5EFB02" w14:textId="4234345C" w:rsidR="00046757" w:rsidRPr="00046757" w:rsidRDefault="005F65A7" w:rsidP="00046757">
      <w:pPr>
        <w:jc w:val="center"/>
        <w:rPr>
          <w:sz w:val="28"/>
        </w:rPr>
      </w:pPr>
      <w:r w:rsidRPr="00046757">
        <w:rPr>
          <w:sz w:val="28"/>
        </w:rPr>
        <w:t xml:space="preserve">Certification of </w:t>
      </w:r>
      <w:r w:rsidR="00DF3A80" w:rsidRPr="00046757">
        <w:rPr>
          <w:sz w:val="28"/>
        </w:rPr>
        <w:t>Lab-Specific</w:t>
      </w:r>
      <w:r w:rsidR="005653A1" w:rsidRPr="00046757">
        <w:rPr>
          <w:sz w:val="28"/>
        </w:rPr>
        <w:t xml:space="preserve"> Safety Plan Initial and Annual Review</w:t>
      </w:r>
    </w:p>
    <w:p w14:paraId="328BCBAB" w14:textId="701F5C10" w:rsidR="005F65A7" w:rsidRPr="00046757" w:rsidRDefault="00046757" w:rsidP="005F65A7">
      <w:pPr>
        <w:spacing w:line="276" w:lineRule="auto"/>
        <w:ind w:right="54"/>
        <w:rPr>
          <w:rFonts w:eastAsia="Calibri" w:cs="Helvetica"/>
          <w:szCs w:val="24"/>
        </w:rPr>
      </w:pPr>
      <w:r w:rsidRPr="00046757">
        <w:rPr>
          <w:rFonts w:eastAsia="Calibri" w:cs="Helvetica"/>
          <w:color w:val="FF0000"/>
          <w:szCs w:val="24"/>
        </w:rPr>
        <w:t>P</w:t>
      </w:r>
      <w:r w:rsidR="005F65A7" w:rsidRPr="00046757">
        <w:rPr>
          <w:rFonts w:eastAsia="Calibri" w:cs="Helvetica"/>
          <w:color w:val="FF0000"/>
          <w:szCs w:val="24"/>
        </w:rPr>
        <w:t xml:space="preserve">rint and retain </w:t>
      </w:r>
      <w:r w:rsidR="00767FA2" w:rsidRPr="00046757">
        <w:rPr>
          <w:rFonts w:eastAsia="Calibri" w:cs="Helvetica"/>
          <w:color w:val="FF0000"/>
          <w:szCs w:val="24"/>
        </w:rPr>
        <w:t xml:space="preserve">with </w:t>
      </w:r>
      <w:r w:rsidR="005F65A7" w:rsidRPr="00046757">
        <w:rPr>
          <w:rFonts w:eastAsia="Calibri" w:cs="Helvetica"/>
          <w:color w:val="FF0000"/>
          <w:szCs w:val="24"/>
        </w:rPr>
        <w:t>Lab</w:t>
      </w:r>
      <w:r w:rsidR="00767FA2" w:rsidRPr="00046757">
        <w:rPr>
          <w:rFonts w:eastAsia="Calibri" w:cs="Helvetica"/>
          <w:color w:val="FF0000"/>
          <w:szCs w:val="24"/>
        </w:rPr>
        <w:t xml:space="preserve">-Specific </w:t>
      </w:r>
      <w:r w:rsidR="005F65A7" w:rsidRPr="00046757">
        <w:rPr>
          <w:rFonts w:eastAsia="Calibri" w:cs="Helvetica"/>
          <w:color w:val="FF0000"/>
          <w:szCs w:val="24"/>
        </w:rPr>
        <w:t>Safety</w:t>
      </w:r>
      <w:r w:rsidRPr="00046757">
        <w:rPr>
          <w:rFonts w:eastAsia="Calibri" w:cs="Helvetica"/>
          <w:color w:val="FF0000"/>
          <w:szCs w:val="24"/>
        </w:rPr>
        <w:t xml:space="preserve"> Plan</w:t>
      </w:r>
    </w:p>
    <w:p w14:paraId="38113EF5" w14:textId="73267545" w:rsidR="005F65A7" w:rsidRPr="00651EAB" w:rsidRDefault="005F65A7" w:rsidP="005F65A7">
      <w:pPr>
        <w:spacing w:line="276" w:lineRule="auto"/>
        <w:ind w:right="54"/>
        <w:rPr>
          <w:rFonts w:eastAsia="Calibri" w:cs="Helvetica"/>
          <w:szCs w:val="24"/>
        </w:rPr>
      </w:pPr>
      <w:r w:rsidRPr="00651EAB">
        <w:rPr>
          <w:rFonts w:eastAsia="Calibri" w:cs="Helvetica"/>
          <w:szCs w:val="24"/>
        </w:rPr>
        <w:t>In accordance with the OSHA Laboratory Safety Standard and the University’s Laboratory Safety Program, the individuals listed below have been provided with Lab-Specific Safety Training</w:t>
      </w:r>
      <w:r>
        <w:rPr>
          <w:rFonts w:eastAsia="Calibri" w:cs="Helvetica"/>
          <w:szCs w:val="24"/>
        </w:rPr>
        <w:t xml:space="preserve"> covering all topics included in Laboratory Training Checklist.</w:t>
      </w:r>
    </w:p>
    <w:tbl>
      <w:tblPr>
        <w:tblStyle w:val="TableGrid1"/>
        <w:tblW w:w="8789" w:type="dxa"/>
        <w:tblLook w:val="04A0" w:firstRow="1" w:lastRow="0" w:firstColumn="1" w:lastColumn="0" w:noHBand="0" w:noVBand="1"/>
      </w:tblPr>
      <w:tblGrid>
        <w:gridCol w:w="1154"/>
        <w:gridCol w:w="533"/>
        <w:gridCol w:w="2473"/>
        <w:gridCol w:w="1611"/>
        <w:gridCol w:w="3018"/>
      </w:tblGrid>
      <w:tr w:rsidR="005F65A7" w:rsidRPr="00651EAB" w14:paraId="19D3CD70" w14:textId="77777777" w:rsidTr="007203DA">
        <w:trPr>
          <w:trHeight w:val="450"/>
        </w:trPr>
        <w:tc>
          <w:tcPr>
            <w:tcW w:w="1687" w:type="dxa"/>
            <w:gridSpan w:val="2"/>
            <w:tcBorders>
              <w:top w:val="nil"/>
              <w:left w:val="nil"/>
              <w:bottom w:val="single" w:sz="12" w:space="0" w:color="auto"/>
              <w:right w:val="nil"/>
            </w:tcBorders>
            <w:vAlign w:val="bottom"/>
          </w:tcPr>
          <w:p w14:paraId="08A8FCB2" w14:textId="77777777" w:rsidR="005F65A7" w:rsidRPr="00651EAB" w:rsidRDefault="005F65A7" w:rsidP="007203DA">
            <w:pPr>
              <w:spacing w:line="276" w:lineRule="auto"/>
              <w:ind w:left="360" w:right="54"/>
              <w:rPr>
                <w:rFonts w:cs="Helvetica"/>
                <w:b/>
                <w:szCs w:val="24"/>
              </w:rPr>
            </w:pPr>
            <w:r w:rsidRPr="00651EAB">
              <w:rPr>
                <w:rFonts w:cs="Helvetica"/>
                <w:b/>
                <w:szCs w:val="24"/>
              </w:rPr>
              <w:t>Date</w:t>
            </w:r>
          </w:p>
        </w:tc>
        <w:tc>
          <w:tcPr>
            <w:tcW w:w="2473" w:type="dxa"/>
            <w:tcBorders>
              <w:top w:val="nil"/>
              <w:left w:val="nil"/>
              <w:bottom w:val="single" w:sz="12" w:space="0" w:color="auto"/>
              <w:right w:val="nil"/>
            </w:tcBorders>
            <w:vAlign w:val="bottom"/>
          </w:tcPr>
          <w:p w14:paraId="55F2FB46" w14:textId="77777777" w:rsidR="005F65A7" w:rsidRPr="00651EAB" w:rsidRDefault="005F65A7" w:rsidP="007203DA">
            <w:pPr>
              <w:spacing w:line="276" w:lineRule="auto"/>
              <w:ind w:right="54"/>
              <w:jc w:val="both"/>
              <w:rPr>
                <w:rFonts w:cs="Helvetica"/>
                <w:b/>
                <w:szCs w:val="24"/>
              </w:rPr>
            </w:pPr>
            <w:r w:rsidRPr="00651EAB">
              <w:rPr>
                <w:rFonts w:cs="Helvetica"/>
                <w:b/>
                <w:szCs w:val="24"/>
              </w:rPr>
              <w:t>Name/</w:t>
            </w:r>
          </w:p>
          <w:p w14:paraId="659E98A0" w14:textId="77777777" w:rsidR="005F65A7" w:rsidRPr="00651EAB" w:rsidRDefault="005F65A7" w:rsidP="007203DA">
            <w:pPr>
              <w:spacing w:line="276" w:lineRule="auto"/>
              <w:ind w:right="54"/>
              <w:jc w:val="both"/>
              <w:rPr>
                <w:rFonts w:cs="Helvetica"/>
                <w:b/>
                <w:szCs w:val="24"/>
              </w:rPr>
            </w:pPr>
            <w:r w:rsidRPr="00651EAB">
              <w:rPr>
                <w:rFonts w:cs="Helvetica"/>
                <w:b/>
                <w:szCs w:val="24"/>
              </w:rPr>
              <w:t>Signature</w:t>
            </w:r>
          </w:p>
        </w:tc>
        <w:tc>
          <w:tcPr>
            <w:tcW w:w="1611" w:type="dxa"/>
            <w:tcBorders>
              <w:top w:val="nil"/>
              <w:left w:val="nil"/>
              <w:bottom w:val="single" w:sz="12" w:space="0" w:color="auto"/>
              <w:right w:val="nil"/>
            </w:tcBorders>
            <w:vAlign w:val="bottom"/>
          </w:tcPr>
          <w:p w14:paraId="1052170F" w14:textId="1B03AD51" w:rsidR="005F65A7" w:rsidRDefault="005653A1" w:rsidP="007203DA">
            <w:pPr>
              <w:spacing w:line="276" w:lineRule="auto"/>
              <w:ind w:right="54"/>
              <w:jc w:val="center"/>
              <w:rPr>
                <w:rFonts w:cs="Helvetica"/>
                <w:b/>
                <w:szCs w:val="24"/>
              </w:rPr>
            </w:pPr>
            <w:r>
              <w:rPr>
                <w:rFonts w:cs="Helvetica"/>
                <w:b/>
                <w:szCs w:val="24"/>
              </w:rPr>
              <w:t xml:space="preserve">Initial </w:t>
            </w:r>
            <w:r w:rsidR="005F65A7" w:rsidRPr="00651EAB">
              <w:rPr>
                <w:rFonts w:cs="Helvetica"/>
                <w:b/>
                <w:szCs w:val="24"/>
              </w:rPr>
              <w:t>or</w:t>
            </w:r>
          </w:p>
          <w:p w14:paraId="384B4143" w14:textId="77777777" w:rsidR="005F65A7" w:rsidRPr="00651EAB" w:rsidRDefault="005F65A7" w:rsidP="007203DA">
            <w:pPr>
              <w:spacing w:line="276" w:lineRule="auto"/>
              <w:ind w:right="54"/>
              <w:jc w:val="center"/>
              <w:rPr>
                <w:rFonts w:cs="Helvetica"/>
                <w:b/>
                <w:szCs w:val="24"/>
              </w:rPr>
            </w:pPr>
            <w:r w:rsidRPr="00651EAB">
              <w:rPr>
                <w:rFonts w:cs="Helvetica"/>
                <w:b/>
                <w:szCs w:val="24"/>
              </w:rPr>
              <w:t>Refresher</w:t>
            </w:r>
          </w:p>
        </w:tc>
        <w:tc>
          <w:tcPr>
            <w:tcW w:w="3018" w:type="dxa"/>
            <w:tcBorders>
              <w:top w:val="nil"/>
              <w:left w:val="nil"/>
              <w:bottom w:val="single" w:sz="12" w:space="0" w:color="auto"/>
              <w:right w:val="nil"/>
            </w:tcBorders>
          </w:tcPr>
          <w:p w14:paraId="3A1384A0" w14:textId="77777777" w:rsidR="005F65A7" w:rsidRPr="00651EAB" w:rsidRDefault="005F65A7" w:rsidP="007203DA">
            <w:pPr>
              <w:spacing w:line="276" w:lineRule="auto"/>
              <w:ind w:left="360" w:right="54"/>
              <w:rPr>
                <w:rFonts w:cs="Helvetica"/>
                <w:b/>
                <w:szCs w:val="24"/>
              </w:rPr>
            </w:pPr>
            <w:r w:rsidRPr="00651EAB">
              <w:rPr>
                <w:rFonts w:cs="Helvetica"/>
                <w:b/>
                <w:szCs w:val="24"/>
              </w:rPr>
              <w:t xml:space="preserve">Trainer </w:t>
            </w:r>
            <w:r>
              <w:rPr>
                <w:rFonts w:cs="Helvetica"/>
                <w:b/>
                <w:szCs w:val="24"/>
              </w:rPr>
              <w:t>Name/ Signature</w:t>
            </w:r>
          </w:p>
        </w:tc>
      </w:tr>
      <w:tr w:rsidR="005F65A7" w:rsidRPr="00651EAB" w14:paraId="6FE0407E" w14:textId="77777777" w:rsidTr="00DF3A80">
        <w:trPr>
          <w:trHeight w:val="330"/>
        </w:trPr>
        <w:tc>
          <w:tcPr>
            <w:tcW w:w="1154" w:type="dxa"/>
            <w:tcBorders>
              <w:top w:val="single" w:sz="12" w:space="0" w:color="auto"/>
              <w:left w:val="single" w:sz="12" w:space="0" w:color="auto"/>
              <w:bottom w:val="single" w:sz="12" w:space="0" w:color="auto"/>
              <w:right w:val="single" w:sz="12" w:space="0" w:color="auto"/>
            </w:tcBorders>
          </w:tcPr>
          <w:p w14:paraId="6D7CF6F6"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6E1B1AD3"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20E0FA61" w14:textId="1B9C5B25" w:rsidR="005F65A7" w:rsidRPr="00651EAB" w:rsidRDefault="005653A1" w:rsidP="007203DA">
            <w:pPr>
              <w:spacing w:line="276" w:lineRule="auto"/>
              <w:ind w:right="54"/>
              <w:rPr>
                <w:rFonts w:cs="Helvetica"/>
                <w:b/>
                <w:szCs w:val="24"/>
              </w:rPr>
            </w:pPr>
            <w:r>
              <w:rPr>
                <w:rFonts w:cs="Helvetica"/>
                <w:b/>
                <w:szCs w:val="24"/>
              </w:rPr>
              <w:t>I</w:t>
            </w:r>
            <w:r w:rsidR="005F65A7">
              <w:rPr>
                <w:rFonts w:cs="Helvetica"/>
                <w:b/>
                <w:szCs w:val="24"/>
              </w:rPr>
              <w:t xml:space="preserve">  </w:t>
            </w:r>
            <w:sdt>
              <w:sdtPr>
                <w:rPr>
                  <w:rFonts w:cs="Helvetica"/>
                  <w:b/>
                  <w:szCs w:val="24"/>
                </w:rPr>
                <w:id w:val="996616776"/>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1217090742"/>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71F21A1A" w14:textId="77777777" w:rsidR="005F65A7" w:rsidRPr="00651EAB" w:rsidRDefault="005F65A7" w:rsidP="007203DA">
            <w:pPr>
              <w:spacing w:line="276" w:lineRule="auto"/>
              <w:ind w:left="360" w:right="54"/>
              <w:rPr>
                <w:rFonts w:cs="Helvetica"/>
                <w:b/>
                <w:szCs w:val="24"/>
              </w:rPr>
            </w:pPr>
            <w:r>
              <w:rPr>
                <w:rFonts w:cs="Helvetica"/>
                <w:b/>
                <w:szCs w:val="24"/>
              </w:rPr>
              <w:t xml:space="preserve"> </w:t>
            </w:r>
          </w:p>
        </w:tc>
      </w:tr>
      <w:tr w:rsidR="005F65A7" w:rsidRPr="00651EAB" w14:paraId="165E3E8A" w14:textId="77777777" w:rsidTr="00DF3A80">
        <w:trPr>
          <w:trHeight w:val="420"/>
        </w:trPr>
        <w:tc>
          <w:tcPr>
            <w:tcW w:w="1154" w:type="dxa"/>
            <w:tcBorders>
              <w:top w:val="single" w:sz="12" w:space="0" w:color="auto"/>
              <w:left w:val="single" w:sz="12" w:space="0" w:color="auto"/>
              <w:bottom w:val="single" w:sz="12" w:space="0" w:color="auto"/>
              <w:right w:val="single" w:sz="12" w:space="0" w:color="auto"/>
            </w:tcBorders>
          </w:tcPr>
          <w:p w14:paraId="09171517"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5590DBCF"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314D86D7" w14:textId="57A3B62C"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1232084687"/>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1911725423"/>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063ABC80" w14:textId="77777777" w:rsidR="005F65A7" w:rsidRPr="00651EAB" w:rsidRDefault="005F65A7" w:rsidP="007203DA">
            <w:pPr>
              <w:spacing w:line="276" w:lineRule="auto"/>
              <w:ind w:left="360" w:right="54"/>
              <w:rPr>
                <w:rFonts w:cs="Helvetica"/>
                <w:b/>
                <w:szCs w:val="24"/>
              </w:rPr>
            </w:pPr>
          </w:p>
        </w:tc>
      </w:tr>
      <w:tr w:rsidR="005F65A7" w:rsidRPr="00651EAB" w14:paraId="7683DFC5"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3891E4E9"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5007A200"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4FDEAE4B" w14:textId="3AEA400D"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84432471"/>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1477068516"/>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2CD15A59" w14:textId="77777777" w:rsidR="005F65A7" w:rsidRPr="00651EAB" w:rsidRDefault="005F65A7" w:rsidP="007203DA">
            <w:pPr>
              <w:spacing w:line="276" w:lineRule="auto"/>
              <w:ind w:left="360" w:right="54"/>
              <w:rPr>
                <w:rFonts w:cs="Helvetica"/>
                <w:b/>
                <w:szCs w:val="24"/>
              </w:rPr>
            </w:pPr>
          </w:p>
        </w:tc>
      </w:tr>
      <w:tr w:rsidR="005F65A7" w:rsidRPr="00651EAB" w14:paraId="4F44EB23"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3C2C87CC"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13626113"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4032BFB6" w14:textId="2E84E91F"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1546515884"/>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2095576558"/>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75F19097" w14:textId="77777777" w:rsidR="005F65A7" w:rsidRPr="00651EAB" w:rsidRDefault="005F65A7" w:rsidP="007203DA">
            <w:pPr>
              <w:spacing w:line="276" w:lineRule="auto"/>
              <w:ind w:left="360" w:right="54"/>
              <w:rPr>
                <w:rFonts w:cs="Helvetica"/>
                <w:b/>
                <w:szCs w:val="24"/>
              </w:rPr>
            </w:pPr>
          </w:p>
        </w:tc>
      </w:tr>
      <w:tr w:rsidR="005F65A7" w:rsidRPr="00651EAB" w14:paraId="30D97E49"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21FD8857"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1664374B"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1DA9E8E1" w14:textId="78B6D7DF"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950002359"/>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811336945"/>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1A57AECC" w14:textId="77777777" w:rsidR="005F65A7" w:rsidRPr="00651EAB" w:rsidRDefault="005F65A7" w:rsidP="007203DA">
            <w:pPr>
              <w:spacing w:line="276" w:lineRule="auto"/>
              <w:ind w:left="360" w:right="54"/>
              <w:rPr>
                <w:rFonts w:cs="Helvetica"/>
                <w:b/>
                <w:szCs w:val="24"/>
              </w:rPr>
            </w:pPr>
          </w:p>
        </w:tc>
      </w:tr>
      <w:tr w:rsidR="005F65A7" w:rsidRPr="00651EAB" w14:paraId="11CAEF82"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22CE7683"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65A537B6"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0E571CD5" w14:textId="79490F9F"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719282298"/>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847071460"/>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3EF9D771" w14:textId="77777777" w:rsidR="005F65A7" w:rsidRPr="00651EAB" w:rsidRDefault="005F65A7" w:rsidP="007203DA">
            <w:pPr>
              <w:spacing w:line="276" w:lineRule="auto"/>
              <w:ind w:left="360" w:right="54"/>
              <w:rPr>
                <w:rFonts w:cs="Helvetica"/>
                <w:b/>
                <w:szCs w:val="24"/>
              </w:rPr>
            </w:pPr>
          </w:p>
        </w:tc>
      </w:tr>
      <w:tr w:rsidR="005F65A7" w:rsidRPr="00651EAB" w14:paraId="746EE194"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3152FF75"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581EEBF1"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354E5E7C" w14:textId="189CDBA4"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1224903827"/>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1770590324"/>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1A8B7E09" w14:textId="77777777" w:rsidR="005F65A7" w:rsidRPr="00651EAB" w:rsidRDefault="005F65A7" w:rsidP="007203DA">
            <w:pPr>
              <w:spacing w:line="276" w:lineRule="auto"/>
              <w:ind w:left="360" w:right="54"/>
              <w:rPr>
                <w:rFonts w:cs="Helvetica"/>
                <w:b/>
                <w:szCs w:val="24"/>
              </w:rPr>
            </w:pPr>
          </w:p>
        </w:tc>
      </w:tr>
      <w:tr w:rsidR="005F65A7" w:rsidRPr="00651EAB" w14:paraId="46A3134E"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5CD0E173"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5465EE30"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656F997A" w14:textId="77B98AD3"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1889146859"/>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506144105"/>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055FC8B2" w14:textId="77777777" w:rsidR="005F65A7" w:rsidRPr="00651EAB" w:rsidRDefault="005F65A7" w:rsidP="007203DA">
            <w:pPr>
              <w:spacing w:line="276" w:lineRule="auto"/>
              <w:ind w:left="360" w:right="54"/>
              <w:rPr>
                <w:rFonts w:cs="Helvetica"/>
                <w:b/>
                <w:szCs w:val="24"/>
              </w:rPr>
            </w:pPr>
          </w:p>
        </w:tc>
      </w:tr>
      <w:tr w:rsidR="005F65A7" w:rsidRPr="00651EAB" w14:paraId="28CEB32D"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79286B7A"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1EB026DA"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66CF32AA" w14:textId="274F1208"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2064972445"/>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1148982634"/>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35D789D0" w14:textId="77777777" w:rsidR="005F65A7" w:rsidRPr="00651EAB" w:rsidRDefault="005F65A7" w:rsidP="007203DA">
            <w:pPr>
              <w:spacing w:line="276" w:lineRule="auto"/>
              <w:ind w:left="360" w:right="54"/>
              <w:rPr>
                <w:rFonts w:cs="Helvetica"/>
                <w:b/>
                <w:szCs w:val="24"/>
              </w:rPr>
            </w:pPr>
          </w:p>
        </w:tc>
      </w:tr>
      <w:tr w:rsidR="005F65A7" w:rsidRPr="00651EAB" w14:paraId="0E9DF55E"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1CBC8B2F"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083448A5"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58D388C1" w14:textId="50AB0C90"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764426650"/>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352382342"/>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46323166" w14:textId="77777777" w:rsidR="005F65A7" w:rsidRPr="00651EAB" w:rsidRDefault="005F65A7" w:rsidP="007203DA">
            <w:pPr>
              <w:spacing w:line="276" w:lineRule="auto"/>
              <w:ind w:left="360" w:right="54"/>
              <w:rPr>
                <w:rFonts w:cs="Helvetica"/>
                <w:b/>
                <w:szCs w:val="24"/>
              </w:rPr>
            </w:pPr>
          </w:p>
        </w:tc>
      </w:tr>
      <w:tr w:rsidR="005F65A7" w:rsidRPr="00651EAB" w14:paraId="398E4C2E"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5CDACC6C"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50E12AB1"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692FB1DF" w14:textId="38F1005A"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65807475"/>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166607316"/>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65C7B597" w14:textId="77777777" w:rsidR="005F65A7" w:rsidRPr="00651EAB" w:rsidRDefault="005F65A7" w:rsidP="007203DA">
            <w:pPr>
              <w:spacing w:line="276" w:lineRule="auto"/>
              <w:ind w:left="360" w:right="54"/>
              <w:rPr>
                <w:rFonts w:cs="Helvetica"/>
                <w:b/>
                <w:szCs w:val="24"/>
              </w:rPr>
            </w:pPr>
          </w:p>
        </w:tc>
      </w:tr>
      <w:tr w:rsidR="005F65A7" w:rsidRPr="00651EAB" w14:paraId="16BD704A"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230D50E3"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50E4D594"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75E262AF" w14:textId="194EAF53"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589229788"/>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280191340"/>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08F0BE33" w14:textId="77777777" w:rsidR="005F65A7" w:rsidRPr="00651EAB" w:rsidRDefault="005F65A7" w:rsidP="007203DA">
            <w:pPr>
              <w:spacing w:line="276" w:lineRule="auto"/>
              <w:ind w:left="360" w:right="54"/>
              <w:rPr>
                <w:rFonts w:cs="Helvetica"/>
                <w:b/>
                <w:szCs w:val="24"/>
              </w:rPr>
            </w:pPr>
          </w:p>
        </w:tc>
      </w:tr>
      <w:tr w:rsidR="005F65A7" w:rsidRPr="00651EAB" w14:paraId="1120E6FF"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7C897E7A" w14:textId="77777777" w:rsidR="005F65A7" w:rsidRPr="00651EAB" w:rsidRDefault="005F65A7" w:rsidP="007203DA">
            <w:pPr>
              <w:spacing w:line="276" w:lineRule="auto"/>
              <w:ind w:left="360" w:right="54"/>
              <w:rPr>
                <w:rFonts w:cs="Helvetica"/>
                <w:b/>
                <w:szCs w:val="24"/>
              </w:rPr>
            </w:pPr>
          </w:p>
        </w:tc>
        <w:tc>
          <w:tcPr>
            <w:tcW w:w="3006" w:type="dxa"/>
            <w:gridSpan w:val="2"/>
            <w:tcBorders>
              <w:top w:val="single" w:sz="12" w:space="0" w:color="auto"/>
              <w:left w:val="single" w:sz="12" w:space="0" w:color="auto"/>
              <w:bottom w:val="single" w:sz="12" w:space="0" w:color="auto"/>
              <w:right w:val="single" w:sz="12" w:space="0" w:color="auto"/>
            </w:tcBorders>
          </w:tcPr>
          <w:p w14:paraId="41C605FB" w14:textId="77777777" w:rsidR="005F65A7" w:rsidRPr="00651EAB" w:rsidRDefault="005F65A7" w:rsidP="007203DA">
            <w:pPr>
              <w:spacing w:line="276" w:lineRule="auto"/>
              <w:ind w:left="360" w:right="54"/>
              <w:rPr>
                <w:rFonts w:cs="Helvetica"/>
                <w:b/>
                <w:szCs w:val="24"/>
              </w:rPr>
            </w:pPr>
          </w:p>
        </w:tc>
        <w:tc>
          <w:tcPr>
            <w:tcW w:w="1611" w:type="dxa"/>
            <w:tcBorders>
              <w:top w:val="single" w:sz="12" w:space="0" w:color="auto"/>
              <w:left w:val="single" w:sz="12" w:space="0" w:color="auto"/>
              <w:bottom w:val="single" w:sz="12" w:space="0" w:color="auto"/>
              <w:right w:val="single" w:sz="12" w:space="0" w:color="auto"/>
            </w:tcBorders>
          </w:tcPr>
          <w:p w14:paraId="64E04B2B" w14:textId="53EF86ED" w:rsidR="005F65A7" w:rsidRPr="00651EAB"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2062704395"/>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974655003"/>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0BB09A6C" w14:textId="77777777" w:rsidR="005F65A7" w:rsidRPr="00651EAB" w:rsidRDefault="005F65A7" w:rsidP="007203DA">
            <w:pPr>
              <w:spacing w:line="276" w:lineRule="auto"/>
              <w:ind w:left="360" w:right="54"/>
              <w:rPr>
                <w:rFonts w:cs="Helvetica"/>
                <w:b/>
                <w:szCs w:val="24"/>
              </w:rPr>
            </w:pPr>
          </w:p>
        </w:tc>
      </w:tr>
      <w:tr w:rsidR="005F65A7" w:rsidRPr="00492678" w14:paraId="20224EAC"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364A7C3C" w14:textId="77777777" w:rsidR="005F65A7" w:rsidRPr="00492678" w:rsidRDefault="005F65A7" w:rsidP="007203DA">
            <w:pPr>
              <w:spacing w:line="276" w:lineRule="auto"/>
              <w:ind w:left="360" w:right="54"/>
              <w:rPr>
                <w:rFonts w:ascii="Arial" w:hAnsi="Arial" w:cs="Arial"/>
                <w:b/>
                <w:sz w:val="32"/>
                <w:szCs w:val="32"/>
              </w:rPr>
            </w:pPr>
          </w:p>
        </w:tc>
        <w:tc>
          <w:tcPr>
            <w:tcW w:w="3006" w:type="dxa"/>
            <w:gridSpan w:val="2"/>
            <w:tcBorders>
              <w:top w:val="single" w:sz="12" w:space="0" w:color="auto"/>
              <w:left w:val="single" w:sz="12" w:space="0" w:color="auto"/>
              <w:bottom w:val="single" w:sz="12" w:space="0" w:color="auto"/>
              <w:right w:val="single" w:sz="12" w:space="0" w:color="auto"/>
            </w:tcBorders>
          </w:tcPr>
          <w:p w14:paraId="628CDB18" w14:textId="77777777" w:rsidR="005F65A7" w:rsidRPr="00492678" w:rsidRDefault="005F65A7" w:rsidP="007203DA">
            <w:pPr>
              <w:spacing w:line="276" w:lineRule="auto"/>
              <w:ind w:left="360" w:right="54"/>
              <w:rPr>
                <w:rFonts w:ascii="Arial" w:hAnsi="Arial" w:cs="Arial"/>
                <w:b/>
                <w:sz w:val="32"/>
                <w:szCs w:val="32"/>
              </w:rPr>
            </w:pPr>
          </w:p>
        </w:tc>
        <w:tc>
          <w:tcPr>
            <w:tcW w:w="1611" w:type="dxa"/>
            <w:tcBorders>
              <w:top w:val="single" w:sz="12" w:space="0" w:color="auto"/>
              <w:left w:val="single" w:sz="12" w:space="0" w:color="auto"/>
              <w:bottom w:val="single" w:sz="12" w:space="0" w:color="auto"/>
              <w:right w:val="single" w:sz="12" w:space="0" w:color="auto"/>
            </w:tcBorders>
          </w:tcPr>
          <w:p w14:paraId="50BE04A1" w14:textId="788E1B88" w:rsidR="005F65A7" w:rsidRPr="00492678" w:rsidRDefault="005653A1" w:rsidP="007203DA">
            <w:pPr>
              <w:spacing w:line="276" w:lineRule="auto"/>
              <w:ind w:left="360" w:right="54" w:hanging="360"/>
              <w:rPr>
                <w:rFonts w:ascii="Arial" w:hAnsi="Arial" w:cs="Arial"/>
                <w:b/>
                <w:sz w:val="32"/>
                <w:szCs w:val="32"/>
              </w:rPr>
            </w:pPr>
            <w:r>
              <w:rPr>
                <w:rFonts w:cs="Helvetica"/>
                <w:b/>
                <w:szCs w:val="24"/>
              </w:rPr>
              <w:t>I</w:t>
            </w:r>
            <w:r w:rsidR="005F65A7">
              <w:rPr>
                <w:rFonts w:cs="Helvetica"/>
                <w:b/>
                <w:szCs w:val="24"/>
              </w:rPr>
              <w:t xml:space="preserve">  </w:t>
            </w:r>
            <w:sdt>
              <w:sdtPr>
                <w:rPr>
                  <w:rFonts w:cs="Helvetica"/>
                  <w:b/>
                  <w:szCs w:val="24"/>
                </w:rPr>
                <w:id w:val="-334695362"/>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1680238256"/>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24C47752" w14:textId="77777777" w:rsidR="005F65A7" w:rsidRPr="00492678" w:rsidRDefault="005F65A7" w:rsidP="007203DA">
            <w:pPr>
              <w:spacing w:line="276" w:lineRule="auto"/>
              <w:ind w:left="360" w:right="54"/>
              <w:rPr>
                <w:rFonts w:ascii="Arial" w:hAnsi="Arial" w:cs="Arial"/>
                <w:b/>
                <w:sz w:val="32"/>
                <w:szCs w:val="32"/>
              </w:rPr>
            </w:pPr>
          </w:p>
        </w:tc>
      </w:tr>
      <w:tr w:rsidR="005F65A7" w:rsidRPr="00492678" w14:paraId="500700DB"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5F30D3B4" w14:textId="77777777" w:rsidR="005F65A7" w:rsidRPr="00492678" w:rsidRDefault="005F65A7" w:rsidP="007203DA">
            <w:pPr>
              <w:spacing w:line="276" w:lineRule="auto"/>
              <w:ind w:left="360" w:right="54"/>
              <w:rPr>
                <w:rFonts w:ascii="Arial" w:hAnsi="Arial" w:cs="Arial"/>
                <w:b/>
                <w:sz w:val="32"/>
                <w:szCs w:val="32"/>
              </w:rPr>
            </w:pPr>
          </w:p>
        </w:tc>
        <w:tc>
          <w:tcPr>
            <w:tcW w:w="3006" w:type="dxa"/>
            <w:gridSpan w:val="2"/>
            <w:tcBorders>
              <w:top w:val="single" w:sz="12" w:space="0" w:color="auto"/>
              <w:left w:val="single" w:sz="12" w:space="0" w:color="auto"/>
              <w:bottom w:val="single" w:sz="12" w:space="0" w:color="auto"/>
              <w:right w:val="single" w:sz="12" w:space="0" w:color="auto"/>
            </w:tcBorders>
          </w:tcPr>
          <w:p w14:paraId="6F369B92" w14:textId="77777777" w:rsidR="005F65A7" w:rsidRPr="00492678" w:rsidRDefault="005F65A7" w:rsidP="007203DA">
            <w:pPr>
              <w:spacing w:line="276" w:lineRule="auto"/>
              <w:ind w:left="360" w:right="54"/>
              <w:rPr>
                <w:rFonts w:ascii="Arial" w:hAnsi="Arial" w:cs="Arial"/>
                <w:b/>
                <w:sz w:val="32"/>
                <w:szCs w:val="32"/>
              </w:rPr>
            </w:pPr>
          </w:p>
        </w:tc>
        <w:tc>
          <w:tcPr>
            <w:tcW w:w="1611" w:type="dxa"/>
            <w:tcBorders>
              <w:top w:val="single" w:sz="12" w:space="0" w:color="auto"/>
              <w:left w:val="single" w:sz="12" w:space="0" w:color="auto"/>
              <w:bottom w:val="single" w:sz="12" w:space="0" w:color="auto"/>
              <w:right w:val="single" w:sz="12" w:space="0" w:color="auto"/>
            </w:tcBorders>
          </w:tcPr>
          <w:p w14:paraId="1CFB218F" w14:textId="052ED86E" w:rsidR="005F65A7"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753410043"/>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647794591"/>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6943259E" w14:textId="77777777" w:rsidR="005F65A7" w:rsidRPr="00492678" w:rsidRDefault="005F65A7" w:rsidP="007203DA">
            <w:pPr>
              <w:spacing w:line="276" w:lineRule="auto"/>
              <w:ind w:left="360" w:right="54"/>
              <w:rPr>
                <w:rFonts w:ascii="Arial" w:hAnsi="Arial" w:cs="Arial"/>
                <w:b/>
                <w:sz w:val="32"/>
                <w:szCs w:val="32"/>
              </w:rPr>
            </w:pPr>
          </w:p>
        </w:tc>
      </w:tr>
      <w:tr w:rsidR="005F65A7" w:rsidRPr="00492678" w14:paraId="4E829FB8"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37B89EF6" w14:textId="77777777" w:rsidR="005F65A7" w:rsidRPr="00492678" w:rsidRDefault="005F65A7" w:rsidP="007203DA">
            <w:pPr>
              <w:spacing w:line="276" w:lineRule="auto"/>
              <w:ind w:left="360" w:right="54"/>
              <w:rPr>
                <w:rFonts w:ascii="Arial" w:hAnsi="Arial" w:cs="Arial"/>
                <w:b/>
                <w:sz w:val="32"/>
                <w:szCs w:val="32"/>
              </w:rPr>
            </w:pPr>
          </w:p>
        </w:tc>
        <w:tc>
          <w:tcPr>
            <w:tcW w:w="3006" w:type="dxa"/>
            <w:gridSpan w:val="2"/>
            <w:tcBorders>
              <w:top w:val="single" w:sz="12" w:space="0" w:color="auto"/>
              <w:left w:val="single" w:sz="12" w:space="0" w:color="auto"/>
              <w:bottom w:val="single" w:sz="12" w:space="0" w:color="auto"/>
              <w:right w:val="single" w:sz="12" w:space="0" w:color="auto"/>
            </w:tcBorders>
          </w:tcPr>
          <w:p w14:paraId="40B70F32" w14:textId="77777777" w:rsidR="005F65A7" w:rsidRPr="00492678" w:rsidRDefault="005F65A7" w:rsidP="007203DA">
            <w:pPr>
              <w:spacing w:line="276" w:lineRule="auto"/>
              <w:ind w:left="360" w:right="54"/>
              <w:rPr>
                <w:rFonts w:ascii="Arial" w:hAnsi="Arial" w:cs="Arial"/>
                <w:b/>
                <w:sz w:val="32"/>
                <w:szCs w:val="32"/>
              </w:rPr>
            </w:pPr>
          </w:p>
        </w:tc>
        <w:tc>
          <w:tcPr>
            <w:tcW w:w="1611" w:type="dxa"/>
            <w:tcBorders>
              <w:top w:val="single" w:sz="12" w:space="0" w:color="auto"/>
              <w:left w:val="single" w:sz="12" w:space="0" w:color="auto"/>
              <w:bottom w:val="single" w:sz="12" w:space="0" w:color="auto"/>
              <w:right w:val="single" w:sz="12" w:space="0" w:color="auto"/>
            </w:tcBorders>
          </w:tcPr>
          <w:p w14:paraId="49CEC41C" w14:textId="72BEDC7A" w:rsidR="005F65A7"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1655287827"/>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2104762891"/>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1C4642F0" w14:textId="77777777" w:rsidR="005F65A7" w:rsidRPr="00492678" w:rsidRDefault="005F65A7" w:rsidP="007203DA">
            <w:pPr>
              <w:spacing w:line="276" w:lineRule="auto"/>
              <w:ind w:left="360" w:right="54"/>
              <w:rPr>
                <w:rFonts w:ascii="Arial" w:hAnsi="Arial" w:cs="Arial"/>
                <w:b/>
                <w:sz w:val="32"/>
                <w:szCs w:val="32"/>
              </w:rPr>
            </w:pPr>
          </w:p>
        </w:tc>
      </w:tr>
      <w:tr w:rsidR="005F65A7" w:rsidRPr="00492678" w14:paraId="6869FE8F"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043627F8" w14:textId="77777777" w:rsidR="005F65A7" w:rsidRPr="00492678" w:rsidRDefault="005F65A7" w:rsidP="007203DA">
            <w:pPr>
              <w:spacing w:line="276" w:lineRule="auto"/>
              <w:ind w:left="360" w:right="54"/>
              <w:rPr>
                <w:rFonts w:ascii="Arial" w:hAnsi="Arial" w:cs="Arial"/>
                <w:b/>
                <w:sz w:val="32"/>
                <w:szCs w:val="32"/>
              </w:rPr>
            </w:pPr>
          </w:p>
        </w:tc>
        <w:tc>
          <w:tcPr>
            <w:tcW w:w="3006" w:type="dxa"/>
            <w:gridSpan w:val="2"/>
            <w:tcBorders>
              <w:top w:val="single" w:sz="12" w:space="0" w:color="auto"/>
              <w:left w:val="single" w:sz="12" w:space="0" w:color="auto"/>
              <w:bottom w:val="single" w:sz="12" w:space="0" w:color="auto"/>
              <w:right w:val="single" w:sz="12" w:space="0" w:color="auto"/>
            </w:tcBorders>
          </w:tcPr>
          <w:p w14:paraId="2CA80B91" w14:textId="77777777" w:rsidR="005F65A7" w:rsidRPr="00492678" w:rsidRDefault="005F65A7" w:rsidP="007203DA">
            <w:pPr>
              <w:spacing w:line="276" w:lineRule="auto"/>
              <w:ind w:left="360" w:right="54"/>
              <w:rPr>
                <w:rFonts w:ascii="Arial" w:hAnsi="Arial" w:cs="Arial"/>
                <w:b/>
                <w:sz w:val="32"/>
                <w:szCs w:val="32"/>
              </w:rPr>
            </w:pPr>
          </w:p>
        </w:tc>
        <w:tc>
          <w:tcPr>
            <w:tcW w:w="1611" w:type="dxa"/>
            <w:tcBorders>
              <w:top w:val="single" w:sz="12" w:space="0" w:color="auto"/>
              <w:left w:val="single" w:sz="12" w:space="0" w:color="auto"/>
              <w:bottom w:val="single" w:sz="12" w:space="0" w:color="auto"/>
              <w:right w:val="single" w:sz="12" w:space="0" w:color="auto"/>
            </w:tcBorders>
          </w:tcPr>
          <w:p w14:paraId="45D0958A" w14:textId="20E13875" w:rsidR="005F65A7"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359708918"/>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484136887"/>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6E059D21" w14:textId="77777777" w:rsidR="005F65A7" w:rsidRPr="00492678" w:rsidRDefault="005F65A7" w:rsidP="007203DA">
            <w:pPr>
              <w:spacing w:line="276" w:lineRule="auto"/>
              <w:ind w:left="360" w:right="54"/>
              <w:rPr>
                <w:rFonts w:ascii="Arial" w:hAnsi="Arial" w:cs="Arial"/>
                <w:b/>
                <w:sz w:val="32"/>
                <w:szCs w:val="32"/>
              </w:rPr>
            </w:pPr>
          </w:p>
        </w:tc>
      </w:tr>
      <w:tr w:rsidR="005F65A7" w:rsidRPr="00492678" w14:paraId="42394028" w14:textId="77777777" w:rsidTr="007203DA">
        <w:trPr>
          <w:trHeight w:val="473"/>
        </w:trPr>
        <w:tc>
          <w:tcPr>
            <w:tcW w:w="1154" w:type="dxa"/>
            <w:tcBorders>
              <w:top w:val="single" w:sz="12" w:space="0" w:color="auto"/>
              <w:left w:val="single" w:sz="12" w:space="0" w:color="auto"/>
              <w:bottom w:val="single" w:sz="12" w:space="0" w:color="auto"/>
              <w:right w:val="single" w:sz="12" w:space="0" w:color="auto"/>
            </w:tcBorders>
          </w:tcPr>
          <w:p w14:paraId="4557B2A7" w14:textId="77777777" w:rsidR="005F65A7" w:rsidRPr="00492678" w:rsidRDefault="005F65A7" w:rsidP="007203DA">
            <w:pPr>
              <w:spacing w:line="276" w:lineRule="auto"/>
              <w:ind w:left="360" w:right="54"/>
              <w:rPr>
                <w:rFonts w:ascii="Arial" w:hAnsi="Arial" w:cs="Arial"/>
                <w:b/>
                <w:sz w:val="32"/>
                <w:szCs w:val="32"/>
              </w:rPr>
            </w:pPr>
          </w:p>
        </w:tc>
        <w:tc>
          <w:tcPr>
            <w:tcW w:w="3006" w:type="dxa"/>
            <w:gridSpan w:val="2"/>
            <w:tcBorders>
              <w:top w:val="single" w:sz="12" w:space="0" w:color="auto"/>
              <w:left w:val="single" w:sz="12" w:space="0" w:color="auto"/>
              <w:bottom w:val="single" w:sz="12" w:space="0" w:color="auto"/>
              <w:right w:val="single" w:sz="12" w:space="0" w:color="auto"/>
            </w:tcBorders>
          </w:tcPr>
          <w:p w14:paraId="506D906D" w14:textId="77777777" w:rsidR="005F65A7" w:rsidRPr="00492678" w:rsidRDefault="005F65A7" w:rsidP="007203DA">
            <w:pPr>
              <w:spacing w:line="276" w:lineRule="auto"/>
              <w:ind w:left="360" w:right="54"/>
              <w:rPr>
                <w:rFonts w:ascii="Arial" w:hAnsi="Arial" w:cs="Arial"/>
                <w:b/>
                <w:sz w:val="32"/>
                <w:szCs w:val="32"/>
              </w:rPr>
            </w:pPr>
          </w:p>
        </w:tc>
        <w:tc>
          <w:tcPr>
            <w:tcW w:w="1611" w:type="dxa"/>
            <w:tcBorders>
              <w:top w:val="single" w:sz="12" w:space="0" w:color="auto"/>
              <w:left w:val="single" w:sz="12" w:space="0" w:color="auto"/>
              <w:bottom w:val="single" w:sz="12" w:space="0" w:color="auto"/>
              <w:right w:val="single" w:sz="12" w:space="0" w:color="auto"/>
            </w:tcBorders>
          </w:tcPr>
          <w:p w14:paraId="164A84AF" w14:textId="7D76A0FD" w:rsidR="005F65A7" w:rsidRDefault="005653A1" w:rsidP="007203DA">
            <w:pPr>
              <w:spacing w:line="276" w:lineRule="auto"/>
              <w:ind w:left="360" w:right="54" w:hanging="360"/>
              <w:rPr>
                <w:rFonts w:cs="Helvetica"/>
                <w:b/>
                <w:szCs w:val="24"/>
              </w:rPr>
            </w:pPr>
            <w:r>
              <w:rPr>
                <w:rFonts w:cs="Helvetica"/>
                <w:b/>
                <w:szCs w:val="24"/>
              </w:rPr>
              <w:t>I</w:t>
            </w:r>
            <w:r w:rsidR="005F65A7">
              <w:rPr>
                <w:rFonts w:cs="Helvetica"/>
                <w:b/>
                <w:szCs w:val="24"/>
              </w:rPr>
              <w:t xml:space="preserve">  </w:t>
            </w:r>
            <w:sdt>
              <w:sdtPr>
                <w:rPr>
                  <w:rFonts w:cs="Helvetica"/>
                  <w:b/>
                  <w:szCs w:val="24"/>
                </w:rPr>
                <w:id w:val="777292749"/>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r w:rsidR="005F65A7">
              <w:rPr>
                <w:rFonts w:cs="Helvetica"/>
                <w:b/>
                <w:szCs w:val="24"/>
              </w:rPr>
              <w:t xml:space="preserve">   R  </w:t>
            </w:r>
            <w:sdt>
              <w:sdtPr>
                <w:rPr>
                  <w:rFonts w:cs="Helvetica"/>
                  <w:b/>
                  <w:szCs w:val="24"/>
                </w:rPr>
                <w:id w:val="-1524232447"/>
                <w14:checkbox>
                  <w14:checked w14:val="0"/>
                  <w14:checkedState w14:val="2612" w14:font="MS Gothic"/>
                  <w14:uncheckedState w14:val="2610" w14:font="MS Gothic"/>
                </w14:checkbox>
              </w:sdtPr>
              <w:sdtEndPr/>
              <w:sdtContent>
                <w:r w:rsidR="005F65A7">
                  <w:rPr>
                    <w:rFonts w:ascii="MS Gothic" w:eastAsia="MS Gothic" w:hAnsi="MS Gothic" w:cs="Helvetica" w:hint="eastAsia"/>
                    <w:b/>
                    <w:szCs w:val="24"/>
                  </w:rPr>
                  <w:t>☐</w:t>
                </w:r>
              </w:sdtContent>
            </w:sdt>
          </w:p>
        </w:tc>
        <w:tc>
          <w:tcPr>
            <w:tcW w:w="3018" w:type="dxa"/>
            <w:tcBorders>
              <w:top w:val="single" w:sz="12" w:space="0" w:color="auto"/>
              <w:left w:val="single" w:sz="12" w:space="0" w:color="auto"/>
              <w:bottom w:val="single" w:sz="12" w:space="0" w:color="auto"/>
              <w:right w:val="single" w:sz="12" w:space="0" w:color="auto"/>
            </w:tcBorders>
          </w:tcPr>
          <w:p w14:paraId="43D0F44E" w14:textId="77777777" w:rsidR="005F65A7" w:rsidRPr="00492678" w:rsidRDefault="005F65A7" w:rsidP="007203DA">
            <w:pPr>
              <w:spacing w:line="276" w:lineRule="auto"/>
              <w:ind w:left="360" w:right="54"/>
              <w:rPr>
                <w:rFonts w:ascii="Arial" w:hAnsi="Arial" w:cs="Arial"/>
                <w:b/>
                <w:sz w:val="32"/>
                <w:szCs w:val="32"/>
              </w:rPr>
            </w:pPr>
          </w:p>
        </w:tc>
      </w:tr>
    </w:tbl>
    <w:p w14:paraId="7178313E" w14:textId="0CB2F44E" w:rsidR="00AF6014" w:rsidRPr="00AA49B4" w:rsidRDefault="00AF6014" w:rsidP="00AF6014">
      <w:pPr>
        <w:pStyle w:val="Heading1"/>
      </w:pPr>
      <w:bookmarkStart w:id="48" w:name="_Appendix_B_Biological"/>
      <w:bookmarkStart w:id="49" w:name="_Appendix_B_Weekly"/>
      <w:bookmarkStart w:id="50" w:name="_Toc76634104"/>
      <w:bookmarkEnd w:id="48"/>
      <w:bookmarkEnd w:id="49"/>
      <w:r w:rsidRPr="00AA49B4">
        <w:t xml:space="preserve">Appendix </w:t>
      </w:r>
      <w:r>
        <w:t>B</w:t>
      </w:r>
      <w:r w:rsidRPr="00AA49B4">
        <w:t xml:space="preserve"> Weekly Autoclave Testing Log</w:t>
      </w:r>
      <w:bookmarkEnd w:id="50"/>
    </w:p>
    <w:p w14:paraId="2B061661" w14:textId="77777777" w:rsidR="00AF6014" w:rsidRPr="00175215" w:rsidRDefault="00AF6014" w:rsidP="00AF6014">
      <w:pPr>
        <w:jc w:val="center"/>
        <w:rPr>
          <w:b/>
        </w:rPr>
      </w:pPr>
      <w:r>
        <w:rPr>
          <w:b/>
        </w:rPr>
        <w:t xml:space="preserve">Year of </w:t>
      </w:r>
      <w:sdt>
        <w:sdtPr>
          <w:rPr>
            <w:b/>
          </w:rPr>
          <w:id w:val="-1004436785"/>
          <w:placeholder>
            <w:docPart w:val="F5DDC314217D4914BDD94E1402FC9ACC"/>
          </w:placeholder>
          <w:showingPlcHdr/>
        </w:sdtPr>
        <w:sdtEndPr/>
        <w:sdtContent>
          <w:r w:rsidRPr="00953D4E">
            <w:rPr>
              <w:rStyle w:val="PlaceholderText"/>
            </w:rPr>
            <w:t>Click or tap here to enter text.</w:t>
          </w:r>
        </w:sdtContent>
      </w:sdt>
    </w:p>
    <w:p w14:paraId="23954EA6" w14:textId="77777777" w:rsidR="00AF6014" w:rsidRDefault="00AF6014" w:rsidP="00AF6014">
      <w:r>
        <w:t xml:space="preserve">Location: </w:t>
      </w:r>
      <w:sdt>
        <w:sdtPr>
          <w:id w:val="1904255787"/>
          <w:placeholder>
            <w:docPart w:val="F5DDC314217D4914BDD94E1402FC9ACC"/>
          </w:placeholder>
          <w:showingPlcHdr/>
        </w:sdtPr>
        <w:sdtEndPr/>
        <w:sdtContent>
          <w:r w:rsidRPr="00953D4E">
            <w:rPr>
              <w:rStyle w:val="PlaceholderText"/>
            </w:rPr>
            <w:t>Click or tap here to enter text.</w:t>
          </w:r>
        </w:sdtContent>
      </w:sdt>
      <w:r>
        <w:t xml:space="preserve">  </w:t>
      </w:r>
      <w:r>
        <w:tab/>
      </w:r>
      <w:r>
        <w:tab/>
      </w:r>
      <w:r w:rsidRPr="00175215">
        <w:t>PI</w:t>
      </w:r>
      <w:r>
        <w:t xml:space="preserve">/Lab: </w:t>
      </w:r>
      <w:sdt>
        <w:sdtPr>
          <w:id w:val="-1479455439"/>
          <w:placeholder>
            <w:docPart w:val="F5DDC314217D4914BDD94E1402FC9ACC"/>
          </w:placeholder>
          <w:showingPlcHdr/>
        </w:sdtPr>
        <w:sdtEndPr/>
        <w:sdtContent>
          <w:r w:rsidRPr="00953D4E">
            <w:rPr>
              <w:rStyle w:val="PlaceholderText"/>
            </w:rPr>
            <w:t>Click or tap here to enter text.</w:t>
          </w:r>
        </w:sdtContent>
      </w:sdt>
    </w:p>
    <w:p w14:paraId="31F6EDC1" w14:textId="77777777" w:rsidR="00AF6014" w:rsidRPr="00175215" w:rsidRDefault="00AF6014" w:rsidP="00AF6014">
      <w:pPr>
        <w:spacing w:before="120"/>
      </w:pPr>
      <w:r>
        <w:t xml:space="preserve">Indicator Manufacturer/Model: </w:t>
      </w:r>
      <w:sdt>
        <w:sdtPr>
          <w:id w:val="-1839841155"/>
          <w:placeholder>
            <w:docPart w:val="F5DDC314217D4914BDD94E1402FC9ACC"/>
          </w:placeholder>
          <w:showingPlcHdr/>
        </w:sdtPr>
        <w:sdtEndPr/>
        <w:sdtContent>
          <w:r w:rsidRPr="00953D4E">
            <w:rPr>
              <w:rStyle w:val="PlaceholderText"/>
            </w:rPr>
            <w:t>Click or tap here to enter text.</w:t>
          </w:r>
        </w:sdtContent>
      </w:sdt>
    </w:p>
    <w:tbl>
      <w:tblPr>
        <w:tblW w:w="1014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1710"/>
        <w:gridCol w:w="1710"/>
        <w:gridCol w:w="1057"/>
        <w:gridCol w:w="2880"/>
        <w:gridCol w:w="1530"/>
      </w:tblGrid>
      <w:tr w:rsidR="00AF6014" w:rsidRPr="00B90086" w14:paraId="07E8A07A" w14:textId="77777777" w:rsidTr="0051333E">
        <w:tc>
          <w:tcPr>
            <w:tcW w:w="1260" w:type="dxa"/>
            <w:shd w:val="clear" w:color="auto" w:fill="BFBFBF"/>
          </w:tcPr>
          <w:p w14:paraId="690BC879" w14:textId="77777777" w:rsidR="00AF6014" w:rsidRPr="00454D2E" w:rsidRDefault="00AF6014" w:rsidP="0051333E">
            <w:pPr>
              <w:jc w:val="center"/>
              <w:rPr>
                <w:b/>
                <w:sz w:val="20"/>
                <w:szCs w:val="20"/>
              </w:rPr>
            </w:pPr>
            <w:r>
              <w:rPr>
                <w:b/>
                <w:sz w:val="20"/>
                <w:szCs w:val="20"/>
              </w:rPr>
              <w:t>Date Autoclaved</w:t>
            </w:r>
          </w:p>
        </w:tc>
        <w:tc>
          <w:tcPr>
            <w:tcW w:w="1710" w:type="dxa"/>
            <w:shd w:val="clear" w:color="auto" w:fill="BFBFBF"/>
          </w:tcPr>
          <w:p w14:paraId="0416AF1D" w14:textId="77777777" w:rsidR="00AF6014" w:rsidRDefault="00AF6014" w:rsidP="0051333E">
            <w:pPr>
              <w:jc w:val="center"/>
              <w:rPr>
                <w:b/>
                <w:sz w:val="20"/>
                <w:szCs w:val="20"/>
              </w:rPr>
            </w:pPr>
            <w:r w:rsidRPr="00454D2E">
              <w:rPr>
                <w:b/>
                <w:sz w:val="20"/>
                <w:szCs w:val="20"/>
              </w:rPr>
              <w:t>Lot Number</w:t>
            </w:r>
            <w:r>
              <w:rPr>
                <w:b/>
                <w:sz w:val="20"/>
                <w:szCs w:val="20"/>
              </w:rPr>
              <w:t xml:space="preserve"> </w:t>
            </w:r>
          </w:p>
          <w:p w14:paraId="7548A740" w14:textId="77777777" w:rsidR="00AF6014" w:rsidRPr="00454D2E" w:rsidRDefault="00AF6014" w:rsidP="0051333E">
            <w:pPr>
              <w:jc w:val="center"/>
              <w:rPr>
                <w:b/>
                <w:sz w:val="20"/>
                <w:szCs w:val="20"/>
              </w:rPr>
            </w:pPr>
            <w:r>
              <w:rPr>
                <w:b/>
                <w:sz w:val="20"/>
                <w:szCs w:val="20"/>
              </w:rPr>
              <w:t>Exp Date</w:t>
            </w:r>
          </w:p>
        </w:tc>
        <w:tc>
          <w:tcPr>
            <w:tcW w:w="1710" w:type="dxa"/>
            <w:shd w:val="clear" w:color="auto" w:fill="BFBFBF"/>
          </w:tcPr>
          <w:p w14:paraId="7F453988" w14:textId="77777777" w:rsidR="00AF6014" w:rsidRPr="00454D2E" w:rsidRDefault="00AF6014" w:rsidP="0051333E">
            <w:pPr>
              <w:jc w:val="center"/>
              <w:rPr>
                <w:b/>
                <w:sz w:val="20"/>
                <w:szCs w:val="20"/>
              </w:rPr>
            </w:pPr>
            <w:r w:rsidRPr="00454D2E">
              <w:rPr>
                <w:b/>
                <w:sz w:val="20"/>
                <w:szCs w:val="20"/>
              </w:rPr>
              <w:t xml:space="preserve">Cycle </w:t>
            </w:r>
          </w:p>
        </w:tc>
        <w:tc>
          <w:tcPr>
            <w:tcW w:w="1057" w:type="dxa"/>
            <w:shd w:val="clear" w:color="auto" w:fill="BFBFBF"/>
          </w:tcPr>
          <w:p w14:paraId="1DBD1D34" w14:textId="77777777" w:rsidR="00AF6014" w:rsidRDefault="00AF6014" w:rsidP="0051333E">
            <w:pPr>
              <w:jc w:val="center"/>
              <w:rPr>
                <w:b/>
                <w:sz w:val="20"/>
                <w:szCs w:val="20"/>
              </w:rPr>
            </w:pPr>
            <w:r>
              <w:rPr>
                <w:b/>
                <w:sz w:val="20"/>
                <w:szCs w:val="20"/>
              </w:rPr>
              <w:t>Results</w:t>
            </w:r>
          </w:p>
          <w:p w14:paraId="7B162509" w14:textId="77777777" w:rsidR="00AF6014" w:rsidRPr="00454D2E" w:rsidRDefault="00AF6014" w:rsidP="0051333E">
            <w:pPr>
              <w:jc w:val="center"/>
              <w:rPr>
                <w:b/>
                <w:sz w:val="20"/>
                <w:szCs w:val="20"/>
              </w:rPr>
            </w:pPr>
            <w:r>
              <w:rPr>
                <w:b/>
                <w:sz w:val="20"/>
                <w:szCs w:val="20"/>
              </w:rPr>
              <w:t>(+/-)</w:t>
            </w:r>
          </w:p>
        </w:tc>
        <w:tc>
          <w:tcPr>
            <w:tcW w:w="2880" w:type="dxa"/>
            <w:shd w:val="clear" w:color="auto" w:fill="BFBFBF"/>
          </w:tcPr>
          <w:p w14:paraId="1B97BF9C" w14:textId="77777777" w:rsidR="00AF6014" w:rsidRDefault="00AF6014" w:rsidP="0051333E">
            <w:pPr>
              <w:jc w:val="center"/>
              <w:rPr>
                <w:b/>
                <w:sz w:val="20"/>
                <w:szCs w:val="20"/>
              </w:rPr>
            </w:pPr>
            <w:r>
              <w:rPr>
                <w:b/>
                <w:sz w:val="20"/>
                <w:szCs w:val="20"/>
              </w:rPr>
              <w:t>Comments</w:t>
            </w:r>
          </w:p>
        </w:tc>
        <w:tc>
          <w:tcPr>
            <w:tcW w:w="1530" w:type="dxa"/>
            <w:shd w:val="clear" w:color="auto" w:fill="BFBFBF"/>
          </w:tcPr>
          <w:p w14:paraId="279E8888" w14:textId="77777777" w:rsidR="00AF6014" w:rsidRPr="00454D2E" w:rsidRDefault="00AF6014" w:rsidP="0051333E">
            <w:pPr>
              <w:jc w:val="center"/>
              <w:rPr>
                <w:b/>
                <w:sz w:val="20"/>
                <w:szCs w:val="20"/>
              </w:rPr>
            </w:pPr>
            <w:r>
              <w:rPr>
                <w:b/>
                <w:sz w:val="20"/>
                <w:szCs w:val="20"/>
              </w:rPr>
              <w:t>Initials</w:t>
            </w:r>
          </w:p>
        </w:tc>
      </w:tr>
      <w:tr w:rsidR="00AF6014" w:rsidRPr="00B90086" w14:paraId="1C2632AC" w14:textId="77777777" w:rsidTr="0051333E">
        <w:tc>
          <w:tcPr>
            <w:tcW w:w="1260" w:type="dxa"/>
          </w:tcPr>
          <w:p w14:paraId="02611E59" w14:textId="77777777" w:rsidR="00AF6014" w:rsidRPr="00B90086" w:rsidRDefault="00AF6014" w:rsidP="0051333E"/>
        </w:tc>
        <w:tc>
          <w:tcPr>
            <w:tcW w:w="1710" w:type="dxa"/>
          </w:tcPr>
          <w:p w14:paraId="62D5EE62" w14:textId="77777777" w:rsidR="00AF6014" w:rsidRPr="00B90086" w:rsidRDefault="00AF6014" w:rsidP="0051333E"/>
        </w:tc>
        <w:tc>
          <w:tcPr>
            <w:tcW w:w="1710" w:type="dxa"/>
          </w:tcPr>
          <w:p w14:paraId="44270C55" w14:textId="77777777" w:rsidR="00AF6014" w:rsidRPr="00B90086" w:rsidRDefault="00AF6014" w:rsidP="0051333E"/>
        </w:tc>
        <w:tc>
          <w:tcPr>
            <w:tcW w:w="1057" w:type="dxa"/>
          </w:tcPr>
          <w:p w14:paraId="2910E47C" w14:textId="77777777" w:rsidR="00AF6014" w:rsidRPr="00B90086" w:rsidRDefault="00AF6014" w:rsidP="0051333E"/>
        </w:tc>
        <w:tc>
          <w:tcPr>
            <w:tcW w:w="2880" w:type="dxa"/>
          </w:tcPr>
          <w:p w14:paraId="081A2717" w14:textId="77777777" w:rsidR="00AF6014" w:rsidRPr="00B90086" w:rsidRDefault="00AF6014" w:rsidP="0051333E"/>
        </w:tc>
        <w:tc>
          <w:tcPr>
            <w:tcW w:w="1530" w:type="dxa"/>
          </w:tcPr>
          <w:p w14:paraId="6E5A601D" w14:textId="77777777" w:rsidR="00AF6014" w:rsidRPr="00B90086" w:rsidRDefault="00AF6014" w:rsidP="0051333E"/>
        </w:tc>
      </w:tr>
      <w:tr w:rsidR="00AF6014" w:rsidRPr="00B90086" w14:paraId="46E4E078" w14:textId="77777777" w:rsidTr="0051333E">
        <w:tc>
          <w:tcPr>
            <w:tcW w:w="1260" w:type="dxa"/>
          </w:tcPr>
          <w:p w14:paraId="0072A6F6" w14:textId="77777777" w:rsidR="00AF6014" w:rsidRPr="00B90086" w:rsidRDefault="00AF6014" w:rsidP="0051333E"/>
        </w:tc>
        <w:tc>
          <w:tcPr>
            <w:tcW w:w="1710" w:type="dxa"/>
          </w:tcPr>
          <w:p w14:paraId="497BE0DE" w14:textId="77777777" w:rsidR="00AF6014" w:rsidRPr="00B90086" w:rsidRDefault="00AF6014" w:rsidP="0051333E"/>
        </w:tc>
        <w:tc>
          <w:tcPr>
            <w:tcW w:w="1710" w:type="dxa"/>
          </w:tcPr>
          <w:p w14:paraId="306E72A7" w14:textId="77777777" w:rsidR="00AF6014" w:rsidRPr="00B90086" w:rsidRDefault="00AF6014" w:rsidP="0051333E"/>
        </w:tc>
        <w:tc>
          <w:tcPr>
            <w:tcW w:w="1057" w:type="dxa"/>
          </w:tcPr>
          <w:p w14:paraId="183132FB" w14:textId="77777777" w:rsidR="00AF6014" w:rsidRPr="00B90086" w:rsidRDefault="00AF6014" w:rsidP="0051333E"/>
        </w:tc>
        <w:tc>
          <w:tcPr>
            <w:tcW w:w="2880" w:type="dxa"/>
          </w:tcPr>
          <w:p w14:paraId="327D9782" w14:textId="77777777" w:rsidR="00AF6014" w:rsidRPr="00B90086" w:rsidRDefault="00AF6014" w:rsidP="0051333E"/>
        </w:tc>
        <w:tc>
          <w:tcPr>
            <w:tcW w:w="1530" w:type="dxa"/>
          </w:tcPr>
          <w:p w14:paraId="172A2547" w14:textId="77777777" w:rsidR="00AF6014" w:rsidRPr="00B90086" w:rsidRDefault="00AF6014" w:rsidP="0051333E"/>
        </w:tc>
      </w:tr>
      <w:tr w:rsidR="00AF6014" w:rsidRPr="00B90086" w14:paraId="0555E82A" w14:textId="77777777" w:rsidTr="0051333E">
        <w:tc>
          <w:tcPr>
            <w:tcW w:w="1260" w:type="dxa"/>
          </w:tcPr>
          <w:p w14:paraId="558446F7" w14:textId="77777777" w:rsidR="00AF6014" w:rsidRPr="00B90086" w:rsidRDefault="00AF6014" w:rsidP="0051333E"/>
        </w:tc>
        <w:tc>
          <w:tcPr>
            <w:tcW w:w="1710" w:type="dxa"/>
          </w:tcPr>
          <w:p w14:paraId="4EA356BC" w14:textId="77777777" w:rsidR="00AF6014" w:rsidRPr="00B90086" w:rsidRDefault="00AF6014" w:rsidP="0051333E"/>
        </w:tc>
        <w:tc>
          <w:tcPr>
            <w:tcW w:w="1710" w:type="dxa"/>
          </w:tcPr>
          <w:p w14:paraId="6B433E70" w14:textId="77777777" w:rsidR="00AF6014" w:rsidRPr="00B90086" w:rsidRDefault="00AF6014" w:rsidP="0051333E"/>
        </w:tc>
        <w:tc>
          <w:tcPr>
            <w:tcW w:w="1057" w:type="dxa"/>
          </w:tcPr>
          <w:p w14:paraId="0DBF4E38" w14:textId="77777777" w:rsidR="00AF6014" w:rsidRPr="00B90086" w:rsidRDefault="00AF6014" w:rsidP="0051333E"/>
        </w:tc>
        <w:tc>
          <w:tcPr>
            <w:tcW w:w="2880" w:type="dxa"/>
          </w:tcPr>
          <w:p w14:paraId="7F2873CF" w14:textId="77777777" w:rsidR="00AF6014" w:rsidRPr="00B90086" w:rsidRDefault="00AF6014" w:rsidP="0051333E"/>
        </w:tc>
        <w:tc>
          <w:tcPr>
            <w:tcW w:w="1530" w:type="dxa"/>
          </w:tcPr>
          <w:p w14:paraId="4DEFD89D" w14:textId="77777777" w:rsidR="00AF6014" w:rsidRPr="00B90086" w:rsidRDefault="00AF6014" w:rsidP="0051333E"/>
        </w:tc>
      </w:tr>
      <w:tr w:rsidR="00AF6014" w:rsidRPr="00B90086" w14:paraId="6865E417" w14:textId="77777777" w:rsidTr="0051333E">
        <w:tc>
          <w:tcPr>
            <w:tcW w:w="1260" w:type="dxa"/>
          </w:tcPr>
          <w:p w14:paraId="4BB840AA" w14:textId="77777777" w:rsidR="00AF6014" w:rsidRPr="00B90086" w:rsidRDefault="00AF6014" w:rsidP="0051333E"/>
        </w:tc>
        <w:tc>
          <w:tcPr>
            <w:tcW w:w="1710" w:type="dxa"/>
          </w:tcPr>
          <w:p w14:paraId="76959671" w14:textId="77777777" w:rsidR="00AF6014" w:rsidRPr="00B90086" w:rsidRDefault="00AF6014" w:rsidP="0051333E"/>
        </w:tc>
        <w:tc>
          <w:tcPr>
            <w:tcW w:w="1710" w:type="dxa"/>
          </w:tcPr>
          <w:p w14:paraId="63B96156" w14:textId="77777777" w:rsidR="00AF6014" w:rsidRPr="00B90086" w:rsidRDefault="00AF6014" w:rsidP="0051333E"/>
        </w:tc>
        <w:tc>
          <w:tcPr>
            <w:tcW w:w="1057" w:type="dxa"/>
          </w:tcPr>
          <w:p w14:paraId="59D81CD9" w14:textId="77777777" w:rsidR="00AF6014" w:rsidRPr="00B90086" w:rsidRDefault="00AF6014" w:rsidP="0051333E"/>
        </w:tc>
        <w:tc>
          <w:tcPr>
            <w:tcW w:w="2880" w:type="dxa"/>
          </w:tcPr>
          <w:p w14:paraId="52D78D4B" w14:textId="77777777" w:rsidR="00AF6014" w:rsidRPr="00B90086" w:rsidRDefault="00AF6014" w:rsidP="0051333E"/>
        </w:tc>
        <w:tc>
          <w:tcPr>
            <w:tcW w:w="1530" w:type="dxa"/>
          </w:tcPr>
          <w:p w14:paraId="325455A2" w14:textId="77777777" w:rsidR="00AF6014" w:rsidRPr="00B90086" w:rsidRDefault="00AF6014" w:rsidP="0051333E"/>
        </w:tc>
      </w:tr>
      <w:tr w:rsidR="00AF6014" w:rsidRPr="00B90086" w14:paraId="45241F4D" w14:textId="77777777" w:rsidTr="0051333E">
        <w:tc>
          <w:tcPr>
            <w:tcW w:w="1260" w:type="dxa"/>
          </w:tcPr>
          <w:p w14:paraId="27EC480F" w14:textId="77777777" w:rsidR="00AF6014" w:rsidRPr="00B90086" w:rsidRDefault="00AF6014" w:rsidP="0051333E"/>
        </w:tc>
        <w:tc>
          <w:tcPr>
            <w:tcW w:w="1710" w:type="dxa"/>
          </w:tcPr>
          <w:p w14:paraId="2E952B09" w14:textId="77777777" w:rsidR="00AF6014" w:rsidRPr="00B90086" w:rsidRDefault="00AF6014" w:rsidP="0051333E"/>
        </w:tc>
        <w:tc>
          <w:tcPr>
            <w:tcW w:w="1710" w:type="dxa"/>
          </w:tcPr>
          <w:p w14:paraId="2BA0CBF7" w14:textId="77777777" w:rsidR="00AF6014" w:rsidRPr="00B90086" w:rsidRDefault="00AF6014" w:rsidP="0051333E"/>
        </w:tc>
        <w:tc>
          <w:tcPr>
            <w:tcW w:w="1057" w:type="dxa"/>
          </w:tcPr>
          <w:p w14:paraId="52BD9873" w14:textId="77777777" w:rsidR="00AF6014" w:rsidRPr="00B90086" w:rsidRDefault="00AF6014" w:rsidP="0051333E"/>
        </w:tc>
        <w:tc>
          <w:tcPr>
            <w:tcW w:w="2880" w:type="dxa"/>
          </w:tcPr>
          <w:p w14:paraId="4E8E45D3" w14:textId="77777777" w:rsidR="00AF6014" w:rsidRPr="00B90086" w:rsidRDefault="00AF6014" w:rsidP="0051333E"/>
        </w:tc>
        <w:tc>
          <w:tcPr>
            <w:tcW w:w="1530" w:type="dxa"/>
          </w:tcPr>
          <w:p w14:paraId="43198585" w14:textId="77777777" w:rsidR="00AF6014" w:rsidRPr="00B90086" w:rsidRDefault="00AF6014" w:rsidP="0051333E"/>
        </w:tc>
      </w:tr>
      <w:tr w:rsidR="00AF6014" w:rsidRPr="00B90086" w14:paraId="30AEF962" w14:textId="77777777" w:rsidTr="0051333E">
        <w:tc>
          <w:tcPr>
            <w:tcW w:w="1260" w:type="dxa"/>
          </w:tcPr>
          <w:p w14:paraId="15D19A9A" w14:textId="77777777" w:rsidR="00AF6014" w:rsidRPr="00B90086" w:rsidRDefault="00AF6014" w:rsidP="0051333E"/>
        </w:tc>
        <w:tc>
          <w:tcPr>
            <w:tcW w:w="1710" w:type="dxa"/>
          </w:tcPr>
          <w:p w14:paraId="2524C051" w14:textId="77777777" w:rsidR="00AF6014" w:rsidRPr="00B90086" w:rsidRDefault="00AF6014" w:rsidP="0051333E"/>
        </w:tc>
        <w:tc>
          <w:tcPr>
            <w:tcW w:w="1710" w:type="dxa"/>
          </w:tcPr>
          <w:p w14:paraId="0DF2AA03" w14:textId="77777777" w:rsidR="00AF6014" w:rsidRPr="00B90086" w:rsidRDefault="00AF6014" w:rsidP="0051333E"/>
        </w:tc>
        <w:tc>
          <w:tcPr>
            <w:tcW w:w="1057" w:type="dxa"/>
          </w:tcPr>
          <w:p w14:paraId="3170EC9D" w14:textId="77777777" w:rsidR="00AF6014" w:rsidRPr="00B90086" w:rsidRDefault="00AF6014" w:rsidP="0051333E"/>
        </w:tc>
        <w:tc>
          <w:tcPr>
            <w:tcW w:w="2880" w:type="dxa"/>
          </w:tcPr>
          <w:p w14:paraId="54320D5D" w14:textId="77777777" w:rsidR="00AF6014" w:rsidRPr="00B90086" w:rsidRDefault="00AF6014" w:rsidP="0051333E"/>
        </w:tc>
        <w:tc>
          <w:tcPr>
            <w:tcW w:w="1530" w:type="dxa"/>
          </w:tcPr>
          <w:p w14:paraId="1F3789D2" w14:textId="77777777" w:rsidR="00AF6014" w:rsidRPr="00B90086" w:rsidRDefault="00AF6014" w:rsidP="0051333E"/>
        </w:tc>
      </w:tr>
      <w:tr w:rsidR="00AF6014" w:rsidRPr="00B90086" w14:paraId="52A117A4" w14:textId="77777777" w:rsidTr="0051333E">
        <w:tc>
          <w:tcPr>
            <w:tcW w:w="1260" w:type="dxa"/>
          </w:tcPr>
          <w:p w14:paraId="43A1F201" w14:textId="77777777" w:rsidR="00AF6014" w:rsidRPr="00B90086" w:rsidRDefault="00AF6014" w:rsidP="0051333E"/>
        </w:tc>
        <w:tc>
          <w:tcPr>
            <w:tcW w:w="1710" w:type="dxa"/>
          </w:tcPr>
          <w:p w14:paraId="36CDDC31" w14:textId="77777777" w:rsidR="00AF6014" w:rsidRPr="00B90086" w:rsidRDefault="00AF6014" w:rsidP="0051333E"/>
        </w:tc>
        <w:tc>
          <w:tcPr>
            <w:tcW w:w="1710" w:type="dxa"/>
          </w:tcPr>
          <w:p w14:paraId="128516C0" w14:textId="77777777" w:rsidR="00AF6014" w:rsidRPr="00B90086" w:rsidRDefault="00AF6014" w:rsidP="0051333E"/>
        </w:tc>
        <w:tc>
          <w:tcPr>
            <w:tcW w:w="1057" w:type="dxa"/>
          </w:tcPr>
          <w:p w14:paraId="16C67A27" w14:textId="77777777" w:rsidR="00AF6014" w:rsidRPr="00B90086" w:rsidRDefault="00AF6014" w:rsidP="0051333E"/>
        </w:tc>
        <w:tc>
          <w:tcPr>
            <w:tcW w:w="2880" w:type="dxa"/>
          </w:tcPr>
          <w:p w14:paraId="5748D8B3" w14:textId="77777777" w:rsidR="00AF6014" w:rsidRPr="00B90086" w:rsidRDefault="00AF6014" w:rsidP="0051333E"/>
        </w:tc>
        <w:tc>
          <w:tcPr>
            <w:tcW w:w="1530" w:type="dxa"/>
          </w:tcPr>
          <w:p w14:paraId="20AE1D27" w14:textId="77777777" w:rsidR="00AF6014" w:rsidRPr="00B90086" w:rsidRDefault="00AF6014" w:rsidP="0051333E"/>
        </w:tc>
      </w:tr>
      <w:tr w:rsidR="00AF6014" w:rsidRPr="00B90086" w14:paraId="5078CEDD" w14:textId="77777777" w:rsidTr="0051333E">
        <w:tc>
          <w:tcPr>
            <w:tcW w:w="1260" w:type="dxa"/>
          </w:tcPr>
          <w:p w14:paraId="0914CA72" w14:textId="77777777" w:rsidR="00AF6014" w:rsidRPr="00B90086" w:rsidRDefault="00AF6014" w:rsidP="0051333E"/>
        </w:tc>
        <w:tc>
          <w:tcPr>
            <w:tcW w:w="1710" w:type="dxa"/>
          </w:tcPr>
          <w:p w14:paraId="7DA71F0C" w14:textId="77777777" w:rsidR="00AF6014" w:rsidRPr="00B90086" w:rsidRDefault="00AF6014" w:rsidP="0051333E"/>
        </w:tc>
        <w:tc>
          <w:tcPr>
            <w:tcW w:w="1710" w:type="dxa"/>
          </w:tcPr>
          <w:p w14:paraId="0F5F12F0" w14:textId="77777777" w:rsidR="00AF6014" w:rsidRPr="00B90086" w:rsidRDefault="00AF6014" w:rsidP="0051333E"/>
        </w:tc>
        <w:tc>
          <w:tcPr>
            <w:tcW w:w="1057" w:type="dxa"/>
          </w:tcPr>
          <w:p w14:paraId="4D66332A" w14:textId="77777777" w:rsidR="00AF6014" w:rsidRPr="00B90086" w:rsidRDefault="00AF6014" w:rsidP="0051333E"/>
        </w:tc>
        <w:tc>
          <w:tcPr>
            <w:tcW w:w="2880" w:type="dxa"/>
          </w:tcPr>
          <w:p w14:paraId="64C5B204" w14:textId="77777777" w:rsidR="00AF6014" w:rsidRPr="00B90086" w:rsidRDefault="00AF6014" w:rsidP="0051333E"/>
        </w:tc>
        <w:tc>
          <w:tcPr>
            <w:tcW w:w="1530" w:type="dxa"/>
          </w:tcPr>
          <w:p w14:paraId="0F4B228A" w14:textId="77777777" w:rsidR="00AF6014" w:rsidRPr="00B90086" w:rsidRDefault="00AF6014" w:rsidP="0051333E"/>
        </w:tc>
      </w:tr>
      <w:tr w:rsidR="00AF6014" w:rsidRPr="00B90086" w14:paraId="5A7C2E4F" w14:textId="77777777" w:rsidTr="0051333E">
        <w:tc>
          <w:tcPr>
            <w:tcW w:w="1260" w:type="dxa"/>
          </w:tcPr>
          <w:p w14:paraId="45A4E01B" w14:textId="77777777" w:rsidR="00AF6014" w:rsidRPr="00B90086" w:rsidRDefault="00AF6014" w:rsidP="0051333E"/>
        </w:tc>
        <w:tc>
          <w:tcPr>
            <w:tcW w:w="1710" w:type="dxa"/>
          </w:tcPr>
          <w:p w14:paraId="61365442" w14:textId="77777777" w:rsidR="00AF6014" w:rsidRPr="00B90086" w:rsidRDefault="00AF6014" w:rsidP="0051333E"/>
        </w:tc>
        <w:tc>
          <w:tcPr>
            <w:tcW w:w="1710" w:type="dxa"/>
          </w:tcPr>
          <w:p w14:paraId="7C4B49C1" w14:textId="77777777" w:rsidR="00AF6014" w:rsidRPr="00B90086" w:rsidRDefault="00AF6014" w:rsidP="0051333E"/>
        </w:tc>
        <w:tc>
          <w:tcPr>
            <w:tcW w:w="1057" w:type="dxa"/>
          </w:tcPr>
          <w:p w14:paraId="6F5972E3" w14:textId="77777777" w:rsidR="00AF6014" w:rsidRPr="00B90086" w:rsidRDefault="00AF6014" w:rsidP="0051333E"/>
        </w:tc>
        <w:tc>
          <w:tcPr>
            <w:tcW w:w="2880" w:type="dxa"/>
          </w:tcPr>
          <w:p w14:paraId="55995F61" w14:textId="77777777" w:rsidR="00AF6014" w:rsidRPr="00B90086" w:rsidRDefault="00AF6014" w:rsidP="0051333E"/>
        </w:tc>
        <w:tc>
          <w:tcPr>
            <w:tcW w:w="1530" w:type="dxa"/>
          </w:tcPr>
          <w:p w14:paraId="77ED023F" w14:textId="77777777" w:rsidR="00AF6014" w:rsidRPr="00B90086" w:rsidRDefault="00AF6014" w:rsidP="0051333E"/>
        </w:tc>
      </w:tr>
      <w:tr w:rsidR="00AF6014" w:rsidRPr="00B90086" w14:paraId="63B75B4B" w14:textId="77777777" w:rsidTr="0051333E">
        <w:tc>
          <w:tcPr>
            <w:tcW w:w="1260" w:type="dxa"/>
          </w:tcPr>
          <w:p w14:paraId="69097D9D" w14:textId="77777777" w:rsidR="00AF6014" w:rsidRPr="00B90086" w:rsidRDefault="00AF6014" w:rsidP="0051333E"/>
        </w:tc>
        <w:tc>
          <w:tcPr>
            <w:tcW w:w="1710" w:type="dxa"/>
          </w:tcPr>
          <w:p w14:paraId="2C24E5F9" w14:textId="77777777" w:rsidR="00AF6014" w:rsidRPr="00B90086" w:rsidRDefault="00AF6014" w:rsidP="0051333E"/>
        </w:tc>
        <w:tc>
          <w:tcPr>
            <w:tcW w:w="1710" w:type="dxa"/>
          </w:tcPr>
          <w:p w14:paraId="1E97578D" w14:textId="77777777" w:rsidR="00AF6014" w:rsidRPr="00B90086" w:rsidRDefault="00AF6014" w:rsidP="0051333E"/>
        </w:tc>
        <w:tc>
          <w:tcPr>
            <w:tcW w:w="1057" w:type="dxa"/>
          </w:tcPr>
          <w:p w14:paraId="2F068AC0" w14:textId="77777777" w:rsidR="00AF6014" w:rsidRPr="00B90086" w:rsidRDefault="00AF6014" w:rsidP="0051333E"/>
        </w:tc>
        <w:tc>
          <w:tcPr>
            <w:tcW w:w="2880" w:type="dxa"/>
          </w:tcPr>
          <w:p w14:paraId="2905A904" w14:textId="77777777" w:rsidR="00AF6014" w:rsidRPr="00B90086" w:rsidRDefault="00AF6014" w:rsidP="0051333E"/>
        </w:tc>
        <w:tc>
          <w:tcPr>
            <w:tcW w:w="1530" w:type="dxa"/>
          </w:tcPr>
          <w:p w14:paraId="5931B9F2" w14:textId="77777777" w:rsidR="00AF6014" w:rsidRPr="00B90086" w:rsidRDefault="00AF6014" w:rsidP="0051333E"/>
        </w:tc>
      </w:tr>
      <w:tr w:rsidR="00AF6014" w:rsidRPr="00B90086" w14:paraId="50FE8779" w14:textId="77777777" w:rsidTr="0051333E">
        <w:tc>
          <w:tcPr>
            <w:tcW w:w="1260" w:type="dxa"/>
          </w:tcPr>
          <w:p w14:paraId="0C36390C" w14:textId="77777777" w:rsidR="00AF6014" w:rsidRPr="00B90086" w:rsidRDefault="00AF6014" w:rsidP="0051333E"/>
        </w:tc>
        <w:tc>
          <w:tcPr>
            <w:tcW w:w="1710" w:type="dxa"/>
          </w:tcPr>
          <w:p w14:paraId="17372AF3" w14:textId="77777777" w:rsidR="00AF6014" w:rsidRPr="00B90086" w:rsidRDefault="00AF6014" w:rsidP="0051333E"/>
        </w:tc>
        <w:tc>
          <w:tcPr>
            <w:tcW w:w="1710" w:type="dxa"/>
          </w:tcPr>
          <w:p w14:paraId="3A77587C" w14:textId="77777777" w:rsidR="00AF6014" w:rsidRPr="00B90086" w:rsidRDefault="00AF6014" w:rsidP="0051333E"/>
        </w:tc>
        <w:tc>
          <w:tcPr>
            <w:tcW w:w="1057" w:type="dxa"/>
          </w:tcPr>
          <w:p w14:paraId="0F8A6D55" w14:textId="77777777" w:rsidR="00AF6014" w:rsidRPr="00B90086" w:rsidRDefault="00AF6014" w:rsidP="0051333E"/>
        </w:tc>
        <w:tc>
          <w:tcPr>
            <w:tcW w:w="2880" w:type="dxa"/>
          </w:tcPr>
          <w:p w14:paraId="4C911904" w14:textId="77777777" w:rsidR="00AF6014" w:rsidRPr="00B90086" w:rsidRDefault="00AF6014" w:rsidP="0051333E"/>
        </w:tc>
        <w:tc>
          <w:tcPr>
            <w:tcW w:w="1530" w:type="dxa"/>
          </w:tcPr>
          <w:p w14:paraId="75797EB3" w14:textId="77777777" w:rsidR="00AF6014" w:rsidRPr="00B90086" w:rsidRDefault="00AF6014" w:rsidP="0051333E"/>
        </w:tc>
      </w:tr>
      <w:tr w:rsidR="00AF6014" w:rsidRPr="00B90086" w14:paraId="19425DEF" w14:textId="77777777" w:rsidTr="0051333E">
        <w:tc>
          <w:tcPr>
            <w:tcW w:w="1260" w:type="dxa"/>
          </w:tcPr>
          <w:p w14:paraId="4F9FFCE8" w14:textId="77777777" w:rsidR="00AF6014" w:rsidRPr="00B90086" w:rsidRDefault="00AF6014" w:rsidP="0051333E"/>
        </w:tc>
        <w:tc>
          <w:tcPr>
            <w:tcW w:w="1710" w:type="dxa"/>
          </w:tcPr>
          <w:p w14:paraId="47B622DA" w14:textId="77777777" w:rsidR="00AF6014" w:rsidRPr="00B90086" w:rsidRDefault="00AF6014" w:rsidP="0051333E"/>
        </w:tc>
        <w:tc>
          <w:tcPr>
            <w:tcW w:w="1710" w:type="dxa"/>
          </w:tcPr>
          <w:p w14:paraId="3163E57B" w14:textId="77777777" w:rsidR="00AF6014" w:rsidRPr="00B90086" w:rsidRDefault="00AF6014" w:rsidP="0051333E"/>
        </w:tc>
        <w:tc>
          <w:tcPr>
            <w:tcW w:w="1057" w:type="dxa"/>
          </w:tcPr>
          <w:p w14:paraId="606762D1" w14:textId="77777777" w:rsidR="00AF6014" w:rsidRPr="00B90086" w:rsidRDefault="00AF6014" w:rsidP="0051333E"/>
        </w:tc>
        <w:tc>
          <w:tcPr>
            <w:tcW w:w="2880" w:type="dxa"/>
          </w:tcPr>
          <w:p w14:paraId="7946E289" w14:textId="77777777" w:rsidR="00AF6014" w:rsidRPr="00B90086" w:rsidRDefault="00AF6014" w:rsidP="0051333E"/>
        </w:tc>
        <w:tc>
          <w:tcPr>
            <w:tcW w:w="1530" w:type="dxa"/>
          </w:tcPr>
          <w:p w14:paraId="2F6D9037" w14:textId="77777777" w:rsidR="00AF6014" w:rsidRPr="00B90086" w:rsidRDefault="00AF6014" w:rsidP="0051333E"/>
        </w:tc>
      </w:tr>
      <w:tr w:rsidR="00AF6014" w:rsidRPr="00B90086" w14:paraId="2F9DBFAD" w14:textId="77777777" w:rsidTr="0051333E">
        <w:tc>
          <w:tcPr>
            <w:tcW w:w="1260" w:type="dxa"/>
          </w:tcPr>
          <w:p w14:paraId="221A4609" w14:textId="77777777" w:rsidR="00AF6014" w:rsidRPr="00B90086" w:rsidRDefault="00AF6014" w:rsidP="0051333E"/>
        </w:tc>
        <w:tc>
          <w:tcPr>
            <w:tcW w:w="1710" w:type="dxa"/>
          </w:tcPr>
          <w:p w14:paraId="64FD8130" w14:textId="77777777" w:rsidR="00AF6014" w:rsidRPr="00B90086" w:rsidRDefault="00AF6014" w:rsidP="0051333E"/>
        </w:tc>
        <w:tc>
          <w:tcPr>
            <w:tcW w:w="1710" w:type="dxa"/>
          </w:tcPr>
          <w:p w14:paraId="6C51F7EF" w14:textId="77777777" w:rsidR="00AF6014" w:rsidRPr="00B90086" w:rsidRDefault="00AF6014" w:rsidP="0051333E"/>
        </w:tc>
        <w:tc>
          <w:tcPr>
            <w:tcW w:w="1057" w:type="dxa"/>
          </w:tcPr>
          <w:p w14:paraId="1FA18270" w14:textId="77777777" w:rsidR="00AF6014" w:rsidRPr="00B90086" w:rsidRDefault="00AF6014" w:rsidP="0051333E"/>
        </w:tc>
        <w:tc>
          <w:tcPr>
            <w:tcW w:w="2880" w:type="dxa"/>
          </w:tcPr>
          <w:p w14:paraId="1215CAD9" w14:textId="77777777" w:rsidR="00AF6014" w:rsidRPr="00B90086" w:rsidRDefault="00AF6014" w:rsidP="0051333E"/>
        </w:tc>
        <w:tc>
          <w:tcPr>
            <w:tcW w:w="1530" w:type="dxa"/>
          </w:tcPr>
          <w:p w14:paraId="6913973C" w14:textId="77777777" w:rsidR="00AF6014" w:rsidRPr="00B90086" w:rsidRDefault="00AF6014" w:rsidP="0051333E"/>
        </w:tc>
      </w:tr>
      <w:tr w:rsidR="00AF6014" w:rsidRPr="00B90086" w14:paraId="5D27AA65" w14:textId="77777777" w:rsidTr="0051333E">
        <w:tc>
          <w:tcPr>
            <w:tcW w:w="1260" w:type="dxa"/>
          </w:tcPr>
          <w:p w14:paraId="51CF1262" w14:textId="77777777" w:rsidR="00AF6014" w:rsidRPr="00B90086" w:rsidRDefault="00AF6014" w:rsidP="0051333E"/>
        </w:tc>
        <w:tc>
          <w:tcPr>
            <w:tcW w:w="1710" w:type="dxa"/>
          </w:tcPr>
          <w:p w14:paraId="10011ED5" w14:textId="77777777" w:rsidR="00AF6014" w:rsidRPr="00B90086" w:rsidRDefault="00AF6014" w:rsidP="0051333E"/>
        </w:tc>
        <w:tc>
          <w:tcPr>
            <w:tcW w:w="1710" w:type="dxa"/>
          </w:tcPr>
          <w:p w14:paraId="16089411" w14:textId="77777777" w:rsidR="00AF6014" w:rsidRPr="00B90086" w:rsidRDefault="00AF6014" w:rsidP="0051333E"/>
        </w:tc>
        <w:tc>
          <w:tcPr>
            <w:tcW w:w="1057" w:type="dxa"/>
          </w:tcPr>
          <w:p w14:paraId="62251CFA" w14:textId="77777777" w:rsidR="00AF6014" w:rsidRPr="00B90086" w:rsidRDefault="00AF6014" w:rsidP="0051333E"/>
        </w:tc>
        <w:tc>
          <w:tcPr>
            <w:tcW w:w="2880" w:type="dxa"/>
          </w:tcPr>
          <w:p w14:paraId="44D583A1" w14:textId="77777777" w:rsidR="00AF6014" w:rsidRPr="00B90086" w:rsidRDefault="00AF6014" w:rsidP="0051333E"/>
        </w:tc>
        <w:tc>
          <w:tcPr>
            <w:tcW w:w="1530" w:type="dxa"/>
          </w:tcPr>
          <w:p w14:paraId="4E27850A" w14:textId="77777777" w:rsidR="00AF6014" w:rsidRPr="00B90086" w:rsidRDefault="00AF6014" w:rsidP="0051333E"/>
        </w:tc>
      </w:tr>
      <w:tr w:rsidR="00AF6014" w:rsidRPr="00B90086" w14:paraId="0E3CE1CA" w14:textId="77777777" w:rsidTr="0051333E">
        <w:tc>
          <w:tcPr>
            <w:tcW w:w="1260" w:type="dxa"/>
          </w:tcPr>
          <w:p w14:paraId="55C0D5C2" w14:textId="77777777" w:rsidR="00AF6014" w:rsidRPr="00B90086" w:rsidRDefault="00AF6014" w:rsidP="0051333E"/>
        </w:tc>
        <w:tc>
          <w:tcPr>
            <w:tcW w:w="1710" w:type="dxa"/>
          </w:tcPr>
          <w:p w14:paraId="61D550FC" w14:textId="77777777" w:rsidR="00AF6014" w:rsidRPr="00B90086" w:rsidRDefault="00AF6014" w:rsidP="0051333E"/>
        </w:tc>
        <w:tc>
          <w:tcPr>
            <w:tcW w:w="1710" w:type="dxa"/>
          </w:tcPr>
          <w:p w14:paraId="4F90C7C3" w14:textId="77777777" w:rsidR="00AF6014" w:rsidRPr="00B90086" w:rsidRDefault="00AF6014" w:rsidP="0051333E"/>
        </w:tc>
        <w:tc>
          <w:tcPr>
            <w:tcW w:w="1057" w:type="dxa"/>
          </w:tcPr>
          <w:p w14:paraId="004C531E" w14:textId="77777777" w:rsidR="00AF6014" w:rsidRPr="00B90086" w:rsidRDefault="00AF6014" w:rsidP="0051333E"/>
        </w:tc>
        <w:tc>
          <w:tcPr>
            <w:tcW w:w="2880" w:type="dxa"/>
          </w:tcPr>
          <w:p w14:paraId="0B1D601F" w14:textId="77777777" w:rsidR="00AF6014" w:rsidRPr="00B90086" w:rsidRDefault="00AF6014" w:rsidP="0051333E"/>
        </w:tc>
        <w:tc>
          <w:tcPr>
            <w:tcW w:w="1530" w:type="dxa"/>
          </w:tcPr>
          <w:p w14:paraId="00FD3DEA" w14:textId="77777777" w:rsidR="00AF6014" w:rsidRPr="00B90086" w:rsidRDefault="00AF6014" w:rsidP="0051333E"/>
        </w:tc>
      </w:tr>
      <w:tr w:rsidR="00AF6014" w:rsidRPr="00B90086" w14:paraId="10756A8C" w14:textId="77777777" w:rsidTr="0051333E">
        <w:tc>
          <w:tcPr>
            <w:tcW w:w="1260" w:type="dxa"/>
          </w:tcPr>
          <w:p w14:paraId="50AEB7E9" w14:textId="77777777" w:rsidR="00AF6014" w:rsidRPr="00B90086" w:rsidRDefault="00AF6014" w:rsidP="0051333E"/>
        </w:tc>
        <w:tc>
          <w:tcPr>
            <w:tcW w:w="1710" w:type="dxa"/>
          </w:tcPr>
          <w:p w14:paraId="59D2468B" w14:textId="77777777" w:rsidR="00AF6014" w:rsidRPr="00B90086" w:rsidRDefault="00AF6014" w:rsidP="0051333E"/>
        </w:tc>
        <w:tc>
          <w:tcPr>
            <w:tcW w:w="1710" w:type="dxa"/>
          </w:tcPr>
          <w:p w14:paraId="72E93582" w14:textId="77777777" w:rsidR="00AF6014" w:rsidRPr="00B90086" w:rsidRDefault="00AF6014" w:rsidP="0051333E"/>
        </w:tc>
        <w:tc>
          <w:tcPr>
            <w:tcW w:w="1057" w:type="dxa"/>
          </w:tcPr>
          <w:p w14:paraId="77B6B575" w14:textId="77777777" w:rsidR="00AF6014" w:rsidRPr="00B90086" w:rsidRDefault="00AF6014" w:rsidP="0051333E"/>
        </w:tc>
        <w:tc>
          <w:tcPr>
            <w:tcW w:w="2880" w:type="dxa"/>
          </w:tcPr>
          <w:p w14:paraId="375C45D0" w14:textId="77777777" w:rsidR="00AF6014" w:rsidRPr="00B90086" w:rsidRDefault="00AF6014" w:rsidP="0051333E"/>
        </w:tc>
        <w:tc>
          <w:tcPr>
            <w:tcW w:w="1530" w:type="dxa"/>
          </w:tcPr>
          <w:p w14:paraId="69EEFD39" w14:textId="77777777" w:rsidR="00AF6014" w:rsidRPr="00B90086" w:rsidRDefault="00AF6014" w:rsidP="0051333E"/>
        </w:tc>
      </w:tr>
      <w:tr w:rsidR="00AF6014" w:rsidRPr="00B90086" w14:paraId="11302722" w14:textId="77777777" w:rsidTr="0051333E">
        <w:tc>
          <w:tcPr>
            <w:tcW w:w="1260" w:type="dxa"/>
          </w:tcPr>
          <w:p w14:paraId="0385337C" w14:textId="77777777" w:rsidR="00AF6014" w:rsidRPr="00B90086" w:rsidRDefault="00AF6014" w:rsidP="0051333E"/>
        </w:tc>
        <w:tc>
          <w:tcPr>
            <w:tcW w:w="1710" w:type="dxa"/>
          </w:tcPr>
          <w:p w14:paraId="2814DF7C" w14:textId="77777777" w:rsidR="00AF6014" w:rsidRPr="00B90086" w:rsidRDefault="00AF6014" w:rsidP="0051333E"/>
        </w:tc>
        <w:tc>
          <w:tcPr>
            <w:tcW w:w="1710" w:type="dxa"/>
          </w:tcPr>
          <w:p w14:paraId="43CE5DCE" w14:textId="77777777" w:rsidR="00AF6014" w:rsidRPr="00B90086" w:rsidRDefault="00AF6014" w:rsidP="0051333E"/>
        </w:tc>
        <w:tc>
          <w:tcPr>
            <w:tcW w:w="1057" w:type="dxa"/>
          </w:tcPr>
          <w:p w14:paraId="5EF185CB" w14:textId="77777777" w:rsidR="00AF6014" w:rsidRPr="00B90086" w:rsidRDefault="00AF6014" w:rsidP="0051333E"/>
        </w:tc>
        <w:tc>
          <w:tcPr>
            <w:tcW w:w="2880" w:type="dxa"/>
          </w:tcPr>
          <w:p w14:paraId="72A6B467" w14:textId="77777777" w:rsidR="00AF6014" w:rsidRPr="00B90086" w:rsidRDefault="00AF6014" w:rsidP="0051333E"/>
        </w:tc>
        <w:tc>
          <w:tcPr>
            <w:tcW w:w="1530" w:type="dxa"/>
          </w:tcPr>
          <w:p w14:paraId="0063D6B2" w14:textId="77777777" w:rsidR="00AF6014" w:rsidRPr="00B90086" w:rsidRDefault="00AF6014" w:rsidP="0051333E"/>
        </w:tc>
      </w:tr>
      <w:tr w:rsidR="00AF6014" w:rsidRPr="00B90086" w14:paraId="5DCC8427" w14:textId="77777777" w:rsidTr="0051333E">
        <w:tc>
          <w:tcPr>
            <w:tcW w:w="1260" w:type="dxa"/>
          </w:tcPr>
          <w:p w14:paraId="7F5A0D3B" w14:textId="77777777" w:rsidR="00AF6014" w:rsidRPr="00B90086" w:rsidRDefault="00AF6014" w:rsidP="0051333E"/>
        </w:tc>
        <w:tc>
          <w:tcPr>
            <w:tcW w:w="1710" w:type="dxa"/>
          </w:tcPr>
          <w:p w14:paraId="3CBA7C63" w14:textId="77777777" w:rsidR="00AF6014" w:rsidRPr="00B90086" w:rsidRDefault="00AF6014" w:rsidP="0051333E"/>
        </w:tc>
        <w:tc>
          <w:tcPr>
            <w:tcW w:w="1710" w:type="dxa"/>
          </w:tcPr>
          <w:p w14:paraId="5942B9DB" w14:textId="77777777" w:rsidR="00AF6014" w:rsidRPr="00B90086" w:rsidRDefault="00AF6014" w:rsidP="0051333E"/>
        </w:tc>
        <w:tc>
          <w:tcPr>
            <w:tcW w:w="1057" w:type="dxa"/>
          </w:tcPr>
          <w:p w14:paraId="6FE0E2DE" w14:textId="77777777" w:rsidR="00AF6014" w:rsidRPr="00B90086" w:rsidRDefault="00AF6014" w:rsidP="0051333E"/>
        </w:tc>
        <w:tc>
          <w:tcPr>
            <w:tcW w:w="2880" w:type="dxa"/>
          </w:tcPr>
          <w:p w14:paraId="216C5676" w14:textId="77777777" w:rsidR="00AF6014" w:rsidRPr="00B90086" w:rsidRDefault="00AF6014" w:rsidP="0051333E"/>
        </w:tc>
        <w:tc>
          <w:tcPr>
            <w:tcW w:w="1530" w:type="dxa"/>
          </w:tcPr>
          <w:p w14:paraId="543DB16D" w14:textId="77777777" w:rsidR="00AF6014" w:rsidRPr="00B90086" w:rsidRDefault="00AF6014" w:rsidP="0051333E"/>
        </w:tc>
      </w:tr>
    </w:tbl>
    <w:p w14:paraId="09F6B90B" w14:textId="77777777" w:rsidR="00AF6014" w:rsidRPr="00AF6014" w:rsidRDefault="00AF6014" w:rsidP="00AF6014">
      <w:pPr>
        <w:jc w:val="center"/>
        <w:rPr>
          <w:sz w:val="28"/>
        </w:rPr>
      </w:pPr>
      <w:r>
        <w:rPr>
          <w:sz w:val="28"/>
        </w:rPr>
        <w:t>Must retain completed forms in lab for 3 years</w:t>
      </w:r>
    </w:p>
    <w:p w14:paraId="209BD453" w14:textId="76F23466" w:rsidR="005F65A7" w:rsidRDefault="005F65A7" w:rsidP="00C068D4">
      <w:pPr>
        <w:pStyle w:val="Heading1"/>
        <w:spacing w:after="240"/>
        <w:rPr>
          <w:rFonts w:eastAsia="Calibri"/>
        </w:rPr>
      </w:pPr>
      <w:bookmarkStart w:id="51" w:name="_Appendix_C_Biological"/>
      <w:bookmarkStart w:id="52" w:name="_Toc76634105"/>
      <w:bookmarkEnd w:id="51"/>
      <w:r>
        <w:rPr>
          <w:rFonts w:eastAsia="Calibri"/>
        </w:rPr>
        <w:t xml:space="preserve">Appendix </w:t>
      </w:r>
      <w:r w:rsidR="00AF6014">
        <w:rPr>
          <w:rFonts w:eastAsia="Calibri"/>
        </w:rPr>
        <w:t>C</w:t>
      </w:r>
      <w:r>
        <w:rPr>
          <w:rFonts w:eastAsia="Calibri"/>
        </w:rPr>
        <w:t xml:space="preserve"> Biological Agent Specific Risk Assessment</w:t>
      </w:r>
      <w:bookmarkEnd w:id="52"/>
    </w:p>
    <w:p w14:paraId="3E54D52F" w14:textId="77777777" w:rsidR="008978C0" w:rsidRPr="0033520C" w:rsidRDefault="008978C0" w:rsidP="008978C0">
      <w:pPr>
        <w:rPr>
          <w:rFonts w:cs="Helvetica"/>
          <w:szCs w:val="24"/>
        </w:rPr>
      </w:pPr>
      <w:r w:rsidRPr="0033520C">
        <w:rPr>
          <w:rFonts w:cs="Helvetica"/>
          <w:szCs w:val="24"/>
        </w:rPr>
        <w:t xml:space="preserve">This worksheet is designed to identify risks and risk mitigations associated with biohazards in the laboratory setting. </w:t>
      </w:r>
    </w:p>
    <w:p w14:paraId="57832F6F" w14:textId="12EDB22D" w:rsidR="008978C0" w:rsidRPr="0033520C" w:rsidRDefault="008978C0" w:rsidP="008978C0">
      <w:pPr>
        <w:rPr>
          <w:rFonts w:cs="Helvetica"/>
          <w:szCs w:val="24"/>
        </w:rPr>
      </w:pPr>
      <w:r w:rsidRPr="0033520C">
        <w:rPr>
          <w:rFonts w:cs="Helvetica"/>
          <w:szCs w:val="24"/>
        </w:rPr>
        <w:t>The final document must be included</w:t>
      </w:r>
      <w:r w:rsidR="00046757">
        <w:rPr>
          <w:rFonts w:cs="Helvetica"/>
          <w:szCs w:val="24"/>
        </w:rPr>
        <w:t xml:space="preserve"> as Appendix C of the Laboratory Safety Plan a</w:t>
      </w:r>
      <w:r w:rsidRPr="0033520C">
        <w:rPr>
          <w:rFonts w:cs="Helvetica"/>
          <w:szCs w:val="24"/>
        </w:rPr>
        <w:t xml:space="preserve">nd reviewed at least annually as part of the Lab Safety Plan review.  This document is updated when changes arise including but not limited to new biological hazards or risks, change in work process or flow, new equipment, changes to personnel training requirements, new work area, if mitigation strategies change, and as new information becomes available. </w:t>
      </w:r>
    </w:p>
    <w:p w14:paraId="5EBF9A7A" w14:textId="77777777" w:rsidR="008978C0" w:rsidRPr="0033520C" w:rsidRDefault="008978C0" w:rsidP="008978C0">
      <w:pPr>
        <w:rPr>
          <w:sz w:val="26"/>
          <w:u w:val="single"/>
        </w:rPr>
      </w:pPr>
      <w:r w:rsidRPr="0033520C">
        <w:rPr>
          <w:sz w:val="26"/>
          <w:u w:val="single"/>
        </w:rPr>
        <w:t>Instructions</w:t>
      </w:r>
    </w:p>
    <w:p w14:paraId="77961C66" w14:textId="77777777" w:rsidR="008978C0" w:rsidRPr="0033520C" w:rsidRDefault="008978C0" w:rsidP="008978C0">
      <w:pPr>
        <w:rPr>
          <w:rFonts w:cs="Helvetica"/>
        </w:rPr>
      </w:pPr>
      <w:r w:rsidRPr="0033520C">
        <w:rPr>
          <w:rFonts w:cs="Helvetica"/>
        </w:rPr>
        <w:t xml:space="preserve">If you have any questions or need assistance completing this worksheet, please feel free to contact the Biosafety Officer at </w:t>
      </w:r>
      <w:hyperlink r:id="rId50" w:history="1">
        <w:r w:rsidRPr="0033520C">
          <w:rPr>
            <w:rStyle w:val="Hyperlink"/>
            <w:rFonts w:cs="Helvetica"/>
          </w:rPr>
          <w:t>ehs@nccu.edu</w:t>
        </w:r>
      </w:hyperlink>
      <w:r w:rsidRPr="0033520C">
        <w:rPr>
          <w:rFonts w:cs="Helvetica"/>
        </w:rPr>
        <w:t xml:space="preserve">.    </w:t>
      </w:r>
    </w:p>
    <w:p w14:paraId="54CC6C57" w14:textId="77777777" w:rsidR="008978C0" w:rsidRPr="0033520C" w:rsidRDefault="008978C0" w:rsidP="008978C0">
      <w:pPr>
        <w:pStyle w:val="ListParagraph"/>
        <w:numPr>
          <w:ilvl w:val="0"/>
          <w:numId w:val="8"/>
        </w:numPr>
        <w:spacing w:after="0" w:line="240" w:lineRule="auto"/>
        <w:rPr>
          <w:rFonts w:cs="Helvetica"/>
          <w:szCs w:val="24"/>
        </w:rPr>
      </w:pPr>
      <w:r w:rsidRPr="0033520C">
        <w:rPr>
          <w:rFonts w:cs="Helvetica"/>
          <w:szCs w:val="24"/>
        </w:rPr>
        <w:t>Name of Agent – List scientific and any common names for biological agent and/or diseases.</w:t>
      </w:r>
    </w:p>
    <w:p w14:paraId="4165260A" w14:textId="77777777" w:rsidR="008978C0" w:rsidRPr="0033520C" w:rsidRDefault="008978C0" w:rsidP="008978C0">
      <w:pPr>
        <w:pStyle w:val="ListParagraph"/>
        <w:numPr>
          <w:ilvl w:val="0"/>
          <w:numId w:val="8"/>
        </w:numPr>
        <w:spacing w:after="0" w:line="240" w:lineRule="auto"/>
        <w:rPr>
          <w:rFonts w:cs="Helvetica"/>
          <w:szCs w:val="24"/>
        </w:rPr>
      </w:pPr>
      <w:r w:rsidRPr="0033520C">
        <w:rPr>
          <w:rFonts w:cs="Helvetica"/>
          <w:szCs w:val="24"/>
        </w:rPr>
        <w:t>Classification of agent – check box that describes what type of organism the agent represents.</w:t>
      </w:r>
    </w:p>
    <w:p w14:paraId="60711EB4" w14:textId="77777777" w:rsidR="008978C0" w:rsidRPr="0033520C" w:rsidRDefault="008978C0" w:rsidP="008978C0">
      <w:pPr>
        <w:pStyle w:val="ListParagraph"/>
        <w:numPr>
          <w:ilvl w:val="0"/>
          <w:numId w:val="8"/>
        </w:numPr>
        <w:spacing w:after="0" w:line="240" w:lineRule="auto"/>
        <w:ind w:right="150"/>
        <w:rPr>
          <w:rFonts w:eastAsia="Times New Roman" w:cs="Helvetica"/>
          <w:szCs w:val="24"/>
        </w:rPr>
      </w:pPr>
      <w:r w:rsidRPr="0033520C">
        <w:rPr>
          <w:rFonts w:eastAsia="Times New Roman" w:cs="Helvetica"/>
          <w:szCs w:val="24"/>
        </w:rPr>
        <w:t xml:space="preserve">Containment or biosafety level (BSL) – Defined in the </w:t>
      </w:r>
      <w:hyperlink r:id="rId51" w:history="1">
        <w:r w:rsidRPr="0033520C">
          <w:rPr>
            <w:rStyle w:val="Hyperlink"/>
            <w:rFonts w:eastAsia="Times New Roman" w:cs="Helvetica"/>
            <w:szCs w:val="24"/>
          </w:rPr>
          <w:t>Biosafety in Microbiological and Biomedical Laboratories (BMBL)</w:t>
        </w:r>
      </w:hyperlink>
      <w:r w:rsidRPr="0033520C">
        <w:rPr>
          <w:rFonts w:eastAsia="Times New Roman" w:cs="Helvetica"/>
          <w:szCs w:val="24"/>
        </w:rPr>
        <w:t xml:space="preserve">.  </w:t>
      </w:r>
    </w:p>
    <w:p w14:paraId="6EB3CDC2" w14:textId="77777777" w:rsidR="008978C0" w:rsidRPr="0033520C" w:rsidRDefault="008978C0" w:rsidP="008978C0">
      <w:pPr>
        <w:pStyle w:val="ListParagraph"/>
        <w:numPr>
          <w:ilvl w:val="1"/>
          <w:numId w:val="8"/>
        </w:numPr>
        <w:spacing w:after="0" w:line="240" w:lineRule="auto"/>
        <w:ind w:right="150"/>
        <w:rPr>
          <w:rFonts w:eastAsia="Times New Roman" w:cs="Helvetica"/>
          <w:szCs w:val="24"/>
        </w:rPr>
      </w:pPr>
      <w:r w:rsidRPr="0033520C">
        <w:rPr>
          <w:rFonts w:eastAsia="Times New Roman" w:cs="Helvetica"/>
          <w:b/>
          <w:szCs w:val="24"/>
        </w:rPr>
        <w:t>BSL1</w:t>
      </w:r>
      <w:r w:rsidRPr="0033520C">
        <w:rPr>
          <w:rFonts w:eastAsia="Times New Roman" w:cs="Helvetica"/>
          <w:szCs w:val="24"/>
        </w:rPr>
        <w:t xml:space="preserve"> - Suitable for work involving well-characterized agents not known to consistently cause disease in immunocompetent adult humans, and present minimal potential hazard to laboratory personnel and the environment.</w:t>
      </w:r>
    </w:p>
    <w:p w14:paraId="02E97AAD" w14:textId="77777777" w:rsidR="008978C0" w:rsidRPr="0033520C" w:rsidRDefault="008978C0" w:rsidP="008978C0">
      <w:pPr>
        <w:pStyle w:val="ListParagraph"/>
        <w:numPr>
          <w:ilvl w:val="1"/>
          <w:numId w:val="8"/>
        </w:numPr>
        <w:spacing w:after="0" w:line="240" w:lineRule="auto"/>
        <w:ind w:right="150"/>
        <w:rPr>
          <w:rFonts w:eastAsia="Times New Roman" w:cs="Helvetica"/>
          <w:szCs w:val="24"/>
        </w:rPr>
      </w:pPr>
      <w:r w:rsidRPr="0033520C">
        <w:rPr>
          <w:rFonts w:eastAsia="Times New Roman" w:cs="Helvetica"/>
          <w:b/>
          <w:szCs w:val="24"/>
        </w:rPr>
        <w:t>BSL2</w:t>
      </w:r>
      <w:r w:rsidRPr="0033520C">
        <w:rPr>
          <w:rFonts w:eastAsia="Times New Roman" w:cs="Helvetica"/>
          <w:szCs w:val="24"/>
        </w:rPr>
        <w:t xml:space="preserve"> - S</w:t>
      </w:r>
      <w:r w:rsidRPr="0033520C">
        <w:rPr>
          <w:rFonts w:cs="Helvetica"/>
          <w:color w:val="221E1F"/>
          <w:szCs w:val="24"/>
        </w:rPr>
        <w:t>uitable for work involving agents that pose moderate hazards to personnel and the environment. It differs from BSL-1 in that: 1) laboratory personnel have specific training in handling pathogenic agents and are supervised by scientists competent in handling infectious agents and associated procedures; 2) access to the laboratory is restricted when work is being conducted; and 3) all procedures in which infectious aerosols or splashes may be created are conducted in biosafety cabinets (BSC) or other physical containment equipment.</w:t>
      </w:r>
    </w:p>
    <w:p w14:paraId="5213E13D" w14:textId="77777777" w:rsidR="008978C0" w:rsidRPr="0033520C" w:rsidRDefault="008978C0" w:rsidP="008978C0">
      <w:pPr>
        <w:pStyle w:val="ListParagraph"/>
        <w:numPr>
          <w:ilvl w:val="0"/>
          <w:numId w:val="8"/>
        </w:numPr>
        <w:spacing w:after="0" w:line="240" w:lineRule="auto"/>
        <w:ind w:right="150"/>
        <w:rPr>
          <w:rFonts w:eastAsia="Times New Roman" w:cs="Helvetica"/>
          <w:szCs w:val="24"/>
        </w:rPr>
      </w:pPr>
      <w:r w:rsidRPr="0033520C">
        <w:rPr>
          <w:rFonts w:eastAsia="Times New Roman" w:cs="Helvetica"/>
          <w:szCs w:val="24"/>
        </w:rPr>
        <w:t>Pathogenicity – Describe typical and atypical disease course</w:t>
      </w:r>
    </w:p>
    <w:p w14:paraId="5FB4C950" w14:textId="77777777" w:rsidR="008978C0" w:rsidRPr="0033520C" w:rsidRDefault="008978C0" w:rsidP="008978C0">
      <w:pPr>
        <w:pStyle w:val="ListParagraph"/>
        <w:numPr>
          <w:ilvl w:val="0"/>
          <w:numId w:val="8"/>
        </w:numPr>
        <w:spacing w:after="0" w:line="240" w:lineRule="auto"/>
        <w:ind w:right="150"/>
        <w:rPr>
          <w:rFonts w:eastAsia="Times New Roman" w:cs="Helvetica"/>
          <w:szCs w:val="24"/>
        </w:rPr>
      </w:pPr>
      <w:r w:rsidRPr="0033520C">
        <w:rPr>
          <w:rFonts w:eastAsia="Times New Roman" w:cs="Helvetica"/>
          <w:szCs w:val="24"/>
        </w:rPr>
        <w:t>Infectious to humans – Indicate whether agent is infectious in humans</w:t>
      </w:r>
    </w:p>
    <w:p w14:paraId="359BDEF9" w14:textId="77777777" w:rsidR="008978C0" w:rsidRPr="0033520C" w:rsidRDefault="008978C0" w:rsidP="008978C0">
      <w:pPr>
        <w:pStyle w:val="ListParagraph"/>
        <w:numPr>
          <w:ilvl w:val="0"/>
          <w:numId w:val="8"/>
        </w:numPr>
        <w:spacing w:after="0" w:line="240" w:lineRule="auto"/>
        <w:ind w:right="150"/>
        <w:rPr>
          <w:rFonts w:eastAsia="Times New Roman" w:cs="Helvetica"/>
          <w:szCs w:val="24"/>
          <w:u w:val="single"/>
        </w:rPr>
      </w:pPr>
      <w:r w:rsidRPr="0033520C">
        <w:rPr>
          <w:rFonts w:eastAsia="Times New Roman" w:cs="Helvetica"/>
          <w:szCs w:val="24"/>
        </w:rPr>
        <w:t xml:space="preserve">Routes of laboratory transmission – Describe how infection could occur </w:t>
      </w:r>
      <w:r w:rsidRPr="0033520C">
        <w:rPr>
          <w:rFonts w:eastAsia="Times New Roman" w:cs="Helvetica"/>
          <w:szCs w:val="24"/>
          <w:u w:val="single"/>
        </w:rPr>
        <w:t>in your laboratory.</w:t>
      </w:r>
      <w:r w:rsidRPr="0033520C">
        <w:rPr>
          <w:rFonts w:eastAsia="Times New Roman" w:cs="Helvetica"/>
          <w:szCs w:val="24"/>
        </w:rPr>
        <w:t xml:space="preserve"> For instance, an animal bite is where there is no exposure to animals. </w:t>
      </w:r>
    </w:p>
    <w:p w14:paraId="37C5D94A" w14:textId="77777777" w:rsidR="008978C0" w:rsidRPr="0033520C" w:rsidRDefault="008978C0" w:rsidP="008978C0">
      <w:pPr>
        <w:pStyle w:val="ListParagraph"/>
        <w:numPr>
          <w:ilvl w:val="0"/>
          <w:numId w:val="8"/>
        </w:numPr>
        <w:spacing w:after="0" w:line="240" w:lineRule="auto"/>
        <w:ind w:right="150"/>
        <w:rPr>
          <w:rFonts w:eastAsia="Times New Roman" w:cs="Helvetica"/>
          <w:szCs w:val="24"/>
        </w:rPr>
      </w:pPr>
      <w:r w:rsidRPr="0033520C">
        <w:rPr>
          <w:rFonts w:eastAsia="Times New Roman" w:cs="Helvetica"/>
          <w:szCs w:val="24"/>
        </w:rPr>
        <w:t>Infectious dose and incubation period.</w:t>
      </w:r>
    </w:p>
    <w:p w14:paraId="3C2DB5C3" w14:textId="77777777" w:rsidR="008978C0" w:rsidRPr="0033520C" w:rsidRDefault="008978C0" w:rsidP="008978C0">
      <w:pPr>
        <w:pStyle w:val="ListParagraph"/>
        <w:numPr>
          <w:ilvl w:val="0"/>
          <w:numId w:val="8"/>
        </w:numPr>
        <w:spacing w:after="0" w:line="240" w:lineRule="auto"/>
        <w:ind w:right="150"/>
        <w:rPr>
          <w:rFonts w:eastAsia="Times New Roman" w:cs="Helvetica"/>
          <w:szCs w:val="24"/>
        </w:rPr>
      </w:pPr>
      <w:r w:rsidRPr="0033520C">
        <w:rPr>
          <w:rFonts w:eastAsia="Times New Roman" w:cs="Helvetica"/>
          <w:szCs w:val="24"/>
        </w:rPr>
        <w:t>Risk to pregnant women/fetus</w:t>
      </w:r>
    </w:p>
    <w:p w14:paraId="40A2D76D" w14:textId="77777777" w:rsidR="008978C0" w:rsidRPr="0033520C" w:rsidRDefault="008978C0" w:rsidP="008978C0">
      <w:pPr>
        <w:pStyle w:val="ListParagraph"/>
        <w:numPr>
          <w:ilvl w:val="0"/>
          <w:numId w:val="8"/>
        </w:numPr>
        <w:spacing w:after="0" w:line="240" w:lineRule="auto"/>
        <w:ind w:right="150"/>
        <w:rPr>
          <w:rFonts w:eastAsia="Times New Roman" w:cs="Helvetica"/>
          <w:szCs w:val="24"/>
        </w:rPr>
      </w:pPr>
      <w:r w:rsidRPr="0033520C">
        <w:rPr>
          <w:rFonts w:eastAsia="Times New Roman" w:cs="Helvetica"/>
          <w:szCs w:val="24"/>
        </w:rPr>
        <w:t>Reportable symptoms – List all signs and symptoms that laboratorians with exposure risk should be aware of and are instructed to report if they experience any following known or suspected exposure to the agent.</w:t>
      </w:r>
    </w:p>
    <w:p w14:paraId="422F456B" w14:textId="77777777" w:rsidR="008978C0" w:rsidRPr="0033520C" w:rsidRDefault="008978C0" w:rsidP="008978C0">
      <w:pPr>
        <w:spacing w:after="0" w:line="240" w:lineRule="auto"/>
        <w:ind w:left="360" w:right="150"/>
        <w:rPr>
          <w:rFonts w:eastAsia="Times New Roman" w:cs="Helvetica"/>
          <w:szCs w:val="24"/>
        </w:rPr>
      </w:pPr>
    </w:p>
    <w:p w14:paraId="2A86E507" w14:textId="77777777" w:rsidR="008978C0" w:rsidRPr="00B078A9" w:rsidRDefault="008978C0" w:rsidP="008978C0">
      <w:pPr>
        <w:rPr>
          <w:b/>
        </w:rPr>
      </w:pPr>
      <w:r w:rsidRPr="00B078A9">
        <w:rPr>
          <w:b/>
        </w:rPr>
        <w:t>Procedural Risks</w:t>
      </w:r>
    </w:p>
    <w:p w14:paraId="140CF824" w14:textId="77777777" w:rsidR="008978C0" w:rsidRPr="0033520C" w:rsidRDefault="008978C0" w:rsidP="008978C0">
      <w:pPr>
        <w:spacing w:after="0" w:line="240" w:lineRule="auto"/>
        <w:ind w:right="150"/>
        <w:rPr>
          <w:rFonts w:eastAsia="Times New Roman" w:cs="Helvetica"/>
          <w:szCs w:val="24"/>
        </w:rPr>
      </w:pPr>
      <w:r w:rsidRPr="0033520C">
        <w:rPr>
          <w:rFonts w:eastAsia="Times New Roman" w:cs="Helvetica"/>
          <w:szCs w:val="24"/>
        </w:rPr>
        <w:t xml:space="preserve">Describe all assays and procedures used in your lab to manipulate biohazard.  </w:t>
      </w:r>
    </w:p>
    <w:p w14:paraId="50983234" w14:textId="77777777" w:rsidR="008978C0" w:rsidRPr="0033520C" w:rsidRDefault="008978C0" w:rsidP="008978C0">
      <w:pPr>
        <w:pStyle w:val="ListParagraph"/>
        <w:numPr>
          <w:ilvl w:val="0"/>
          <w:numId w:val="9"/>
        </w:numPr>
        <w:spacing w:after="0" w:line="240" w:lineRule="auto"/>
        <w:ind w:right="150"/>
        <w:rPr>
          <w:rFonts w:eastAsia="Times New Roman" w:cs="Helvetica"/>
          <w:szCs w:val="24"/>
        </w:rPr>
      </w:pPr>
      <w:r w:rsidRPr="0033520C">
        <w:rPr>
          <w:rFonts w:eastAsia="Times New Roman" w:cs="Helvetica"/>
          <w:szCs w:val="24"/>
        </w:rPr>
        <w:t xml:space="preserve">Manipulation of sharps – </w:t>
      </w:r>
      <w:r w:rsidRPr="0033520C">
        <w:rPr>
          <w:rFonts w:cs="Helvetica"/>
          <w:szCs w:val="24"/>
        </w:rPr>
        <w:t>Sharps have the potential to cause puncture, cut, or scrape wounds. Indicate which types of sharps are used to manipulate the agent being assessed.</w:t>
      </w:r>
    </w:p>
    <w:p w14:paraId="79CAC669" w14:textId="77777777" w:rsidR="008978C0" w:rsidRPr="0033520C" w:rsidRDefault="008978C0" w:rsidP="008978C0">
      <w:pPr>
        <w:pStyle w:val="ListParagraph"/>
        <w:numPr>
          <w:ilvl w:val="0"/>
          <w:numId w:val="9"/>
        </w:numPr>
        <w:spacing w:after="0" w:line="240" w:lineRule="auto"/>
        <w:ind w:right="150"/>
        <w:rPr>
          <w:rFonts w:eastAsia="Times New Roman" w:cs="Helvetica"/>
          <w:szCs w:val="24"/>
        </w:rPr>
      </w:pPr>
      <w:r w:rsidRPr="0033520C">
        <w:rPr>
          <w:rFonts w:eastAsia="Times New Roman" w:cs="Helvetica"/>
          <w:szCs w:val="24"/>
        </w:rPr>
        <w:t>Manipulation of materials</w:t>
      </w:r>
    </w:p>
    <w:p w14:paraId="732A9BF5" w14:textId="77777777" w:rsidR="008978C0" w:rsidRPr="0033520C" w:rsidRDefault="008978C0" w:rsidP="008978C0">
      <w:pPr>
        <w:pStyle w:val="ListParagraph"/>
        <w:numPr>
          <w:ilvl w:val="2"/>
          <w:numId w:val="9"/>
        </w:numPr>
        <w:spacing w:after="0" w:line="240" w:lineRule="auto"/>
        <w:ind w:right="150"/>
        <w:rPr>
          <w:rFonts w:eastAsia="Times New Roman" w:cs="Helvetica"/>
          <w:szCs w:val="24"/>
        </w:rPr>
      </w:pPr>
      <w:r w:rsidRPr="0033520C">
        <w:rPr>
          <w:rFonts w:eastAsia="Times New Roman" w:cs="Helvetica"/>
          <w:szCs w:val="24"/>
        </w:rPr>
        <w:t>Spill potential</w:t>
      </w:r>
    </w:p>
    <w:p w14:paraId="44AE02E9" w14:textId="77777777" w:rsidR="008978C0" w:rsidRPr="0033520C" w:rsidRDefault="008978C0" w:rsidP="008978C0">
      <w:pPr>
        <w:pStyle w:val="ListParagraph"/>
        <w:numPr>
          <w:ilvl w:val="2"/>
          <w:numId w:val="9"/>
        </w:numPr>
        <w:spacing w:after="0" w:line="240" w:lineRule="auto"/>
        <w:ind w:right="150"/>
        <w:rPr>
          <w:rFonts w:eastAsia="Times New Roman" w:cs="Helvetica"/>
          <w:szCs w:val="24"/>
        </w:rPr>
      </w:pPr>
      <w:r>
        <w:rPr>
          <w:rFonts w:eastAsia="Times New Roman" w:cs="Helvetica"/>
          <w:szCs w:val="24"/>
        </w:rPr>
        <w:t>Volume of single sample</w:t>
      </w:r>
      <w:r w:rsidRPr="0033520C">
        <w:rPr>
          <w:rFonts w:eastAsia="Times New Roman" w:cs="Helvetica"/>
          <w:szCs w:val="24"/>
        </w:rPr>
        <w:t xml:space="preserve"> indicates average volume of a </w:t>
      </w:r>
      <w:r>
        <w:rPr>
          <w:rFonts w:eastAsia="Times New Roman" w:cs="Helvetica"/>
          <w:szCs w:val="24"/>
        </w:rPr>
        <w:t xml:space="preserve">sample </w:t>
      </w:r>
      <w:r w:rsidRPr="0033520C">
        <w:rPr>
          <w:rFonts w:eastAsia="Times New Roman" w:cs="Helvetica"/>
          <w:szCs w:val="24"/>
        </w:rPr>
        <w:t>(i.e. 2 ml culture)</w:t>
      </w:r>
    </w:p>
    <w:p w14:paraId="62B276B0" w14:textId="77777777" w:rsidR="008978C0" w:rsidRPr="0033520C" w:rsidRDefault="008978C0" w:rsidP="008978C0">
      <w:pPr>
        <w:pStyle w:val="ListParagraph"/>
        <w:numPr>
          <w:ilvl w:val="2"/>
          <w:numId w:val="9"/>
        </w:numPr>
        <w:spacing w:after="0" w:line="240" w:lineRule="auto"/>
        <w:ind w:right="150"/>
        <w:rPr>
          <w:rFonts w:eastAsia="Times New Roman" w:cs="Helvetica"/>
          <w:szCs w:val="24"/>
        </w:rPr>
      </w:pPr>
      <w:r w:rsidRPr="0033520C">
        <w:rPr>
          <w:rFonts w:eastAsia="Times New Roman" w:cs="Helvetica"/>
          <w:szCs w:val="24"/>
        </w:rPr>
        <w:t xml:space="preserve"># samples – on average how many samples would a laboratorian manipulate at one time (i.e. </w:t>
      </w:r>
      <w:r>
        <w:rPr>
          <w:rFonts w:eastAsia="Times New Roman" w:cs="Helvetica"/>
          <w:szCs w:val="24"/>
        </w:rPr>
        <w:t>6 well plate = 6)</w:t>
      </w:r>
    </w:p>
    <w:p w14:paraId="73803A2A" w14:textId="77777777" w:rsidR="008978C0" w:rsidRPr="0033520C" w:rsidRDefault="008978C0" w:rsidP="008978C0">
      <w:pPr>
        <w:pStyle w:val="ListParagraph"/>
        <w:numPr>
          <w:ilvl w:val="2"/>
          <w:numId w:val="9"/>
        </w:numPr>
        <w:spacing w:after="0" w:line="240" w:lineRule="auto"/>
        <w:ind w:right="150"/>
        <w:rPr>
          <w:rFonts w:eastAsia="Times New Roman" w:cs="Helvetica"/>
          <w:szCs w:val="24"/>
        </w:rPr>
      </w:pPr>
      <w:r w:rsidRPr="0033520C">
        <w:rPr>
          <w:rFonts w:eastAsia="Times New Roman" w:cs="Helvetica"/>
          <w:szCs w:val="24"/>
        </w:rPr>
        <w:t>Total spill volume is calculated by multipl</w:t>
      </w:r>
      <w:r>
        <w:rPr>
          <w:rFonts w:eastAsia="Times New Roman" w:cs="Helvetica"/>
          <w:szCs w:val="24"/>
        </w:rPr>
        <w:t>ying volume of sample x # of samples</w:t>
      </w:r>
      <w:r w:rsidRPr="0033520C">
        <w:rPr>
          <w:rFonts w:eastAsia="Times New Roman" w:cs="Helvetica"/>
          <w:szCs w:val="24"/>
        </w:rPr>
        <w:t xml:space="preserve"> manipulated.  </w:t>
      </w:r>
    </w:p>
    <w:p w14:paraId="1944639B" w14:textId="77777777" w:rsidR="008978C0" w:rsidRPr="0033520C" w:rsidRDefault="008978C0" w:rsidP="008978C0">
      <w:pPr>
        <w:pStyle w:val="ListParagraph"/>
        <w:spacing w:after="0" w:line="240" w:lineRule="auto"/>
        <w:ind w:right="150"/>
        <w:rPr>
          <w:rFonts w:eastAsia="Times New Roman" w:cs="Helvetica"/>
          <w:szCs w:val="24"/>
        </w:rPr>
      </w:pPr>
    </w:p>
    <w:p w14:paraId="6FADFF02" w14:textId="77777777" w:rsidR="008978C0" w:rsidRPr="00B078A9" w:rsidRDefault="008978C0" w:rsidP="008978C0">
      <w:pPr>
        <w:rPr>
          <w:b/>
        </w:rPr>
      </w:pPr>
      <w:r w:rsidRPr="00B078A9">
        <w:rPr>
          <w:b/>
        </w:rPr>
        <w:t>Risk Determination</w:t>
      </w:r>
    </w:p>
    <w:p w14:paraId="011CD76E" w14:textId="77777777" w:rsidR="008978C0" w:rsidRPr="0033520C" w:rsidRDefault="008978C0" w:rsidP="008978C0">
      <w:pPr>
        <w:spacing w:after="240" w:line="240" w:lineRule="auto"/>
        <w:rPr>
          <w:rFonts w:cs="Helvetica"/>
          <w:szCs w:val="24"/>
          <w:lang w:val="en"/>
        </w:rPr>
      </w:pPr>
      <w:r w:rsidRPr="0033520C">
        <w:rPr>
          <w:rFonts w:cs="Helvetica"/>
          <w:szCs w:val="24"/>
          <w:lang w:val="en"/>
        </w:rPr>
        <w:t xml:space="preserve">In this section you will use the Risk Matrix, Hierarchy of Controls, and the information that you identified in the Agent and Procedural sections to assess the level of risk for all tasks associated with manipulation </w:t>
      </w:r>
      <w:r>
        <w:rPr>
          <w:rFonts w:cs="Helvetica"/>
          <w:szCs w:val="24"/>
          <w:lang w:val="en"/>
        </w:rPr>
        <w:t xml:space="preserve">biological hazards.  </w:t>
      </w:r>
      <w:r w:rsidRPr="0033520C">
        <w:rPr>
          <w:rFonts w:cs="Helvetica"/>
          <w:szCs w:val="24"/>
          <w:lang w:val="en"/>
        </w:rPr>
        <w:t>Tasks are broken down into three areas and examples of each are described below:</w:t>
      </w:r>
    </w:p>
    <w:p w14:paraId="4A81596C" w14:textId="77777777" w:rsidR="008978C0" w:rsidRPr="0033520C" w:rsidRDefault="008978C0" w:rsidP="008978C0">
      <w:pPr>
        <w:pStyle w:val="ListParagraph"/>
        <w:numPr>
          <w:ilvl w:val="0"/>
          <w:numId w:val="10"/>
        </w:numPr>
        <w:spacing w:after="240" w:line="240" w:lineRule="auto"/>
        <w:rPr>
          <w:rFonts w:cs="Helvetica"/>
          <w:szCs w:val="24"/>
          <w:lang w:val="en"/>
        </w:rPr>
      </w:pPr>
      <w:r w:rsidRPr="0033520C">
        <w:rPr>
          <w:rFonts w:cs="Helvetica"/>
          <w:b/>
          <w:szCs w:val="24"/>
          <w:lang w:val="en"/>
        </w:rPr>
        <w:t>Pre-experimental</w:t>
      </w:r>
      <w:r w:rsidRPr="0033520C">
        <w:rPr>
          <w:rFonts w:cs="Helvetica"/>
          <w:szCs w:val="24"/>
          <w:lang w:val="en"/>
        </w:rPr>
        <w:t xml:space="preserve"> –Receipt and transport of sample to lab, PPE, engineering controls </w:t>
      </w:r>
    </w:p>
    <w:p w14:paraId="5F50627E" w14:textId="77777777" w:rsidR="008978C0" w:rsidRPr="0033520C" w:rsidRDefault="008978C0" w:rsidP="008978C0">
      <w:pPr>
        <w:pStyle w:val="ListParagraph"/>
        <w:numPr>
          <w:ilvl w:val="0"/>
          <w:numId w:val="10"/>
        </w:numPr>
        <w:spacing w:after="240" w:line="240" w:lineRule="auto"/>
        <w:rPr>
          <w:rFonts w:cs="Helvetica"/>
          <w:szCs w:val="24"/>
          <w:lang w:val="en"/>
        </w:rPr>
      </w:pPr>
      <w:r w:rsidRPr="0033520C">
        <w:rPr>
          <w:rFonts w:cs="Helvetica"/>
          <w:b/>
          <w:szCs w:val="24"/>
          <w:lang w:val="en"/>
        </w:rPr>
        <w:t>Experimental</w:t>
      </w:r>
      <w:r w:rsidRPr="0033520C">
        <w:rPr>
          <w:rFonts w:cs="Helvetica"/>
          <w:szCs w:val="24"/>
          <w:lang w:val="en"/>
        </w:rPr>
        <w:t xml:space="preserve"> – Manipulation of material</w:t>
      </w:r>
    </w:p>
    <w:p w14:paraId="29DF7469" w14:textId="77777777" w:rsidR="008978C0" w:rsidRPr="0033520C" w:rsidRDefault="008978C0" w:rsidP="008978C0">
      <w:pPr>
        <w:pStyle w:val="ListParagraph"/>
        <w:numPr>
          <w:ilvl w:val="0"/>
          <w:numId w:val="10"/>
        </w:numPr>
        <w:spacing w:after="240" w:line="240" w:lineRule="auto"/>
        <w:rPr>
          <w:rFonts w:cs="Helvetica"/>
          <w:szCs w:val="24"/>
          <w:lang w:val="en"/>
        </w:rPr>
      </w:pPr>
      <w:r w:rsidRPr="0033520C">
        <w:rPr>
          <w:rFonts w:cs="Helvetica"/>
          <w:b/>
          <w:szCs w:val="24"/>
          <w:lang w:val="en"/>
        </w:rPr>
        <w:t>Post-experimental</w:t>
      </w:r>
      <w:r w:rsidRPr="0033520C">
        <w:rPr>
          <w:rFonts w:cs="Helvetica"/>
          <w:szCs w:val="24"/>
          <w:lang w:val="en"/>
        </w:rPr>
        <w:t xml:space="preserve"> - Removal of PPE, decontamination, waste disposal</w:t>
      </w:r>
    </w:p>
    <w:p w14:paraId="7C81A48D" w14:textId="77777777" w:rsidR="008978C0" w:rsidRPr="0033520C" w:rsidRDefault="008978C0" w:rsidP="008978C0">
      <w:pPr>
        <w:pStyle w:val="ListParagraph"/>
        <w:rPr>
          <w:rFonts w:cs="Helvetica"/>
          <w:szCs w:val="24"/>
          <w:lang w:val="en"/>
        </w:rPr>
      </w:pPr>
    </w:p>
    <w:p w14:paraId="1492AF35" w14:textId="77777777" w:rsidR="008978C0" w:rsidRPr="0033520C" w:rsidRDefault="008978C0" w:rsidP="008978C0">
      <w:pPr>
        <w:pStyle w:val="ListParagraph"/>
        <w:numPr>
          <w:ilvl w:val="0"/>
          <w:numId w:val="11"/>
        </w:numPr>
        <w:rPr>
          <w:rFonts w:cs="Helvetica"/>
          <w:szCs w:val="24"/>
          <w:lang w:val="en"/>
        </w:rPr>
      </w:pPr>
      <w:r w:rsidRPr="0033520C">
        <w:rPr>
          <w:rFonts w:cs="Helvetica"/>
          <w:b/>
          <w:szCs w:val="24"/>
          <w:lang w:val="en"/>
        </w:rPr>
        <w:t xml:space="preserve">Activity/Practice/Procedure </w:t>
      </w:r>
      <w:r w:rsidRPr="0033520C">
        <w:rPr>
          <w:rFonts w:cs="Helvetica"/>
          <w:szCs w:val="24"/>
          <w:lang w:val="en"/>
        </w:rPr>
        <w:t xml:space="preserve">– List the activity, test, or procedure that presents risk to laboratorians (i.e. </w:t>
      </w:r>
      <w:r>
        <w:rPr>
          <w:rFonts w:cs="Helvetica"/>
          <w:szCs w:val="24"/>
          <w:lang w:val="en"/>
        </w:rPr>
        <w:t>Material</w:t>
      </w:r>
      <w:r w:rsidRPr="0033520C">
        <w:rPr>
          <w:rFonts w:cs="Helvetica"/>
          <w:szCs w:val="24"/>
          <w:lang w:val="en"/>
        </w:rPr>
        <w:t xml:space="preserve"> is shipped or transported to/from laboratory)</w:t>
      </w:r>
    </w:p>
    <w:p w14:paraId="5A585301" w14:textId="77777777" w:rsidR="008978C0" w:rsidRPr="0033520C" w:rsidRDefault="008978C0" w:rsidP="008978C0">
      <w:pPr>
        <w:pStyle w:val="ListParagraph"/>
        <w:numPr>
          <w:ilvl w:val="0"/>
          <w:numId w:val="11"/>
        </w:numPr>
        <w:rPr>
          <w:rFonts w:cs="Helvetica"/>
          <w:szCs w:val="24"/>
          <w:lang w:val="en"/>
        </w:rPr>
      </w:pPr>
      <w:r w:rsidRPr="0033520C">
        <w:rPr>
          <w:rFonts w:cs="Helvetica"/>
          <w:b/>
          <w:szCs w:val="24"/>
          <w:lang w:val="en"/>
        </w:rPr>
        <w:t xml:space="preserve">Potential hazard </w:t>
      </w:r>
      <w:r w:rsidRPr="0033520C">
        <w:rPr>
          <w:rFonts w:cs="Helvetica"/>
          <w:szCs w:val="24"/>
          <w:lang w:val="en"/>
        </w:rPr>
        <w:t>– list all potential hazards associated with th</w:t>
      </w:r>
      <w:r>
        <w:rPr>
          <w:rFonts w:cs="Helvetica"/>
          <w:szCs w:val="24"/>
          <w:lang w:val="en"/>
        </w:rPr>
        <w:t xml:space="preserve">at activity or procedure (i.e. material </w:t>
      </w:r>
      <w:r w:rsidRPr="0033520C">
        <w:rPr>
          <w:rFonts w:cs="Helvetica"/>
          <w:szCs w:val="24"/>
          <w:lang w:val="en"/>
        </w:rPr>
        <w:t>dropped during transport</w:t>
      </w:r>
      <w:r>
        <w:rPr>
          <w:rFonts w:cs="Helvetica"/>
          <w:szCs w:val="24"/>
          <w:lang w:val="en"/>
        </w:rPr>
        <w:t xml:space="preserve"> or arrives damaged</w:t>
      </w:r>
      <w:r w:rsidRPr="0033520C">
        <w:rPr>
          <w:rFonts w:cs="Helvetica"/>
          <w:szCs w:val="24"/>
          <w:lang w:val="en"/>
        </w:rPr>
        <w:t>)</w:t>
      </w:r>
    </w:p>
    <w:p w14:paraId="09752389" w14:textId="77777777" w:rsidR="008978C0" w:rsidRPr="0033520C" w:rsidRDefault="008978C0" w:rsidP="008978C0">
      <w:pPr>
        <w:pStyle w:val="ListParagraph"/>
        <w:numPr>
          <w:ilvl w:val="0"/>
          <w:numId w:val="11"/>
        </w:numPr>
        <w:rPr>
          <w:rFonts w:cs="Helvetica"/>
          <w:szCs w:val="24"/>
          <w:lang w:val="en"/>
        </w:rPr>
      </w:pPr>
      <w:r w:rsidRPr="0033520C">
        <w:rPr>
          <w:rFonts w:cs="Helvetica"/>
          <w:b/>
          <w:szCs w:val="24"/>
          <w:lang w:val="en"/>
        </w:rPr>
        <w:t>Likelihood</w:t>
      </w:r>
      <w:r w:rsidRPr="0033520C">
        <w:rPr>
          <w:rFonts w:cs="Helvetica"/>
          <w:szCs w:val="24"/>
          <w:lang w:val="en"/>
        </w:rPr>
        <w:t xml:space="preserve"> – Refer to Risk Matrix</w:t>
      </w:r>
    </w:p>
    <w:p w14:paraId="6DE0EDE6" w14:textId="77777777" w:rsidR="008978C0" w:rsidRPr="0033520C" w:rsidRDefault="008978C0" w:rsidP="008978C0">
      <w:pPr>
        <w:pStyle w:val="ListParagraph"/>
        <w:numPr>
          <w:ilvl w:val="0"/>
          <w:numId w:val="11"/>
        </w:numPr>
        <w:rPr>
          <w:rFonts w:cs="Helvetica"/>
          <w:szCs w:val="24"/>
          <w:lang w:val="en"/>
        </w:rPr>
      </w:pPr>
      <w:r w:rsidRPr="0033520C">
        <w:rPr>
          <w:rFonts w:cs="Helvetica"/>
          <w:b/>
          <w:szCs w:val="24"/>
          <w:lang w:val="en"/>
        </w:rPr>
        <w:t>Consequence</w:t>
      </w:r>
      <w:r w:rsidRPr="0033520C">
        <w:rPr>
          <w:rFonts w:cs="Helvetica"/>
          <w:szCs w:val="24"/>
          <w:lang w:val="en"/>
        </w:rPr>
        <w:t xml:space="preserve"> – Refer to Risk Matrix</w:t>
      </w:r>
    </w:p>
    <w:p w14:paraId="6913740F" w14:textId="77777777" w:rsidR="008978C0" w:rsidRPr="0033520C" w:rsidRDefault="008978C0" w:rsidP="008978C0">
      <w:pPr>
        <w:pStyle w:val="ListParagraph"/>
        <w:numPr>
          <w:ilvl w:val="0"/>
          <w:numId w:val="11"/>
        </w:numPr>
        <w:rPr>
          <w:rFonts w:cs="Helvetica"/>
          <w:szCs w:val="24"/>
          <w:lang w:val="en"/>
        </w:rPr>
      </w:pPr>
      <w:r w:rsidRPr="0033520C">
        <w:rPr>
          <w:rFonts w:cs="Helvetica"/>
          <w:b/>
          <w:szCs w:val="24"/>
          <w:lang w:val="en"/>
        </w:rPr>
        <w:t xml:space="preserve">Risk Rating </w:t>
      </w:r>
      <w:r w:rsidRPr="0033520C">
        <w:rPr>
          <w:rFonts w:cs="Helvetica"/>
          <w:szCs w:val="24"/>
          <w:lang w:val="en"/>
        </w:rPr>
        <w:t>– Where likelihood and consequence intersect on matrix (i.e. if Likelihood = Likely and Consequence = Moderate the risk rating would be HIGH.</w:t>
      </w:r>
    </w:p>
    <w:p w14:paraId="2A5845AF" w14:textId="77777777" w:rsidR="008978C0" w:rsidRPr="0033520C" w:rsidRDefault="008978C0" w:rsidP="008978C0">
      <w:pPr>
        <w:pStyle w:val="ListParagraph"/>
        <w:numPr>
          <w:ilvl w:val="0"/>
          <w:numId w:val="11"/>
        </w:numPr>
        <w:rPr>
          <w:rFonts w:cs="Helvetica"/>
          <w:szCs w:val="24"/>
          <w:lang w:val="en"/>
        </w:rPr>
      </w:pPr>
      <w:r w:rsidRPr="0033520C">
        <w:rPr>
          <w:rFonts w:cs="Helvetica"/>
          <w:b/>
          <w:szCs w:val="24"/>
          <w:lang w:val="en"/>
        </w:rPr>
        <w:t>Control/Protection</w:t>
      </w:r>
      <w:r w:rsidRPr="0033520C">
        <w:rPr>
          <w:rFonts w:cs="Helvetica"/>
          <w:szCs w:val="24"/>
          <w:lang w:val="en"/>
        </w:rPr>
        <w:t xml:space="preserve"> - List controls/protections in each category (engineering, administrative and PPE).  According to the Hierarchy of Controls engineering controls should be used before administrative or PPE controls.</w:t>
      </w:r>
    </w:p>
    <w:p w14:paraId="17760313" w14:textId="77777777" w:rsidR="008978C0" w:rsidRPr="0033520C" w:rsidRDefault="008978C0" w:rsidP="008978C0">
      <w:pPr>
        <w:pStyle w:val="ListParagraph"/>
        <w:numPr>
          <w:ilvl w:val="0"/>
          <w:numId w:val="11"/>
        </w:numPr>
        <w:rPr>
          <w:rFonts w:cs="Helvetica"/>
          <w:szCs w:val="24"/>
          <w:lang w:val="en"/>
        </w:rPr>
      </w:pPr>
      <w:r w:rsidRPr="0033520C">
        <w:rPr>
          <w:rFonts w:cs="Helvetica"/>
          <w:b/>
          <w:szCs w:val="24"/>
          <w:lang w:val="en"/>
        </w:rPr>
        <w:t>Additional Information</w:t>
      </w:r>
      <w:r w:rsidRPr="0033520C">
        <w:rPr>
          <w:rFonts w:cs="Helvetica"/>
          <w:szCs w:val="24"/>
          <w:lang w:val="en"/>
        </w:rPr>
        <w:t xml:space="preserve"> - List any additional notes or recommendations </w:t>
      </w:r>
    </w:p>
    <w:p w14:paraId="2560A1BB" w14:textId="77777777" w:rsidR="008978C0" w:rsidRPr="00B078A9" w:rsidRDefault="008978C0" w:rsidP="008978C0">
      <w:pPr>
        <w:rPr>
          <w:b/>
        </w:rPr>
      </w:pPr>
      <w:r w:rsidRPr="00B078A9">
        <w:rPr>
          <w:b/>
        </w:rPr>
        <w:t>Controls and Mitigations</w:t>
      </w:r>
    </w:p>
    <w:p w14:paraId="072954C2" w14:textId="77777777" w:rsidR="008978C0" w:rsidRPr="0069484D" w:rsidRDefault="008978C0" w:rsidP="008978C0">
      <w:pPr>
        <w:spacing w:after="240"/>
        <w:rPr>
          <w:rFonts w:ascii="Times New Roman" w:hAnsi="Times New Roman" w:cs="Times New Roman"/>
          <w:szCs w:val="24"/>
          <w:lang w:val="en"/>
        </w:rPr>
      </w:pPr>
      <w:r w:rsidRPr="0033520C">
        <w:rPr>
          <w:rFonts w:cs="Helvetica"/>
          <w:szCs w:val="24"/>
          <w:lang w:val="en"/>
        </w:rPr>
        <w:t>This section details controls that are to be used to mitigate risks associated with the biological and chemical hazards in the</w:t>
      </w:r>
      <w:r w:rsidRPr="0069484D">
        <w:rPr>
          <w:rFonts w:ascii="Times New Roman" w:hAnsi="Times New Roman" w:cs="Times New Roman"/>
          <w:szCs w:val="24"/>
          <w:lang w:val="en"/>
        </w:rPr>
        <w:t xml:space="preserve"> laboratory.  </w:t>
      </w:r>
    </w:p>
    <w:p w14:paraId="57A55770" w14:textId="77777777" w:rsidR="008978C0" w:rsidRDefault="008978C0" w:rsidP="008978C0">
      <w:pPr>
        <w:rPr>
          <w:rFonts w:ascii="Times New Roman" w:hAnsi="Times New Roman" w:cs="Times New Roman"/>
          <w:szCs w:val="24"/>
        </w:rPr>
      </w:pPr>
      <w:r>
        <w:rPr>
          <w:rFonts w:ascii="Times New Roman" w:hAnsi="Times New Roman" w:cs="Times New Roman"/>
          <w:szCs w:val="24"/>
        </w:rPr>
        <w:br w:type="page"/>
      </w:r>
    </w:p>
    <w:p w14:paraId="7D185008" w14:textId="0150B330" w:rsidR="008978C0" w:rsidRPr="005F65A7" w:rsidRDefault="007203DA" w:rsidP="008978C0">
      <w:pPr>
        <w:jc w:val="center"/>
        <w:rPr>
          <w:b/>
          <w:sz w:val="28"/>
        </w:rPr>
      </w:pPr>
      <w:r>
        <w:rPr>
          <w:b/>
          <w:sz w:val="28"/>
        </w:rPr>
        <w:t xml:space="preserve">Risk-Assessment </w:t>
      </w:r>
      <w:r w:rsidR="008978C0" w:rsidRPr="005F65A7">
        <w:rPr>
          <w:b/>
          <w:sz w:val="28"/>
        </w:rPr>
        <w:t>Template</w:t>
      </w:r>
    </w:p>
    <w:p w14:paraId="28C335C6" w14:textId="77777777" w:rsidR="008978C0" w:rsidRPr="005F65A7" w:rsidRDefault="008978C0" w:rsidP="008978C0">
      <w:pPr>
        <w:spacing w:after="0"/>
        <w:rPr>
          <w:b/>
        </w:rPr>
      </w:pPr>
      <w:r w:rsidRPr="005F65A7">
        <w:rPr>
          <w:b/>
        </w:rPr>
        <w:t>Biological Agent Information</w:t>
      </w:r>
    </w:p>
    <w:tbl>
      <w:tblPr>
        <w:tblStyle w:val="TableGrid"/>
        <w:tblW w:w="9331"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1519"/>
        <w:gridCol w:w="269"/>
        <w:gridCol w:w="834"/>
        <w:gridCol w:w="853"/>
        <w:gridCol w:w="1282"/>
        <w:gridCol w:w="47"/>
        <w:gridCol w:w="723"/>
        <w:gridCol w:w="1225"/>
        <w:gridCol w:w="234"/>
        <w:gridCol w:w="79"/>
        <w:gridCol w:w="648"/>
        <w:gridCol w:w="383"/>
        <w:gridCol w:w="1219"/>
        <w:gridCol w:w="16"/>
      </w:tblGrid>
      <w:tr w:rsidR="008978C0" w14:paraId="71B610F1" w14:textId="77777777" w:rsidTr="007203DA">
        <w:trPr>
          <w:gridAfter w:val="1"/>
          <w:wAfter w:w="16" w:type="dxa"/>
        </w:trPr>
        <w:tc>
          <w:tcPr>
            <w:tcW w:w="2622" w:type="dxa"/>
            <w:gridSpan w:val="3"/>
            <w:shd w:val="clear" w:color="auto" w:fill="BFBFBF" w:themeFill="background1" w:themeFillShade="BF"/>
            <w:vAlign w:val="center"/>
          </w:tcPr>
          <w:p w14:paraId="63F2B1F0" w14:textId="77777777" w:rsidR="008978C0" w:rsidRPr="00B078A9" w:rsidRDefault="008978C0" w:rsidP="007203DA">
            <w:pPr>
              <w:rPr>
                <w:rFonts w:cs="Helvetica"/>
                <w:szCs w:val="24"/>
              </w:rPr>
            </w:pPr>
            <w:r w:rsidRPr="00B078A9">
              <w:rPr>
                <w:rFonts w:cs="Helvetica"/>
                <w:szCs w:val="24"/>
              </w:rPr>
              <w:t>Name of Agent:</w:t>
            </w:r>
          </w:p>
        </w:tc>
        <w:tc>
          <w:tcPr>
            <w:tcW w:w="6693" w:type="dxa"/>
            <w:gridSpan w:val="10"/>
            <w:shd w:val="clear" w:color="auto" w:fill="auto"/>
          </w:tcPr>
          <w:p w14:paraId="70A12930" w14:textId="77777777" w:rsidR="008978C0" w:rsidRPr="00B078A9" w:rsidRDefault="008978C0" w:rsidP="007203DA">
            <w:pPr>
              <w:jc w:val="both"/>
              <w:rPr>
                <w:rFonts w:cs="Helvetica"/>
                <w:szCs w:val="24"/>
              </w:rPr>
            </w:pPr>
          </w:p>
        </w:tc>
      </w:tr>
      <w:tr w:rsidR="008978C0" w14:paraId="1D39473B" w14:textId="77777777" w:rsidTr="007203DA">
        <w:trPr>
          <w:gridAfter w:val="1"/>
          <w:wAfter w:w="16" w:type="dxa"/>
        </w:trPr>
        <w:tc>
          <w:tcPr>
            <w:tcW w:w="2622" w:type="dxa"/>
            <w:gridSpan w:val="3"/>
            <w:shd w:val="clear" w:color="auto" w:fill="BFBFBF" w:themeFill="background1" w:themeFillShade="BF"/>
            <w:vAlign w:val="center"/>
          </w:tcPr>
          <w:p w14:paraId="70B4ED27" w14:textId="77777777" w:rsidR="008978C0" w:rsidRPr="00B078A9" w:rsidRDefault="008978C0" w:rsidP="007203DA">
            <w:pPr>
              <w:rPr>
                <w:rFonts w:cs="Helvetica"/>
                <w:szCs w:val="24"/>
              </w:rPr>
            </w:pPr>
            <w:r w:rsidRPr="00B078A9">
              <w:rPr>
                <w:rFonts w:cs="Helvetica"/>
                <w:szCs w:val="24"/>
              </w:rPr>
              <w:t>Characteristics:</w:t>
            </w:r>
          </w:p>
        </w:tc>
        <w:tc>
          <w:tcPr>
            <w:tcW w:w="6693" w:type="dxa"/>
            <w:gridSpan w:val="10"/>
            <w:shd w:val="clear" w:color="auto" w:fill="auto"/>
          </w:tcPr>
          <w:p w14:paraId="67FAD7E4" w14:textId="77777777" w:rsidR="008978C0" w:rsidRPr="00B078A9" w:rsidRDefault="008978C0" w:rsidP="007203DA">
            <w:pPr>
              <w:jc w:val="both"/>
              <w:rPr>
                <w:rFonts w:cs="Helvetica"/>
                <w:szCs w:val="24"/>
              </w:rPr>
            </w:pPr>
          </w:p>
        </w:tc>
      </w:tr>
      <w:tr w:rsidR="008978C0" w14:paraId="57837C98" w14:textId="77777777" w:rsidTr="007203DA">
        <w:tblPrEx>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PrEx>
        <w:tc>
          <w:tcPr>
            <w:tcW w:w="1519" w:type="dxa"/>
            <w:tcBorders>
              <w:top w:val="single" w:sz="18" w:space="0" w:color="auto"/>
              <w:left w:val="single" w:sz="18" w:space="0" w:color="auto"/>
              <w:bottom w:val="single" w:sz="2" w:space="0" w:color="auto"/>
              <w:right w:val="single" w:sz="2" w:space="0" w:color="auto"/>
            </w:tcBorders>
            <w:shd w:val="clear" w:color="auto" w:fill="auto"/>
            <w:vAlign w:val="center"/>
          </w:tcPr>
          <w:p w14:paraId="396E7082" w14:textId="77777777" w:rsidR="008978C0" w:rsidRPr="00B078A9" w:rsidRDefault="008978C0" w:rsidP="007203DA">
            <w:pPr>
              <w:rPr>
                <w:rFonts w:cs="Helvetica"/>
                <w:szCs w:val="24"/>
              </w:rPr>
            </w:pPr>
            <w:r w:rsidRPr="00B078A9">
              <w:rPr>
                <w:rFonts w:cs="Helvetica"/>
                <w:szCs w:val="24"/>
              </w:rPr>
              <w:t xml:space="preserve">Fungi </w:t>
            </w:r>
            <w:sdt>
              <w:sdtPr>
                <w:rPr>
                  <w:rFonts w:cs="Helvetica"/>
                  <w:szCs w:val="24"/>
                </w:rPr>
                <w:id w:val="1027370065"/>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1956" w:type="dxa"/>
            <w:gridSpan w:val="3"/>
            <w:tcBorders>
              <w:top w:val="single" w:sz="18" w:space="0" w:color="auto"/>
              <w:left w:val="single" w:sz="2" w:space="0" w:color="auto"/>
              <w:bottom w:val="single" w:sz="2" w:space="0" w:color="auto"/>
              <w:right w:val="single" w:sz="2" w:space="0" w:color="auto"/>
            </w:tcBorders>
            <w:vAlign w:val="center"/>
          </w:tcPr>
          <w:p w14:paraId="5CDF0F67" w14:textId="77777777" w:rsidR="008978C0" w:rsidRPr="00B078A9" w:rsidRDefault="008978C0" w:rsidP="007203DA">
            <w:pPr>
              <w:rPr>
                <w:rFonts w:cs="Helvetica"/>
                <w:szCs w:val="24"/>
              </w:rPr>
            </w:pPr>
            <w:r w:rsidRPr="00B078A9">
              <w:rPr>
                <w:rFonts w:cs="Helvetica"/>
                <w:szCs w:val="24"/>
              </w:rPr>
              <w:t xml:space="preserve">Bacteria </w:t>
            </w:r>
            <w:sdt>
              <w:sdtPr>
                <w:rPr>
                  <w:rFonts w:cs="Helvetica"/>
                  <w:szCs w:val="24"/>
                </w:rPr>
                <w:id w:val="76952356"/>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2052" w:type="dxa"/>
            <w:gridSpan w:val="3"/>
            <w:tcBorders>
              <w:top w:val="single" w:sz="18" w:space="0" w:color="auto"/>
              <w:left w:val="single" w:sz="2" w:space="0" w:color="auto"/>
              <w:bottom w:val="single" w:sz="2" w:space="0" w:color="auto"/>
              <w:right w:val="single" w:sz="2" w:space="0" w:color="auto"/>
            </w:tcBorders>
            <w:vAlign w:val="center"/>
          </w:tcPr>
          <w:p w14:paraId="745EDCFF" w14:textId="77777777" w:rsidR="008978C0" w:rsidRPr="00B078A9" w:rsidRDefault="008978C0" w:rsidP="007203DA">
            <w:pPr>
              <w:jc w:val="center"/>
              <w:rPr>
                <w:rFonts w:cs="Helvetica"/>
                <w:szCs w:val="24"/>
              </w:rPr>
            </w:pPr>
            <w:r w:rsidRPr="00B078A9">
              <w:rPr>
                <w:rFonts w:cs="Helvetica"/>
                <w:szCs w:val="24"/>
              </w:rPr>
              <w:t xml:space="preserve">Recombinant DNA   </w:t>
            </w:r>
            <w:sdt>
              <w:sdtPr>
                <w:rPr>
                  <w:rFonts w:cs="Helvetica"/>
                  <w:szCs w:val="24"/>
                </w:rPr>
                <w:id w:val="515199065"/>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1225" w:type="dxa"/>
            <w:tcBorders>
              <w:top w:val="single" w:sz="18" w:space="0" w:color="auto"/>
              <w:left w:val="single" w:sz="2" w:space="0" w:color="auto"/>
              <w:bottom w:val="single" w:sz="2" w:space="0" w:color="auto"/>
              <w:right w:val="single" w:sz="2" w:space="0" w:color="auto"/>
            </w:tcBorders>
            <w:vAlign w:val="center"/>
          </w:tcPr>
          <w:p w14:paraId="76512921" w14:textId="77777777" w:rsidR="008978C0" w:rsidRPr="00B078A9" w:rsidRDefault="008978C0" w:rsidP="007203DA">
            <w:pPr>
              <w:rPr>
                <w:rFonts w:cs="Helvetica"/>
                <w:szCs w:val="24"/>
              </w:rPr>
            </w:pPr>
            <w:r w:rsidRPr="00B078A9">
              <w:rPr>
                <w:rFonts w:cs="Helvetica"/>
                <w:szCs w:val="24"/>
              </w:rPr>
              <w:t xml:space="preserve">Toxin </w:t>
            </w:r>
            <w:sdt>
              <w:sdtPr>
                <w:rPr>
                  <w:rFonts w:cs="Helvetica"/>
                  <w:szCs w:val="24"/>
                </w:rPr>
                <w:id w:val="-1324119222"/>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961" w:type="dxa"/>
            <w:gridSpan w:val="3"/>
            <w:tcBorders>
              <w:top w:val="single" w:sz="18" w:space="0" w:color="auto"/>
              <w:left w:val="single" w:sz="2" w:space="0" w:color="auto"/>
              <w:bottom w:val="single" w:sz="2" w:space="0" w:color="auto"/>
              <w:right w:val="single" w:sz="2" w:space="0" w:color="auto"/>
            </w:tcBorders>
            <w:vAlign w:val="center"/>
          </w:tcPr>
          <w:p w14:paraId="22A3D8FE" w14:textId="77777777" w:rsidR="008978C0" w:rsidRPr="00B078A9" w:rsidRDefault="008978C0" w:rsidP="007203DA">
            <w:pPr>
              <w:jc w:val="center"/>
              <w:rPr>
                <w:rFonts w:cs="Helvetica"/>
                <w:szCs w:val="24"/>
              </w:rPr>
            </w:pPr>
            <w:r w:rsidRPr="00B078A9">
              <w:rPr>
                <w:rFonts w:cs="Helvetica"/>
                <w:szCs w:val="24"/>
              </w:rPr>
              <w:t xml:space="preserve">Virus </w:t>
            </w:r>
            <w:sdt>
              <w:sdtPr>
                <w:rPr>
                  <w:rFonts w:cs="Helvetica"/>
                  <w:szCs w:val="24"/>
                </w:rPr>
                <w:id w:val="14976076"/>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1618" w:type="dxa"/>
            <w:gridSpan w:val="3"/>
            <w:tcBorders>
              <w:top w:val="single" w:sz="18" w:space="0" w:color="auto"/>
              <w:left w:val="single" w:sz="2" w:space="0" w:color="auto"/>
              <w:bottom w:val="single" w:sz="2" w:space="0" w:color="auto"/>
              <w:right w:val="single" w:sz="18" w:space="0" w:color="auto"/>
            </w:tcBorders>
            <w:vAlign w:val="center"/>
          </w:tcPr>
          <w:p w14:paraId="02C84173" w14:textId="77777777" w:rsidR="008978C0" w:rsidRPr="00B078A9" w:rsidRDefault="008978C0" w:rsidP="007203DA">
            <w:pPr>
              <w:jc w:val="center"/>
              <w:rPr>
                <w:rFonts w:cs="Helvetica"/>
                <w:szCs w:val="24"/>
              </w:rPr>
            </w:pPr>
            <w:r w:rsidRPr="00B078A9">
              <w:rPr>
                <w:rFonts w:cs="Helvetica"/>
                <w:szCs w:val="24"/>
              </w:rPr>
              <w:t xml:space="preserve">Other  </w:t>
            </w:r>
            <w:sdt>
              <w:sdtPr>
                <w:rPr>
                  <w:rFonts w:cs="Helvetica"/>
                  <w:szCs w:val="24"/>
                </w:rPr>
                <w:id w:val="-1110508227"/>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r>
      <w:tr w:rsidR="008978C0" w14:paraId="7285D871" w14:textId="77777777" w:rsidTr="007203DA">
        <w:tblPrEx>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PrEx>
        <w:tc>
          <w:tcPr>
            <w:tcW w:w="1519" w:type="dxa"/>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6A4FA650" w14:textId="77777777" w:rsidR="008978C0" w:rsidRPr="00B078A9" w:rsidRDefault="008978C0" w:rsidP="007203DA">
            <w:pPr>
              <w:rPr>
                <w:rFonts w:cs="Helvetica"/>
                <w:szCs w:val="24"/>
              </w:rPr>
            </w:pPr>
            <w:r w:rsidRPr="00B078A9">
              <w:rPr>
                <w:rFonts w:cs="Helvetica"/>
                <w:szCs w:val="24"/>
              </w:rPr>
              <w:t>Containment level:</w:t>
            </w:r>
          </w:p>
        </w:tc>
        <w:tc>
          <w:tcPr>
            <w:tcW w:w="1956" w:type="dxa"/>
            <w:gridSpan w:val="3"/>
            <w:tcBorders>
              <w:top w:val="single" w:sz="2" w:space="0" w:color="auto"/>
              <w:left w:val="single" w:sz="2" w:space="0" w:color="auto"/>
              <w:bottom w:val="single" w:sz="2" w:space="0" w:color="auto"/>
              <w:right w:val="single" w:sz="2" w:space="0" w:color="auto"/>
            </w:tcBorders>
            <w:vAlign w:val="center"/>
          </w:tcPr>
          <w:p w14:paraId="0CAC4CC4" w14:textId="77777777" w:rsidR="008978C0" w:rsidRPr="00B078A9" w:rsidRDefault="008978C0" w:rsidP="007203DA">
            <w:pPr>
              <w:jc w:val="center"/>
              <w:rPr>
                <w:rFonts w:cs="Helvetica"/>
                <w:szCs w:val="24"/>
              </w:rPr>
            </w:pPr>
            <w:r w:rsidRPr="00B078A9">
              <w:rPr>
                <w:rFonts w:cs="Helvetica"/>
                <w:szCs w:val="24"/>
              </w:rPr>
              <w:t>BSL1</w:t>
            </w:r>
          </w:p>
          <w:sdt>
            <w:sdtPr>
              <w:rPr>
                <w:rFonts w:cs="Helvetica"/>
                <w:szCs w:val="24"/>
              </w:rPr>
              <w:id w:val="-522093570"/>
              <w14:checkbox>
                <w14:checked w14:val="0"/>
                <w14:checkedState w14:val="2612" w14:font="MS Gothic"/>
                <w14:uncheckedState w14:val="2610" w14:font="MS Gothic"/>
              </w14:checkbox>
            </w:sdtPr>
            <w:sdtEndPr/>
            <w:sdtContent>
              <w:p w14:paraId="4909BECA" w14:textId="77777777" w:rsidR="008978C0" w:rsidRPr="00B078A9" w:rsidRDefault="008978C0" w:rsidP="007203DA">
                <w:pPr>
                  <w:jc w:val="center"/>
                  <w:rPr>
                    <w:rFonts w:cs="Helvetica"/>
                    <w:szCs w:val="24"/>
                  </w:rPr>
                </w:pPr>
                <w:r w:rsidRPr="00B078A9">
                  <w:rPr>
                    <w:rFonts w:ascii="Segoe UI Symbol" w:eastAsia="MS Gothic" w:hAnsi="Segoe UI Symbol" w:cs="Segoe UI Symbol"/>
                    <w:szCs w:val="24"/>
                  </w:rPr>
                  <w:t>☐</w:t>
                </w:r>
              </w:p>
            </w:sdtContent>
          </w:sdt>
        </w:tc>
        <w:tc>
          <w:tcPr>
            <w:tcW w:w="2052" w:type="dxa"/>
            <w:gridSpan w:val="3"/>
            <w:tcBorders>
              <w:top w:val="single" w:sz="2" w:space="0" w:color="auto"/>
              <w:left w:val="single" w:sz="2" w:space="0" w:color="auto"/>
              <w:bottom w:val="single" w:sz="2" w:space="0" w:color="auto"/>
              <w:right w:val="single" w:sz="2" w:space="0" w:color="auto"/>
            </w:tcBorders>
            <w:vAlign w:val="center"/>
          </w:tcPr>
          <w:p w14:paraId="15E91F15" w14:textId="77777777" w:rsidR="008978C0" w:rsidRPr="00B078A9" w:rsidRDefault="008978C0" w:rsidP="007203DA">
            <w:pPr>
              <w:jc w:val="center"/>
              <w:rPr>
                <w:rFonts w:cs="Helvetica"/>
                <w:szCs w:val="24"/>
              </w:rPr>
            </w:pPr>
            <w:r w:rsidRPr="00B078A9">
              <w:rPr>
                <w:rFonts w:cs="Helvetica"/>
                <w:szCs w:val="24"/>
              </w:rPr>
              <w:t>BSL2</w:t>
            </w:r>
          </w:p>
          <w:sdt>
            <w:sdtPr>
              <w:rPr>
                <w:rFonts w:cs="Helvetica"/>
                <w:szCs w:val="24"/>
              </w:rPr>
              <w:id w:val="680851177"/>
              <w14:checkbox>
                <w14:checked w14:val="0"/>
                <w14:checkedState w14:val="2612" w14:font="MS Gothic"/>
                <w14:uncheckedState w14:val="2610" w14:font="MS Gothic"/>
              </w14:checkbox>
            </w:sdtPr>
            <w:sdtEndPr/>
            <w:sdtContent>
              <w:p w14:paraId="2B5A17FC" w14:textId="77777777" w:rsidR="008978C0" w:rsidRPr="00B078A9" w:rsidRDefault="008978C0" w:rsidP="007203DA">
                <w:pPr>
                  <w:jc w:val="center"/>
                  <w:rPr>
                    <w:rFonts w:cs="Helvetica"/>
                    <w:szCs w:val="24"/>
                  </w:rPr>
                </w:pPr>
                <w:r w:rsidRPr="00B078A9">
                  <w:rPr>
                    <w:rFonts w:ascii="Segoe UI Symbol" w:eastAsia="MS Gothic" w:hAnsi="Segoe UI Symbol" w:cs="Segoe UI Symbol"/>
                    <w:szCs w:val="24"/>
                  </w:rPr>
                  <w:t>☐</w:t>
                </w:r>
              </w:p>
            </w:sdtContent>
          </w:sdt>
        </w:tc>
        <w:tc>
          <w:tcPr>
            <w:tcW w:w="2186" w:type="dxa"/>
            <w:gridSpan w:val="4"/>
            <w:tcBorders>
              <w:top w:val="single" w:sz="2" w:space="0" w:color="auto"/>
              <w:left w:val="single" w:sz="2" w:space="0" w:color="auto"/>
              <w:bottom w:val="single" w:sz="2" w:space="0" w:color="auto"/>
              <w:right w:val="single" w:sz="2" w:space="0" w:color="auto"/>
            </w:tcBorders>
            <w:vAlign w:val="center"/>
          </w:tcPr>
          <w:p w14:paraId="3A56F098" w14:textId="77777777" w:rsidR="008978C0" w:rsidRPr="00B078A9" w:rsidRDefault="008978C0" w:rsidP="007203DA">
            <w:pPr>
              <w:jc w:val="center"/>
              <w:rPr>
                <w:rFonts w:cs="Helvetica"/>
                <w:szCs w:val="24"/>
              </w:rPr>
            </w:pPr>
            <w:r w:rsidRPr="00B078A9">
              <w:rPr>
                <w:rFonts w:cs="Helvetica"/>
                <w:szCs w:val="24"/>
              </w:rPr>
              <w:t>Not applicable</w:t>
            </w:r>
          </w:p>
          <w:sdt>
            <w:sdtPr>
              <w:rPr>
                <w:rFonts w:cs="Helvetica"/>
                <w:szCs w:val="24"/>
              </w:rPr>
              <w:id w:val="-1279019210"/>
              <w14:checkbox>
                <w14:checked w14:val="0"/>
                <w14:checkedState w14:val="2612" w14:font="MS Gothic"/>
                <w14:uncheckedState w14:val="2610" w14:font="MS Gothic"/>
              </w14:checkbox>
            </w:sdtPr>
            <w:sdtEndPr/>
            <w:sdtContent>
              <w:p w14:paraId="3458CD16" w14:textId="77777777" w:rsidR="008978C0" w:rsidRPr="00B078A9" w:rsidRDefault="008978C0" w:rsidP="007203DA">
                <w:pPr>
                  <w:jc w:val="center"/>
                  <w:rPr>
                    <w:rFonts w:cs="Helvetica"/>
                    <w:szCs w:val="24"/>
                  </w:rPr>
                </w:pPr>
                <w:r w:rsidRPr="00B078A9">
                  <w:rPr>
                    <w:rFonts w:ascii="Segoe UI Symbol" w:eastAsia="MS Gothic" w:hAnsi="Segoe UI Symbol" w:cs="Segoe UI Symbol"/>
                    <w:szCs w:val="24"/>
                  </w:rPr>
                  <w:t>☐</w:t>
                </w:r>
              </w:p>
            </w:sdtContent>
          </w:sdt>
        </w:tc>
        <w:tc>
          <w:tcPr>
            <w:tcW w:w="1618" w:type="dxa"/>
            <w:gridSpan w:val="3"/>
            <w:tcBorders>
              <w:top w:val="single" w:sz="2" w:space="0" w:color="auto"/>
              <w:left w:val="single" w:sz="2" w:space="0" w:color="auto"/>
              <w:bottom w:val="single" w:sz="2" w:space="0" w:color="auto"/>
              <w:right w:val="single" w:sz="18" w:space="0" w:color="auto"/>
            </w:tcBorders>
            <w:vAlign w:val="center"/>
          </w:tcPr>
          <w:p w14:paraId="4DC0A4FA" w14:textId="77777777" w:rsidR="008978C0" w:rsidRPr="00B078A9" w:rsidRDefault="008978C0" w:rsidP="007203DA">
            <w:pPr>
              <w:jc w:val="center"/>
              <w:rPr>
                <w:rFonts w:cs="Helvetica"/>
                <w:szCs w:val="24"/>
              </w:rPr>
            </w:pPr>
          </w:p>
        </w:tc>
      </w:tr>
      <w:tr w:rsidR="008978C0" w14:paraId="772589B8" w14:textId="77777777" w:rsidTr="007203DA">
        <w:trPr>
          <w:gridAfter w:val="1"/>
          <w:wAfter w:w="16" w:type="dxa"/>
          <w:trHeight w:val="1867"/>
        </w:trPr>
        <w:tc>
          <w:tcPr>
            <w:tcW w:w="2622" w:type="dxa"/>
            <w:gridSpan w:val="3"/>
            <w:shd w:val="clear" w:color="auto" w:fill="BFBFBF" w:themeFill="background1" w:themeFillShade="BF"/>
            <w:vAlign w:val="center"/>
          </w:tcPr>
          <w:p w14:paraId="13CD6E26" w14:textId="77777777" w:rsidR="008978C0" w:rsidRPr="00B078A9" w:rsidRDefault="008978C0" w:rsidP="007203DA">
            <w:pPr>
              <w:rPr>
                <w:rFonts w:cs="Helvetica"/>
                <w:szCs w:val="24"/>
              </w:rPr>
            </w:pPr>
            <w:r w:rsidRPr="00B078A9">
              <w:rPr>
                <w:rFonts w:cs="Helvetica"/>
                <w:szCs w:val="24"/>
              </w:rPr>
              <w:t>Pathogenicity:</w:t>
            </w:r>
          </w:p>
        </w:tc>
        <w:tc>
          <w:tcPr>
            <w:tcW w:w="6693" w:type="dxa"/>
            <w:gridSpan w:val="10"/>
            <w:shd w:val="clear" w:color="auto" w:fill="auto"/>
            <w:vAlign w:val="center"/>
          </w:tcPr>
          <w:p w14:paraId="4B076E76" w14:textId="77777777" w:rsidR="008978C0" w:rsidRPr="00B078A9" w:rsidRDefault="008978C0" w:rsidP="007203DA">
            <w:pPr>
              <w:rPr>
                <w:rFonts w:cs="Helvetica"/>
                <w:color w:val="000000"/>
              </w:rPr>
            </w:pPr>
          </w:p>
        </w:tc>
      </w:tr>
      <w:tr w:rsidR="008978C0" w14:paraId="61B0888B" w14:textId="77777777" w:rsidTr="007203DA">
        <w:tblPrEx>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PrEx>
        <w:trPr>
          <w:trHeight w:val="427"/>
        </w:trPr>
        <w:tc>
          <w:tcPr>
            <w:tcW w:w="4804" w:type="dxa"/>
            <w:gridSpan w:val="6"/>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76214469" w14:textId="77777777" w:rsidR="008978C0" w:rsidRPr="00B078A9" w:rsidRDefault="008978C0" w:rsidP="007203DA">
            <w:pPr>
              <w:rPr>
                <w:rFonts w:cs="Helvetica"/>
                <w:szCs w:val="24"/>
              </w:rPr>
            </w:pPr>
            <w:r w:rsidRPr="00B078A9">
              <w:rPr>
                <w:rFonts w:cs="Helvetica"/>
                <w:szCs w:val="24"/>
              </w:rPr>
              <w:t>Infectious to humans?</w:t>
            </w:r>
          </w:p>
        </w:tc>
        <w:tc>
          <w:tcPr>
            <w:tcW w:w="2261" w:type="dxa"/>
            <w:gridSpan w:val="4"/>
            <w:tcBorders>
              <w:top w:val="single" w:sz="2" w:space="0" w:color="auto"/>
              <w:left w:val="single" w:sz="2" w:space="0" w:color="auto"/>
              <w:bottom w:val="single" w:sz="2" w:space="0" w:color="auto"/>
              <w:right w:val="single" w:sz="2" w:space="0" w:color="auto"/>
            </w:tcBorders>
            <w:vAlign w:val="center"/>
          </w:tcPr>
          <w:p w14:paraId="754A77FD" w14:textId="77777777" w:rsidR="008978C0" w:rsidRPr="00B078A9" w:rsidRDefault="008978C0" w:rsidP="007203DA">
            <w:pPr>
              <w:rPr>
                <w:rFonts w:cs="Helvetica"/>
                <w:szCs w:val="24"/>
              </w:rPr>
            </w:pPr>
            <w:r w:rsidRPr="00B078A9">
              <w:rPr>
                <w:rFonts w:cs="Helvetica"/>
                <w:szCs w:val="24"/>
              </w:rPr>
              <w:t xml:space="preserve">Yes            </w:t>
            </w:r>
            <w:sdt>
              <w:sdtPr>
                <w:rPr>
                  <w:rFonts w:cs="Helvetica"/>
                  <w:szCs w:val="24"/>
                </w:rPr>
                <w:id w:val="-1832289944"/>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2266" w:type="dxa"/>
            <w:gridSpan w:val="4"/>
            <w:tcBorders>
              <w:top w:val="single" w:sz="2" w:space="0" w:color="auto"/>
              <w:left w:val="single" w:sz="2" w:space="0" w:color="auto"/>
              <w:bottom w:val="single" w:sz="2" w:space="0" w:color="auto"/>
              <w:right w:val="single" w:sz="18" w:space="0" w:color="auto"/>
            </w:tcBorders>
            <w:vAlign w:val="center"/>
          </w:tcPr>
          <w:p w14:paraId="44EA0AE3" w14:textId="77777777" w:rsidR="008978C0" w:rsidRPr="00B078A9" w:rsidRDefault="008978C0" w:rsidP="007203DA">
            <w:pPr>
              <w:rPr>
                <w:rFonts w:cs="Helvetica"/>
                <w:szCs w:val="24"/>
              </w:rPr>
            </w:pPr>
            <w:r w:rsidRPr="00B078A9">
              <w:rPr>
                <w:rFonts w:cs="Helvetica"/>
                <w:szCs w:val="24"/>
              </w:rPr>
              <w:t xml:space="preserve">No               </w:t>
            </w:r>
            <w:sdt>
              <w:sdtPr>
                <w:rPr>
                  <w:rFonts w:cs="Helvetica"/>
                  <w:szCs w:val="24"/>
                </w:rPr>
                <w:id w:val="-689993148"/>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r>
      <w:tr w:rsidR="008978C0" w14:paraId="7A966016" w14:textId="77777777" w:rsidTr="007203DA">
        <w:tblPrEx>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PrEx>
        <w:trPr>
          <w:trHeight w:val="427"/>
        </w:trPr>
        <w:tc>
          <w:tcPr>
            <w:tcW w:w="9331" w:type="dxa"/>
            <w:gridSpan w:val="14"/>
            <w:tcBorders>
              <w:top w:val="single" w:sz="2" w:space="0" w:color="auto"/>
              <w:left w:val="single" w:sz="18" w:space="0" w:color="auto"/>
              <w:bottom w:val="single" w:sz="2" w:space="0" w:color="auto"/>
              <w:right w:val="single" w:sz="18" w:space="0" w:color="auto"/>
            </w:tcBorders>
            <w:shd w:val="clear" w:color="auto" w:fill="BFBFBF" w:themeFill="background1" w:themeFillShade="BF"/>
            <w:vAlign w:val="center"/>
          </w:tcPr>
          <w:p w14:paraId="4C7333C8" w14:textId="77777777" w:rsidR="008978C0" w:rsidRPr="00B078A9" w:rsidRDefault="008978C0" w:rsidP="007203DA">
            <w:pPr>
              <w:jc w:val="center"/>
              <w:rPr>
                <w:rFonts w:cs="Helvetica"/>
                <w:szCs w:val="24"/>
              </w:rPr>
            </w:pPr>
            <w:r w:rsidRPr="00B078A9">
              <w:rPr>
                <w:rFonts w:cs="Helvetica"/>
                <w:szCs w:val="24"/>
              </w:rPr>
              <w:t>Possible routes of laboratory transmission</w:t>
            </w:r>
          </w:p>
        </w:tc>
      </w:tr>
      <w:tr w:rsidR="008978C0" w14:paraId="7EC1F6B7" w14:textId="77777777" w:rsidTr="007203DA">
        <w:tblPrEx>
          <w:tblBorders>
            <w:insideH w:val="none" w:sz="0" w:space="0" w:color="auto"/>
            <w:insideV w:val="none" w:sz="0" w:space="0" w:color="auto"/>
          </w:tblBorders>
        </w:tblPrEx>
        <w:trPr>
          <w:trHeight w:val="607"/>
        </w:trPr>
        <w:tc>
          <w:tcPr>
            <w:tcW w:w="1788" w:type="dxa"/>
            <w:gridSpan w:val="2"/>
            <w:tcBorders>
              <w:top w:val="single" w:sz="2" w:space="0" w:color="auto"/>
              <w:bottom w:val="single" w:sz="2" w:space="0" w:color="auto"/>
              <w:right w:val="single" w:sz="2" w:space="0" w:color="auto"/>
            </w:tcBorders>
            <w:shd w:val="clear" w:color="auto" w:fill="auto"/>
            <w:vAlign w:val="center"/>
          </w:tcPr>
          <w:p w14:paraId="75F1236D" w14:textId="77777777" w:rsidR="008978C0" w:rsidRPr="00B078A9" w:rsidRDefault="008978C0" w:rsidP="007203DA">
            <w:pPr>
              <w:jc w:val="center"/>
              <w:rPr>
                <w:rFonts w:cs="Helvetica"/>
                <w:szCs w:val="24"/>
              </w:rPr>
            </w:pPr>
            <w:r w:rsidRPr="00B078A9">
              <w:rPr>
                <w:rFonts w:cs="Helvetica"/>
                <w:szCs w:val="24"/>
              </w:rPr>
              <w:t xml:space="preserve">Ingestion    </w:t>
            </w:r>
            <w:sdt>
              <w:sdtPr>
                <w:rPr>
                  <w:rFonts w:cs="Helvetica"/>
                  <w:szCs w:val="24"/>
                </w:rPr>
                <w:id w:val="1178469398"/>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1687" w:type="dxa"/>
            <w:gridSpan w:val="2"/>
            <w:tcBorders>
              <w:top w:val="single" w:sz="2" w:space="0" w:color="auto"/>
              <w:left w:val="single" w:sz="2" w:space="0" w:color="auto"/>
              <w:bottom w:val="single" w:sz="2" w:space="0" w:color="auto"/>
              <w:right w:val="single" w:sz="2" w:space="0" w:color="auto"/>
            </w:tcBorders>
            <w:vAlign w:val="center"/>
          </w:tcPr>
          <w:p w14:paraId="3EE8FB1E" w14:textId="77777777" w:rsidR="008978C0" w:rsidRPr="00B078A9" w:rsidRDefault="008978C0" w:rsidP="007203DA">
            <w:pPr>
              <w:jc w:val="center"/>
              <w:rPr>
                <w:rFonts w:cs="Helvetica"/>
                <w:szCs w:val="24"/>
              </w:rPr>
            </w:pPr>
            <w:r w:rsidRPr="00B078A9">
              <w:rPr>
                <w:rFonts w:cs="Helvetica"/>
                <w:szCs w:val="24"/>
              </w:rPr>
              <w:t xml:space="preserve">Inhalation    </w:t>
            </w:r>
            <w:sdt>
              <w:sdtPr>
                <w:rPr>
                  <w:rFonts w:cs="Helvetica"/>
                  <w:szCs w:val="24"/>
                </w:rPr>
                <w:id w:val="137242002"/>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2052" w:type="dxa"/>
            <w:gridSpan w:val="3"/>
            <w:tcBorders>
              <w:top w:val="single" w:sz="2" w:space="0" w:color="auto"/>
              <w:left w:val="single" w:sz="2" w:space="0" w:color="auto"/>
              <w:bottom w:val="single" w:sz="2" w:space="0" w:color="auto"/>
              <w:right w:val="single" w:sz="2" w:space="0" w:color="auto"/>
            </w:tcBorders>
            <w:vAlign w:val="center"/>
          </w:tcPr>
          <w:p w14:paraId="0AF684BE" w14:textId="77777777" w:rsidR="008978C0" w:rsidRPr="00B078A9" w:rsidRDefault="008978C0" w:rsidP="007203DA">
            <w:pPr>
              <w:jc w:val="center"/>
              <w:rPr>
                <w:rFonts w:cs="Helvetica"/>
                <w:szCs w:val="24"/>
              </w:rPr>
            </w:pPr>
            <w:r w:rsidRPr="00B078A9">
              <w:rPr>
                <w:rFonts w:cs="Helvetica"/>
                <w:szCs w:val="24"/>
              </w:rPr>
              <w:t xml:space="preserve">Percutaneous   </w:t>
            </w:r>
            <w:sdt>
              <w:sdtPr>
                <w:rPr>
                  <w:rFonts w:cs="Helvetica"/>
                  <w:szCs w:val="24"/>
                </w:rPr>
                <w:id w:val="-1654601214"/>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2569" w:type="dxa"/>
            <w:gridSpan w:val="5"/>
            <w:tcBorders>
              <w:top w:val="single" w:sz="2" w:space="0" w:color="auto"/>
              <w:left w:val="single" w:sz="2" w:space="0" w:color="auto"/>
              <w:bottom w:val="single" w:sz="2" w:space="0" w:color="auto"/>
              <w:right w:val="single" w:sz="2" w:space="0" w:color="auto"/>
            </w:tcBorders>
            <w:vAlign w:val="center"/>
          </w:tcPr>
          <w:p w14:paraId="2E4F3482" w14:textId="77777777" w:rsidR="008978C0" w:rsidRPr="00B078A9" w:rsidRDefault="008978C0" w:rsidP="007203DA">
            <w:pPr>
              <w:jc w:val="center"/>
              <w:rPr>
                <w:rFonts w:cs="Helvetica"/>
                <w:szCs w:val="24"/>
              </w:rPr>
            </w:pPr>
            <w:r w:rsidRPr="00B078A9">
              <w:rPr>
                <w:rFonts w:cs="Helvetica"/>
                <w:szCs w:val="24"/>
              </w:rPr>
              <w:t xml:space="preserve">Mucous membrane   </w:t>
            </w:r>
            <w:sdt>
              <w:sdtPr>
                <w:rPr>
                  <w:rFonts w:cs="Helvetica"/>
                  <w:szCs w:val="24"/>
                </w:rPr>
                <w:id w:val="313459897"/>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1235" w:type="dxa"/>
            <w:gridSpan w:val="2"/>
            <w:tcBorders>
              <w:top w:val="single" w:sz="2" w:space="0" w:color="auto"/>
              <w:left w:val="single" w:sz="2" w:space="0" w:color="auto"/>
              <w:bottom w:val="single" w:sz="2" w:space="0" w:color="auto"/>
            </w:tcBorders>
            <w:vAlign w:val="center"/>
          </w:tcPr>
          <w:p w14:paraId="2F9E1DA5" w14:textId="77777777" w:rsidR="008978C0" w:rsidRPr="00B078A9" w:rsidRDefault="008978C0" w:rsidP="007203DA">
            <w:pPr>
              <w:jc w:val="center"/>
              <w:rPr>
                <w:rFonts w:cs="Helvetica"/>
                <w:szCs w:val="24"/>
              </w:rPr>
            </w:pPr>
          </w:p>
          <w:p w14:paraId="5FE4022E" w14:textId="77777777" w:rsidR="008978C0" w:rsidRPr="00B078A9" w:rsidRDefault="008978C0" w:rsidP="007203DA">
            <w:pPr>
              <w:jc w:val="center"/>
              <w:rPr>
                <w:rFonts w:cs="Helvetica"/>
                <w:szCs w:val="24"/>
              </w:rPr>
            </w:pPr>
            <w:r w:rsidRPr="00B078A9">
              <w:rPr>
                <w:rFonts w:cs="Helvetica"/>
                <w:szCs w:val="24"/>
              </w:rPr>
              <w:t xml:space="preserve">Other   </w:t>
            </w:r>
            <w:sdt>
              <w:sdtPr>
                <w:rPr>
                  <w:rFonts w:cs="Helvetica"/>
                  <w:szCs w:val="24"/>
                </w:rPr>
                <w:id w:val="1678776634"/>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p w14:paraId="4934843D" w14:textId="77777777" w:rsidR="008978C0" w:rsidRPr="00B078A9" w:rsidRDefault="008978C0" w:rsidP="007203DA">
            <w:pPr>
              <w:jc w:val="center"/>
              <w:rPr>
                <w:rFonts w:cs="Helvetica"/>
                <w:szCs w:val="24"/>
              </w:rPr>
            </w:pPr>
          </w:p>
        </w:tc>
      </w:tr>
      <w:tr w:rsidR="008978C0" w14:paraId="74E72AB4" w14:textId="77777777" w:rsidTr="007203DA">
        <w:tblPrEx>
          <w:tblBorders>
            <w:insideH w:val="none" w:sz="0" w:space="0" w:color="auto"/>
            <w:insideV w:val="none" w:sz="0" w:space="0" w:color="auto"/>
          </w:tblBorders>
        </w:tblPrEx>
        <w:tc>
          <w:tcPr>
            <w:tcW w:w="4757" w:type="dxa"/>
            <w:gridSpan w:val="5"/>
            <w:tcBorders>
              <w:top w:val="single" w:sz="2" w:space="0" w:color="auto"/>
              <w:bottom w:val="single" w:sz="2" w:space="0" w:color="auto"/>
              <w:right w:val="single" w:sz="2" w:space="0" w:color="auto"/>
            </w:tcBorders>
            <w:shd w:val="clear" w:color="auto" w:fill="BFBFBF" w:themeFill="background1" w:themeFillShade="BF"/>
          </w:tcPr>
          <w:p w14:paraId="7222D386" w14:textId="77777777" w:rsidR="008978C0" w:rsidRPr="00B078A9" w:rsidRDefault="008978C0" w:rsidP="007203DA">
            <w:pPr>
              <w:rPr>
                <w:rFonts w:cs="Helvetica"/>
                <w:szCs w:val="24"/>
              </w:rPr>
            </w:pPr>
            <w:bookmarkStart w:id="53" w:name="_Hlk512263132"/>
            <w:r w:rsidRPr="00B078A9">
              <w:rPr>
                <w:rFonts w:cs="Helvetica"/>
                <w:szCs w:val="24"/>
              </w:rPr>
              <w:t>Transmitted by aerosol:</w:t>
            </w:r>
          </w:p>
        </w:tc>
        <w:tc>
          <w:tcPr>
            <w:tcW w:w="2229" w:type="dxa"/>
            <w:gridSpan w:val="4"/>
            <w:tcBorders>
              <w:top w:val="single" w:sz="2" w:space="0" w:color="auto"/>
              <w:left w:val="single" w:sz="2" w:space="0" w:color="auto"/>
              <w:bottom w:val="single" w:sz="2" w:space="0" w:color="auto"/>
              <w:right w:val="single" w:sz="2" w:space="0" w:color="auto"/>
            </w:tcBorders>
            <w:shd w:val="clear" w:color="auto" w:fill="auto"/>
          </w:tcPr>
          <w:p w14:paraId="3D199E10" w14:textId="77777777" w:rsidR="008978C0" w:rsidRPr="00B078A9" w:rsidRDefault="008978C0" w:rsidP="007203DA">
            <w:pPr>
              <w:rPr>
                <w:rFonts w:cs="Helvetica"/>
                <w:szCs w:val="24"/>
              </w:rPr>
            </w:pPr>
            <w:r w:rsidRPr="00B078A9">
              <w:rPr>
                <w:rFonts w:cs="Helvetica"/>
                <w:szCs w:val="24"/>
              </w:rPr>
              <w:t xml:space="preserve">Yes            </w:t>
            </w:r>
            <w:sdt>
              <w:sdtPr>
                <w:rPr>
                  <w:rFonts w:cs="Helvetica"/>
                  <w:szCs w:val="24"/>
                </w:rPr>
                <w:id w:val="786240358"/>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2345" w:type="dxa"/>
            <w:gridSpan w:val="5"/>
            <w:tcBorders>
              <w:top w:val="single" w:sz="2" w:space="0" w:color="auto"/>
              <w:left w:val="single" w:sz="2" w:space="0" w:color="auto"/>
              <w:bottom w:val="single" w:sz="2" w:space="0" w:color="auto"/>
            </w:tcBorders>
            <w:shd w:val="clear" w:color="auto" w:fill="auto"/>
          </w:tcPr>
          <w:p w14:paraId="1AD19253" w14:textId="77777777" w:rsidR="008978C0" w:rsidRPr="00B078A9" w:rsidRDefault="008978C0" w:rsidP="007203DA">
            <w:pPr>
              <w:rPr>
                <w:rFonts w:cs="Helvetica"/>
                <w:szCs w:val="24"/>
              </w:rPr>
            </w:pPr>
            <w:r w:rsidRPr="00B078A9">
              <w:rPr>
                <w:rFonts w:cs="Helvetica"/>
                <w:szCs w:val="24"/>
              </w:rPr>
              <w:t xml:space="preserve">No                </w:t>
            </w:r>
            <w:sdt>
              <w:sdtPr>
                <w:rPr>
                  <w:rFonts w:cs="Helvetica"/>
                  <w:szCs w:val="24"/>
                </w:rPr>
                <w:id w:val="-1988390726"/>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r>
      <w:bookmarkEnd w:id="53"/>
      <w:tr w:rsidR="008978C0" w14:paraId="616C8FB5" w14:textId="77777777" w:rsidTr="007203DA">
        <w:tblPrEx>
          <w:tblBorders>
            <w:insideH w:val="none" w:sz="0" w:space="0" w:color="auto"/>
            <w:insideV w:val="none" w:sz="0" w:space="0" w:color="auto"/>
          </w:tblBorders>
        </w:tblPrEx>
        <w:tc>
          <w:tcPr>
            <w:tcW w:w="2622" w:type="dxa"/>
            <w:gridSpan w:val="3"/>
            <w:tcBorders>
              <w:top w:val="single" w:sz="2" w:space="0" w:color="auto"/>
              <w:bottom w:val="single" w:sz="2" w:space="0" w:color="auto"/>
              <w:right w:val="single" w:sz="2" w:space="0" w:color="auto"/>
            </w:tcBorders>
            <w:shd w:val="clear" w:color="auto" w:fill="BFBFBF" w:themeFill="background1" w:themeFillShade="BF"/>
          </w:tcPr>
          <w:p w14:paraId="635E3034" w14:textId="77777777" w:rsidR="008978C0" w:rsidRPr="00B078A9" w:rsidRDefault="008978C0" w:rsidP="007203DA">
            <w:pPr>
              <w:rPr>
                <w:rFonts w:cs="Helvetica"/>
                <w:szCs w:val="24"/>
              </w:rPr>
            </w:pPr>
            <w:r w:rsidRPr="00B078A9">
              <w:rPr>
                <w:rFonts w:cs="Helvetica"/>
                <w:szCs w:val="24"/>
              </w:rPr>
              <w:t>Infectious dose:</w:t>
            </w:r>
          </w:p>
        </w:tc>
        <w:tc>
          <w:tcPr>
            <w:tcW w:w="6709" w:type="dxa"/>
            <w:gridSpan w:val="11"/>
            <w:tcBorders>
              <w:top w:val="single" w:sz="2" w:space="0" w:color="auto"/>
              <w:left w:val="single" w:sz="2" w:space="0" w:color="auto"/>
              <w:bottom w:val="single" w:sz="2" w:space="0" w:color="auto"/>
            </w:tcBorders>
          </w:tcPr>
          <w:p w14:paraId="2F6C1BA0" w14:textId="77777777" w:rsidR="008978C0" w:rsidRPr="00B078A9" w:rsidRDefault="008978C0" w:rsidP="007203DA">
            <w:pPr>
              <w:rPr>
                <w:rFonts w:cs="Helvetica"/>
              </w:rPr>
            </w:pPr>
          </w:p>
        </w:tc>
      </w:tr>
      <w:tr w:rsidR="008978C0" w14:paraId="3295DE51" w14:textId="77777777" w:rsidTr="007203DA">
        <w:tblPrEx>
          <w:tblBorders>
            <w:insideH w:val="none" w:sz="0" w:space="0" w:color="auto"/>
            <w:insideV w:val="none" w:sz="0" w:space="0" w:color="auto"/>
          </w:tblBorders>
        </w:tblPrEx>
        <w:tc>
          <w:tcPr>
            <w:tcW w:w="2622" w:type="dxa"/>
            <w:gridSpan w:val="3"/>
            <w:tcBorders>
              <w:top w:val="single" w:sz="2" w:space="0" w:color="auto"/>
              <w:bottom w:val="single" w:sz="2" w:space="0" w:color="auto"/>
              <w:right w:val="single" w:sz="2" w:space="0" w:color="auto"/>
            </w:tcBorders>
            <w:shd w:val="clear" w:color="auto" w:fill="BFBFBF" w:themeFill="background1" w:themeFillShade="BF"/>
          </w:tcPr>
          <w:p w14:paraId="1CD1F0A4" w14:textId="77777777" w:rsidR="008978C0" w:rsidRPr="00B078A9" w:rsidRDefault="008978C0" w:rsidP="007203DA">
            <w:pPr>
              <w:rPr>
                <w:rFonts w:cs="Helvetica"/>
                <w:szCs w:val="24"/>
              </w:rPr>
            </w:pPr>
            <w:r w:rsidRPr="00B078A9">
              <w:rPr>
                <w:rFonts w:cs="Helvetica"/>
                <w:szCs w:val="24"/>
              </w:rPr>
              <w:t>Incubation period:</w:t>
            </w:r>
          </w:p>
        </w:tc>
        <w:tc>
          <w:tcPr>
            <w:tcW w:w="6709" w:type="dxa"/>
            <w:gridSpan w:val="11"/>
            <w:tcBorders>
              <w:top w:val="single" w:sz="2" w:space="0" w:color="auto"/>
              <w:left w:val="single" w:sz="2" w:space="0" w:color="auto"/>
              <w:bottom w:val="single" w:sz="2" w:space="0" w:color="auto"/>
            </w:tcBorders>
          </w:tcPr>
          <w:p w14:paraId="3D098DE8" w14:textId="77777777" w:rsidR="008978C0" w:rsidRPr="00B078A9" w:rsidRDefault="008978C0" w:rsidP="007203DA">
            <w:pPr>
              <w:rPr>
                <w:rFonts w:cs="Helvetica"/>
              </w:rPr>
            </w:pPr>
          </w:p>
        </w:tc>
      </w:tr>
      <w:tr w:rsidR="008978C0" w14:paraId="0DE72B6F" w14:textId="77777777" w:rsidTr="007203DA">
        <w:tblPrEx>
          <w:tblBorders>
            <w:insideH w:val="none" w:sz="0" w:space="0" w:color="auto"/>
            <w:insideV w:val="none" w:sz="0" w:space="0" w:color="auto"/>
          </w:tblBorders>
        </w:tblPrEx>
        <w:tc>
          <w:tcPr>
            <w:tcW w:w="4757" w:type="dxa"/>
            <w:gridSpan w:val="5"/>
            <w:tcBorders>
              <w:top w:val="single" w:sz="2" w:space="0" w:color="auto"/>
              <w:bottom w:val="single" w:sz="2" w:space="0" w:color="auto"/>
              <w:right w:val="single" w:sz="2" w:space="0" w:color="auto"/>
            </w:tcBorders>
            <w:shd w:val="clear" w:color="auto" w:fill="BFBFBF" w:themeFill="background1" w:themeFillShade="BF"/>
          </w:tcPr>
          <w:p w14:paraId="3A7E8585" w14:textId="77777777" w:rsidR="008978C0" w:rsidRPr="00B078A9" w:rsidRDefault="008978C0" w:rsidP="007203DA">
            <w:pPr>
              <w:rPr>
                <w:rFonts w:cs="Helvetica"/>
                <w:szCs w:val="24"/>
              </w:rPr>
            </w:pPr>
            <w:r w:rsidRPr="00B078A9">
              <w:rPr>
                <w:rFonts w:cs="Helvetica"/>
                <w:szCs w:val="24"/>
              </w:rPr>
              <w:t>Risk to pregnant women and/or fetus:</w:t>
            </w:r>
          </w:p>
        </w:tc>
        <w:tc>
          <w:tcPr>
            <w:tcW w:w="2229" w:type="dxa"/>
            <w:gridSpan w:val="4"/>
            <w:tcBorders>
              <w:top w:val="single" w:sz="2" w:space="0" w:color="auto"/>
              <w:left w:val="single" w:sz="2" w:space="0" w:color="auto"/>
              <w:bottom w:val="single" w:sz="2" w:space="0" w:color="auto"/>
              <w:right w:val="single" w:sz="2" w:space="0" w:color="auto"/>
            </w:tcBorders>
            <w:shd w:val="clear" w:color="auto" w:fill="auto"/>
          </w:tcPr>
          <w:p w14:paraId="22D50CB8" w14:textId="77777777" w:rsidR="008978C0" w:rsidRPr="00B078A9" w:rsidRDefault="008978C0" w:rsidP="007203DA">
            <w:pPr>
              <w:rPr>
                <w:rFonts w:cs="Helvetica"/>
                <w:szCs w:val="24"/>
              </w:rPr>
            </w:pPr>
            <w:r w:rsidRPr="00B078A9">
              <w:rPr>
                <w:rFonts w:cs="Helvetica"/>
                <w:szCs w:val="24"/>
              </w:rPr>
              <w:t xml:space="preserve">Yes            </w:t>
            </w:r>
            <w:sdt>
              <w:sdtPr>
                <w:rPr>
                  <w:rFonts w:cs="Helvetica"/>
                  <w:szCs w:val="24"/>
                </w:rPr>
                <w:id w:val="168609683"/>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c>
          <w:tcPr>
            <w:tcW w:w="2345" w:type="dxa"/>
            <w:gridSpan w:val="5"/>
            <w:tcBorders>
              <w:top w:val="single" w:sz="2" w:space="0" w:color="auto"/>
              <w:left w:val="single" w:sz="2" w:space="0" w:color="auto"/>
              <w:bottom w:val="single" w:sz="2" w:space="0" w:color="auto"/>
            </w:tcBorders>
            <w:shd w:val="clear" w:color="auto" w:fill="auto"/>
          </w:tcPr>
          <w:p w14:paraId="6255BAAB" w14:textId="77777777" w:rsidR="008978C0" w:rsidRPr="00B078A9" w:rsidRDefault="008978C0" w:rsidP="007203DA">
            <w:pPr>
              <w:rPr>
                <w:rFonts w:cs="Helvetica"/>
                <w:szCs w:val="24"/>
              </w:rPr>
            </w:pPr>
            <w:r w:rsidRPr="00B078A9">
              <w:rPr>
                <w:rFonts w:cs="Helvetica"/>
                <w:szCs w:val="24"/>
              </w:rPr>
              <w:t xml:space="preserve">No                </w:t>
            </w:r>
            <w:sdt>
              <w:sdtPr>
                <w:rPr>
                  <w:rFonts w:cs="Helvetica"/>
                  <w:szCs w:val="24"/>
                </w:rPr>
                <w:id w:val="-876311301"/>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r>
      <w:tr w:rsidR="008978C0" w14:paraId="69FE3CA4" w14:textId="77777777" w:rsidTr="007203DA">
        <w:trPr>
          <w:gridAfter w:val="1"/>
          <w:wAfter w:w="16" w:type="dxa"/>
        </w:trPr>
        <w:tc>
          <w:tcPr>
            <w:tcW w:w="2622" w:type="dxa"/>
            <w:gridSpan w:val="3"/>
            <w:shd w:val="clear" w:color="auto" w:fill="BFBFBF" w:themeFill="background1" w:themeFillShade="BF"/>
          </w:tcPr>
          <w:p w14:paraId="7879F7B8" w14:textId="77777777" w:rsidR="008978C0" w:rsidRPr="00B078A9" w:rsidRDefault="008978C0" w:rsidP="007203DA">
            <w:pPr>
              <w:rPr>
                <w:rFonts w:cs="Helvetica"/>
                <w:szCs w:val="24"/>
              </w:rPr>
            </w:pPr>
            <w:r w:rsidRPr="00B078A9">
              <w:rPr>
                <w:rFonts w:cs="Helvetica"/>
                <w:szCs w:val="24"/>
              </w:rPr>
              <w:t xml:space="preserve">Reportable symptoms:  </w:t>
            </w:r>
          </w:p>
        </w:tc>
        <w:tc>
          <w:tcPr>
            <w:tcW w:w="6693" w:type="dxa"/>
            <w:gridSpan w:val="10"/>
            <w:shd w:val="clear" w:color="auto" w:fill="auto"/>
          </w:tcPr>
          <w:p w14:paraId="7A214919" w14:textId="77777777" w:rsidR="008978C0" w:rsidRPr="00B078A9" w:rsidRDefault="008978C0" w:rsidP="007203DA">
            <w:pPr>
              <w:jc w:val="both"/>
              <w:rPr>
                <w:rFonts w:cs="Helvetica"/>
                <w:bCs/>
                <w:szCs w:val="24"/>
              </w:rPr>
            </w:pPr>
          </w:p>
        </w:tc>
      </w:tr>
    </w:tbl>
    <w:p w14:paraId="59694375" w14:textId="77777777" w:rsidR="008978C0" w:rsidRPr="006669E4" w:rsidRDefault="008978C0" w:rsidP="008978C0"/>
    <w:p w14:paraId="364DBE37" w14:textId="77777777" w:rsidR="008978C0" w:rsidRPr="00B078A9" w:rsidRDefault="008978C0" w:rsidP="008978C0">
      <w:pPr>
        <w:spacing w:after="0"/>
        <w:rPr>
          <w:b/>
        </w:rPr>
      </w:pPr>
      <w:r w:rsidRPr="00B078A9">
        <w:rPr>
          <w:b/>
        </w:rPr>
        <w:t>Procedural Risks</w:t>
      </w:r>
    </w:p>
    <w:tbl>
      <w:tblPr>
        <w:tblStyle w:val="TableGrid"/>
        <w:tblW w:w="933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5287"/>
        <w:gridCol w:w="2514"/>
        <w:gridCol w:w="1536"/>
      </w:tblGrid>
      <w:tr w:rsidR="008978C0" w:rsidRPr="00B078A9" w14:paraId="0131B688" w14:textId="77777777" w:rsidTr="007203DA">
        <w:tc>
          <w:tcPr>
            <w:tcW w:w="5287" w:type="dxa"/>
            <w:shd w:val="clear" w:color="auto" w:fill="BFBFBF" w:themeFill="background1" w:themeFillShade="BF"/>
          </w:tcPr>
          <w:p w14:paraId="5F870E3C" w14:textId="77777777" w:rsidR="008978C0" w:rsidRPr="00B078A9" w:rsidRDefault="008978C0" w:rsidP="007203DA">
            <w:pPr>
              <w:rPr>
                <w:rFonts w:cs="Helvetica"/>
                <w:szCs w:val="24"/>
              </w:rPr>
            </w:pPr>
            <w:r w:rsidRPr="00B078A9">
              <w:rPr>
                <w:rFonts w:cs="Helvetica"/>
                <w:szCs w:val="24"/>
              </w:rPr>
              <w:t>Standard Operating procedure available for each laboratory assay or research protocol</w:t>
            </w:r>
          </w:p>
        </w:tc>
        <w:tc>
          <w:tcPr>
            <w:tcW w:w="2514" w:type="dxa"/>
            <w:shd w:val="clear" w:color="auto" w:fill="auto"/>
            <w:vAlign w:val="center"/>
          </w:tcPr>
          <w:p w14:paraId="5B39EDDC" w14:textId="77777777" w:rsidR="008978C0" w:rsidRPr="00B078A9" w:rsidRDefault="008978C0" w:rsidP="007203DA">
            <w:pPr>
              <w:rPr>
                <w:rFonts w:cs="Helvetica"/>
                <w:b/>
                <w:szCs w:val="24"/>
              </w:rPr>
            </w:pPr>
            <w:r w:rsidRPr="00B078A9">
              <w:rPr>
                <w:rFonts w:cs="Helvetica"/>
                <w:b/>
                <w:szCs w:val="24"/>
              </w:rPr>
              <w:t xml:space="preserve">Yes                        </w:t>
            </w:r>
            <w:sdt>
              <w:sdtPr>
                <w:rPr>
                  <w:rFonts w:cs="Helvetica"/>
                  <w:b/>
                  <w:szCs w:val="24"/>
                </w:rPr>
                <w:id w:val="1402946300"/>
                <w14:checkbox>
                  <w14:checked w14:val="0"/>
                  <w14:checkedState w14:val="2612" w14:font="MS Gothic"/>
                  <w14:uncheckedState w14:val="2610" w14:font="MS Gothic"/>
                </w14:checkbox>
              </w:sdtPr>
              <w:sdtEndPr/>
              <w:sdtContent>
                <w:r w:rsidRPr="00B078A9">
                  <w:rPr>
                    <w:rFonts w:ascii="Segoe UI Symbol" w:eastAsia="MS Gothic" w:hAnsi="Segoe UI Symbol" w:cs="Segoe UI Symbol"/>
                    <w:b/>
                    <w:szCs w:val="24"/>
                  </w:rPr>
                  <w:t>☐</w:t>
                </w:r>
              </w:sdtContent>
            </w:sdt>
          </w:p>
        </w:tc>
        <w:tc>
          <w:tcPr>
            <w:tcW w:w="1536" w:type="dxa"/>
            <w:shd w:val="clear" w:color="auto" w:fill="auto"/>
            <w:vAlign w:val="center"/>
          </w:tcPr>
          <w:p w14:paraId="5866F77F" w14:textId="77777777" w:rsidR="008978C0" w:rsidRPr="00B078A9" w:rsidRDefault="008978C0" w:rsidP="007203DA">
            <w:pPr>
              <w:rPr>
                <w:rFonts w:cs="Helvetica"/>
                <w:b/>
                <w:szCs w:val="24"/>
              </w:rPr>
            </w:pPr>
            <w:r w:rsidRPr="00B078A9">
              <w:rPr>
                <w:rFonts w:cs="Helvetica"/>
                <w:b/>
                <w:szCs w:val="24"/>
              </w:rPr>
              <w:t xml:space="preserve">No      </w:t>
            </w:r>
            <w:sdt>
              <w:sdtPr>
                <w:rPr>
                  <w:rFonts w:cs="Helvetica"/>
                  <w:b/>
                  <w:szCs w:val="24"/>
                </w:rPr>
                <w:id w:val="2045257604"/>
                <w14:checkbox>
                  <w14:checked w14:val="0"/>
                  <w14:checkedState w14:val="2612" w14:font="MS Gothic"/>
                  <w14:uncheckedState w14:val="2610" w14:font="MS Gothic"/>
                </w14:checkbox>
              </w:sdtPr>
              <w:sdtEndPr/>
              <w:sdtContent>
                <w:r w:rsidRPr="00B078A9">
                  <w:rPr>
                    <w:rFonts w:ascii="Segoe UI Symbol" w:eastAsia="MS Gothic" w:hAnsi="Segoe UI Symbol" w:cs="Segoe UI Symbol"/>
                    <w:b/>
                    <w:szCs w:val="24"/>
                  </w:rPr>
                  <w:t>☐</w:t>
                </w:r>
              </w:sdtContent>
            </w:sdt>
          </w:p>
        </w:tc>
      </w:tr>
    </w:tbl>
    <w:p w14:paraId="6B342864" w14:textId="77777777" w:rsidR="008978C0" w:rsidRPr="00B078A9" w:rsidRDefault="008978C0" w:rsidP="008978C0">
      <w:pPr>
        <w:spacing w:after="0" w:line="240" w:lineRule="auto"/>
        <w:rPr>
          <w:rFonts w:cs="Helvetica"/>
        </w:rPr>
      </w:pPr>
    </w:p>
    <w:tbl>
      <w:tblPr>
        <w:tblStyle w:val="TableGrid"/>
        <w:tblW w:w="933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407"/>
        <w:gridCol w:w="2790"/>
        <w:gridCol w:w="4140"/>
      </w:tblGrid>
      <w:tr w:rsidR="008978C0" w:rsidRPr="00B078A9" w14:paraId="1D7D7D2B" w14:textId="77777777" w:rsidTr="007203DA">
        <w:tc>
          <w:tcPr>
            <w:tcW w:w="9337" w:type="dxa"/>
            <w:gridSpan w:val="3"/>
            <w:shd w:val="clear" w:color="auto" w:fill="BFBFBF" w:themeFill="background1" w:themeFillShade="BF"/>
            <w:vAlign w:val="center"/>
          </w:tcPr>
          <w:p w14:paraId="4AFE6BE1" w14:textId="77777777" w:rsidR="008978C0" w:rsidRPr="00B078A9" w:rsidRDefault="008978C0" w:rsidP="007203DA">
            <w:pPr>
              <w:jc w:val="center"/>
              <w:rPr>
                <w:rFonts w:cs="Helvetica"/>
                <w:szCs w:val="24"/>
              </w:rPr>
            </w:pPr>
            <w:r w:rsidRPr="00B078A9">
              <w:rPr>
                <w:rFonts w:cs="Helvetica"/>
                <w:szCs w:val="24"/>
              </w:rPr>
              <w:t>Manipulation of Sharps</w:t>
            </w:r>
          </w:p>
        </w:tc>
      </w:tr>
      <w:tr w:rsidR="008978C0" w:rsidRPr="00B078A9" w14:paraId="5A10B2B5" w14:textId="77777777" w:rsidTr="007203DA">
        <w:tc>
          <w:tcPr>
            <w:tcW w:w="9337" w:type="dxa"/>
            <w:gridSpan w:val="3"/>
            <w:shd w:val="clear" w:color="auto" w:fill="BFBFBF" w:themeFill="background1" w:themeFillShade="BF"/>
            <w:vAlign w:val="center"/>
          </w:tcPr>
          <w:p w14:paraId="723799B5" w14:textId="77777777" w:rsidR="008978C0" w:rsidRPr="00B078A9" w:rsidRDefault="008978C0" w:rsidP="007203DA">
            <w:pPr>
              <w:rPr>
                <w:rFonts w:cs="Helvetica"/>
                <w:szCs w:val="24"/>
              </w:rPr>
            </w:pPr>
            <w:r w:rsidRPr="008E33E7">
              <w:rPr>
                <w:rFonts w:cs="Helvetica"/>
                <w:color w:val="000000" w:themeColor="text1"/>
                <w:szCs w:val="24"/>
              </w:rPr>
              <w:t xml:space="preserve">Manipulation of sharps- If no sharps are used, proceed to next section </w:t>
            </w:r>
            <w:r w:rsidRPr="00B078A9">
              <w:rPr>
                <w:rFonts w:cs="Helvetica"/>
                <w:color w:val="2E74B5" w:themeColor="accent1" w:themeShade="BF"/>
                <w:szCs w:val="24"/>
              </w:rPr>
              <w:t xml:space="preserve">     </w:t>
            </w:r>
            <w:r w:rsidRPr="00B078A9">
              <w:rPr>
                <w:rFonts w:cs="Helvetica"/>
                <w:szCs w:val="24"/>
              </w:rPr>
              <w:t xml:space="preserve">Yes      </w:t>
            </w:r>
            <w:sdt>
              <w:sdtPr>
                <w:rPr>
                  <w:rFonts w:cs="Helvetica"/>
                  <w:szCs w:val="24"/>
                </w:rPr>
                <w:id w:val="-1617979789"/>
                <w14:checkbox>
                  <w14:checked w14:val="0"/>
                  <w14:checkedState w14:val="2612" w14:font="MS Gothic"/>
                  <w14:uncheckedState w14:val="2610" w14:font="MS Gothic"/>
                </w14:checkbox>
              </w:sdtPr>
              <w:sdtEndPr/>
              <w:sdtContent>
                <w:r w:rsidRPr="00B078A9">
                  <w:rPr>
                    <w:rFonts w:ascii="Segoe UI Symbol" w:eastAsia="MS Gothic" w:hAnsi="Segoe UI Symbol" w:cs="Segoe UI Symbol"/>
                    <w:szCs w:val="24"/>
                  </w:rPr>
                  <w:t>☐</w:t>
                </w:r>
              </w:sdtContent>
            </w:sdt>
          </w:p>
        </w:tc>
      </w:tr>
      <w:tr w:rsidR="008978C0" w:rsidRPr="00B078A9" w14:paraId="2E59B0DA" w14:textId="77777777" w:rsidTr="007203DA">
        <w:tc>
          <w:tcPr>
            <w:tcW w:w="2407" w:type="dxa"/>
            <w:shd w:val="clear" w:color="auto" w:fill="auto"/>
            <w:vAlign w:val="center"/>
          </w:tcPr>
          <w:p w14:paraId="4DA4B0A1" w14:textId="77777777" w:rsidR="008978C0" w:rsidRPr="00B078A9" w:rsidRDefault="008978C0" w:rsidP="007203DA">
            <w:pPr>
              <w:rPr>
                <w:rFonts w:cs="Helvetica"/>
                <w:color w:val="000000" w:themeColor="text1"/>
                <w:szCs w:val="24"/>
              </w:rPr>
            </w:pPr>
            <w:r w:rsidRPr="00B078A9">
              <w:rPr>
                <w:rFonts w:cs="Helvetica"/>
                <w:color w:val="000000" w:themeColor="text1"/>
                <w:szCs w:val="24"/>
              </w:rPr>
              <w:t xml:space="preserve">Pipette tips       </w:t>
            </w:r>
            <w:sdt>
              <w:sdtPr>
                <w:rPr>
                  <w:rFonts w:cs="Helvetica"/>
                  <w:color w:val="000000" w:themeColor="text1"/>
                  <w:szCs w:val="24"/>
                </w:rPr>
                <w:id w:val="760953695"/>
                <w14:checkbox>
                  <w14:checked w14:val="0"/>
                  <w14:checkedState w14:val="2612" w14:font="MS Gothic"/>
                  <w14:uncheckedState w14:val="2610" w14:font="MS Gothic"/>
                </w14:checkbox>
              </w:sdtPr>
              <w:sdtEndPr/>
              <w:sdtContent>
                <w:r w:rsidRPr="00B078A9">
                  <w:rPr>
                    <w:rFonts w:ascii="Segoe UI Symbol" w:eastAsia="MS Gothic" w:hAnsi="Segoe UI Symbol" w:cs="Segoe UI Symbol"/>
                    <w:color w:val="000000" w:themeColor="text1"/>
                    <w:szCs w:val="24"/>
                  </w:rPr>
                  <w:t>☐</w:t>
                </w:r>
              </w:sdtContent>
            </w:sdt>
            <w:r w:rsidRPr="00B078A9">
              <w:rPr>
                <w:rFonts w:cs="Helvetica"/>
                <w:color w:val="000000" w:themeColor="text1"/>
                <w:szCs w:val="24"/>
              </w:rPr>
              <w:t xml:space="preserve">                   </w:t>
            </w:r>
          </w:p>
        </w:tc>
        <w:tc>
          <w:tcPr>
            <w:tcW w:w="2790" w:type="dxa"/>
            <w:shd w:val="clear" w:color="auto" w:fill="auto"/>
            <w:vAlign w:val="center"/>
          </w:tcPr>
          <w:p w14:paraId="4218F963" w14:textId="77777777" w:rsidR="008978C0" w:rsidRPr="00B078A9" w:rsidRDefault="008978C0" w:rsidP="007203DA">
            <w:pPr>
              <w:rPr>
                <w:rFonts w:cs="Helvetica"/>
                <w:color w:val="000000" w:themeColor="text1"/>
                <w:szCs w:val="24"/>
              </w:rPr>
            </w:pPr>
            <w:r w:rsidRPr="00B078A9">
              <w:rPr>
                <w:rFonts w:cs="Helvetica"/>
                <w:color w:val="000000" w:themeColor="text1"/>
                <w:szCs w:val="24"/>
              </w:rPr>
              <w:t xml:space="preserve">Use of glass           </w:t>
            </w:r>
            <w:sdt>
              <w:sdtPr>
                <w:rPr>
                  <w:rFonts w:cs="Helvetica"/>
                  <w:color w:val="000000" w:themeColor="text1"/>
                  <w:szCs w:val="24"/>
                </w:rPr>
                <w:id w:val="814305897"/>
                <w14:checkbox>
                  <w14:checked w14:val="0"/>
                  <w14:checkedState w14:val="2612" w14:font="MS Gothic"/>
                  <w14:uncheckedState w14:val="2610" w14:font="MS Gothic"/>
                </w14:checkbox>
              </w:sdtPr>
              <w:sdtEndPr/>
              <w:sdtContent>
                <w:r w:rsidRPr="00B078A9">
                  <w:rPr>
                    <w:rFonts w:ascii="Segoe UI Symbol" w:eastAsia="MS Gothic" w:hAnsi="Segoe UI Symbol" w:cs="Segoe UI Symbol"/>
                    <w:color w:val="000000" w:themeColor="text1"/>
                    <w:szCs w:val="24"/>
                  </w:rPr>
                  <w:t>☐</w:t>
                </w:r>
              </w:sdtContent>
            </w:sdt>
          </w:p>
        </w:tc>
        <w:tc>
          <w:tcPr>
            <w:tcW w:w="4140" w:type="dxa"/>
            <w:shd w:val="clear" w:color="auto" w:fill="auto"/>
            <w:vAlign w:val="center"/>
          </w:tcPr>
          <w:p w14:paraId="53243031" w14:textId="77777777" w:rsidR="008978C0" w:rsidRPr="00B078A9" w:rsidRDefault="008978C0" w:rsidP="007203DA">
            <w:pPr>
              <w:rPr>
                <w:rFonts w:cs="Helvetica"/>
                <w:color w:val="000000" w:themeColor="text1"/>
                <w:szCs w:val="24"/>
              </w:rPr>
            </w:pPr>
            <w:r w:rsidRPr="00B078A9">
              <w:rPr>
                <w:rFonts w:cs="Helvetica"/>
                <w:color w:val="000000" w:themeColor="text1"/>
                <w:szCs w:val="24"/>
              </w:rPr>
              <w:t xml:space="preserve">Expelling air from tubes/bottles     </w:t>
            </w:r>
            <w:sdt>
              <w:sdtPr>
                <w:rPr>
                  <w:rFonts w:cs="Helvetica"/>
                  <w:color w:val="000000" w:themeColor="text1"/>
                  <w:szCs w:val="24"/>
                </w:rPr>
                <w:id w:val="65459130"/>
                <w14:checkbox>
                  <w14:checked w14:val="0"/>
                  <w14:checkedState w14:val="2612" w14:font="MS Gothic"/>
                  <w14:uncheckedState w14:val="2610" w14:font="MS Gothic"/>
                </w14:checkbox>
              </w:sdtPr>
              <w:sdtEndPr/>
              <w:sdtContent>
                <w:r w:rsidRPr="00B078A9">
                  <w:rPr>
                    <w:rFonts w:ascii="Segoe UI Symbol" w:eastAsia="MS Gothic" w:hAnsi="Segoe UI Symbol" w:cs="Segoe UI Symbol"/>
                    <w:color w:val="000000" w:themeColor="text1"/>
                    <w:szCs w:val="24"/>
                  </w:rPr>
                  <w:t>☐</w:t>
                </w:r>
              </w:sdtContent>
            </w:sdt>
          </w:p>
        </w:tc>
      </w:tr>
      <w:tr w:rsidR="008978C0" w:rsidRPr="00B078A9" w14:paraId="2F95097F" w14:textId="77777777" w:rsidTr="007203DA">
        <w:tc>
          <w:tcPr>
            <w:tcW w:w="2407" w:type="dxa"/>
            <w:shd w:val="clear" w:color="auto" w:fill="auto"/>
            <w:vAlign w:val="center"/>
          </w:tcPr>
          <w:p w14:paraId="41E267FF" w14:textId="38F53EF3" w:rsidR="008978C0" w:rsidRPr="00B078A9" w:rsidRDefault="008978C0" w:rsidP="001E29C4">
            <w:pPr>
              <w:rPr>
                <w:rFonts w:cs="Helvetica"/>
                <w:color w:val="000000" w:themeColor="text1"/>
                <w:szCs w:val="24"/>
              </w:rPr>
            </w:pPr>
            <w:bookmarkStart w:id="54" w:name="_Hlk493687500"/>
            <w:r w:rsidRPr="00B078A9">
              <w:rPr>
                <w:rFonts w:cs="Helvetica"/>
                <w:color w:val="000000" w:themeColor="text1"/>
                <w:szCs w:val="24"/>
              </w:rPr>
              <w:t>Scalpels</w:t>
            </w:r>
            <w:r w:rsidR="001E29C4">
              <w:rPr>
                <w:rFonts w:cs="Helvetica"/>
                <w:color w:val="000000" w:themeColor="text1"/>
                <w:szCs w:val="24"/>
              </w:rPr>
              <w:t>/blades</w:t>
            </w:r>
            <w:r w:rsidRPr="00B078A9">
              <w:rPr>
                <w:rFonts w:cs="Helvetica"/>
                <w:color w:val="000000" w:themeColor="text1"/>
                <w:szCs w:val="24"/>
              </w:rPr>
              <w:t xml:space="preserve">      </w:t>
            </w:r>
            <w:sdt>
              <w:sdtPr>
                <w:rPr>
                  <w:rFonts w:cs="Helvetica"/>
                  <w:color w:val="000000" w:themeColor="text1"/>
                  <w:szCs w:val="24"/>
                </w:rPr>
                <w:id w:val="-577443216"/>
                <w14:checkbox>
                  <w14:checked w14:val="0"/>
                  <w14:checkedState w14:val="2612" w14:font="MS Gothic"/>
                  <w14:uncheckedState w14:val="2610" w14:font="MS Gothic"/>
                </w14:checkbox>
              </w:sdtPr>
              <w:sdtEndPr/>
              <w:sdtContent>
                <w:r w:rsidRPr="00B078A9">
                  <w:rPr>
                    <w:rFonts w:ascii="Segoe UI Symbol" w:eastAsia="MS Gothic" w:hAnsi="Segoe UI Symbol" w:cs="Segoe UI Symbol"/>
                    <w:color w:val="000000" w:themeColor="text1"/>
                    <w:szCs w:val="24"/>
                  </w:rPr>
                  <w:t>☐</w:t>
                </w:r>
              </w:sdtContent>
            </w:sdt>
          </w:p>
        </w:tc>
        <w:tc>
          <w:tcPr>
            <w:tcW w:w="2790" w:type="dxa"/>
            <w:shd w:val="clear" w:color="auto" w:fill="auto"/>
            <w:vAlign w:val="center"/>
          </w:tcPr>
          <w:p w14:paraId="25BC8272" w14:textId="77777777" w:rsidR="008978C0" w:rsidRPr="00B078A9" w:rsidRDefault="008978C0" w:rsidP="007203DA">
            <w:pPr>
              <w:rPr>
                <w:rFonts w:cs="Helvetica"/>
                <w:color w:val="000000" w:themeColor="text1"/>
                <w:szCs w:val="24"/>
              </w:rPr>
            </w:pPr>
            <w:r w:rsidRPr="00B078A9">
              <w:rPr>
                <w:rFonts w:cs="Helvetica"/>
                <w:color w:val="000000" w:themeColor="text1"/>
                <w:szCs w:val="24"/>
              </w:rPr>
              <w:t xml:space="preserve">Necropsy          </w:t>
            </w:r>
            <w:sdt>
              <w:sdtPr>
                <w:rPr>
                  <w:rFonts w:cs="Helvetica"/>
                  <w:color w:val="000000" w:themeColor="text1"/>
                  <w:szCs w:val="24"/>
                </w:rPr>
                <w:id w:val="-1947839605"/>
                <w14:checkbox>
                  <w14:checked w14:val="0"/>
                  <w14:checkedState w14:val="2612" w14:font="MS Gothic"/>
                  <w14:uncheckedState w14:val="2610" w14:font="MS Gothic"/>
                </w14:checkbox>
              </w:sdtPr>
              <w:sdtEndPr/>
              <w:sdtContent>
                <w:r w:rsidRPr="00B078A9">
                  <w:rPr>
                    <w:rFonts w:ascii="Segoe UI Symbol" w:eastAsia="MS Gothic" w:hAnsi="Segoe UI Symbol" w:cs="Segoe UI Symbol"/>
                    <w:color w:val="000000" w:themeColor="text1"/>
                    <w:szCs w:val="24"/>
                  </w:rPr>
                  <w:t>☐</w:t>
                </w:r>
              </w:sdtContent>
            </w:sdt>
          </w:p>
        </w:tc>
        <w:tc>
          <w:tcPr>
            <w:tcW w:w="4140" w:type="dxa"/>
            <w:shd w:val="clear" w:color="auto" w:fill="auto"/>
            <w:vAlign w:val="center"/>
          </w:tcPr>
          <w:p w14:paraId="4BE51CF7" w14:textId="34B7B1D4" w:rsidR="008978C0" w:rsidRPr="00B078A9" w:rsidRDefault="008978C0" w:rsidP="001E29C4">
            <w:pPr>
              <w:rPr>
                <w:rFonts w:cs="Helvetica"/>
                <w:color w:val="000000" w:themeColor="text1"/>
                <w:szCs w:val="24"/>
              </w:rPr>
            </w:pPr>
            <w:r w:rsidRPr="00B078A9">
              <w:rPr>
                <w:rFonts w:cs="Helvetica"/>
                <w:color w:val="000000" w:themeColor="text1"/>
                <w:szCs w:val="24"/>
              </w:rPr>
              <w:t>Remove need</w:t>
            </w:r>
            <w:r w:rsidR="001E29C4">
              <w:rPr>
                <w:rFonts w:cs="Helvetica"/>
                <w:color w:val="000000" w:themeColor="text1"/>
                <w:szCs w:val="24"/>
              </w:rPr>
              <w:t>le</w:t>
            </w:r>
            <w:r w:rsidRPr="00B078A9">
              <w:rPr>
                <w:rFonts w:cs="Helvetica"/>
                <w:color w:val="000000" w:themeColor="text1"/>
                <w:szCs w:val="24"/>
              </w:rPr>
              <w:t xml:space="preserve"> from syringe             </w:t>
            </w:r>
            <w:sdt>
              <w:sdtPr>
                <w:rPr>
                  <w:rFonts w:cs="Helvetica"/>
                  <w:color w:val="000000" w:themeColor="text1"/>
                  <w:szCs w:val="24"/>
                </w:rPr>
                <w:id w:val="1261110518"/>
                <w14:checkbox>
                  <w14:checked w14:val="0"/>
                  <w14:checkedState w14:val="2612" w14:font="MS Gothic"/>
                  <w14:uncheckedState w14:val="2610" w14:font="MS Gothic"/>
                </w14:checkbox>
              </w:sdtPr>
              <w:sdtEndPr/>
              <w:sdtContent>
                <w:r w:rsidRPr="00B078A9">
                  <w:rPr>
                    <w:rFonts w:ascii="Segoe UI Symbol" w:eastAsia="MS Gothic" w:hAnsi="Segoe UI Symbol" w:cs="Segoe UI Symbol"/>
                    <w:color w:val="000000" w:themeColor="text1"/>
                    <w:szCs w:val="24"/>
                  </w:rPr>
                  <w:t>☐</w:t>
                </w:r>
              </w:sdtContent>
            </w:sdt>
          </w:p>
        </w:tc>
      </w:tr>
      <w:tr w:rsidR="008978C0" w:rsidRPr="00B078A9" w14:paraId="147A0587" w14:textId="77777777" w:rsidTr="007203DA">
        <w:trPr>
          <w:trHeight w:val="715"/>
        </w:trPr>
        <w:tc>
          <w:tcPr>
            <w:tcW w:w="2407" w:type="dxa"/>
            <w:shd w:val="clear" w:color="auto" w:fill="auto"/>
            <w:vAlign w:val="center"/>
          </w:tcPr>
          <w:p w14:paraId="039A17D8" w14:textId="77777777" w:rsidR="008978C0" w:rsidRPr="00B078A9" w:rsidRDefault="008978C0" w:rsidP="007203DA">
            <w:pPr>
              <w:rPr>
                <w:rFonts w:cs="Helvetica"/>
                <w:color w:val="000000" w:themeColor="text1"/>
                <w:szCs w:val="24"/>
              </w:rPr>
            </w:pPr>
            <w:r w:rsidRPr="00B078A9">
              <w:rPr>
                <w:rFonts w:cs="Helvetica"/>
                <w:color w:val="000000" w:themeColor="text1"/>
                <w:szCs w:val="24"/>
              </w:rPr>
              <w:t xml:space="preserve">Aspirating fluids    </w:t>
            </w:r>
            <w:sdt>
              <w:sdtPr>
                <w:rPr>
                  <w:rFonts w:cs="Helvetica"/>
                  <w:color w:val="000000" w:themeColor="text1"/>
                  <w:szCs w:val="24"/>
                </w:rPr>
                <w:id w:val="-1950842481"/>
                <w14:checkbox>
                  <w14:checked w14:val="0"/>
                  <w14:checkedState w14:val="2612" w14:font="MS Gothic"/>
                  <w14:uncheckedState w14:val="2610" w14:font="MS Gothic"/>
                </w14:checkbox>
              </w:sdtPr>
              <w:sdtEndPr/>
              <w:sdtContent>
                <w:r w:rsidRPr="00B078A9">
                  <w:rPr>
                    <w:rFonts w:ascii="Segoe UI Symbol" w:eastAsia="MS Gothic" w:hAnsi="Segoe UI Symbol" w:cs="Segoe UI Symbol"/>
                    <w:color w:val="000000" w:themeColor="text1"/>
                    <w:szCs w:val="24"/>
                  </w:rPr>
                  <w:t>☐</w:t>
                </w:r>
              </w:sdtContent>
            </w:sdt>
          </w:p>
        </w:tc>
        <w:tc>
          <w:tcPr>
            <w:tcW w:w="2790" w:type="dxa"/>
            <w:shd w:val="clear" w:color="auto" w:fill="auto"/>
            <w:vAlign w:val="center"/>
          </w:tcPr>
          <w:p w14:paraId="4991709E" w14:textId="77777777" w:rsidR="008978C0" w:rsidRPr="00B078A9" w:rsidRDefault="008978C0" w:rsidP="007203DA">
            <w:pPr>
              <w:rPr>
                <w:rFonts w:cs="Helvetica"/>
                <w:color w:val="000000" w:themeColor="text1"/>
                <w:szCs w:val="24"/>
              </w:rPr>
            </w:pPr>
            <w:r w:rsidRPr="00B078A9">
              <w:rPr>
                <w:rFonts w:cs="Helvetica"/>
                <w:color w:val="000000" w:themeColor="text1"/>
                <w:szCs w:val="24"/>
              </w:rPr>
              <w:t xml:space="preserve">Serological pipettes    </w:t>
            </w:r>
            <w:sdt>
              <w:sdtPr>
                <w:rPr>
                  <w:rFonts w:cs="Helvetica"/>
                  <w:color w:val="000000" w:themeColor="text1"/>
                  <w:szCs w:val="24"/>
                </w:rPr>
                <w:id w:val="1824397769"/>
                <w14:checkbox>
                  <w14:checked w14:val="0"/>
                  <w14:checkedState w14:val="2612" w14:font="MS Gothic"/>
                  <w14:uncheckedState w14:val="2610" w14:font="MS Gothic"/>
                </w14:checkbox>
              </w:sdtPr>
              <w:sdtEndPr/>
              <w:sdtContent>
                <w:r w:rsidRPr="00B078A9">
                  <w:rPr>
                    <w:rFonts w:ascii="Segoe UI Symbol" w:eastAsia="MS Gothic" w:hAnsi="Segoe UI Symbol" w:cs="Segoe UI Symbol"/>
                    <w:color w:val="000000" w:themeColor="text1"/>
                    <w:szCs w:val="24"/>
                  </w:rPr>
                  <w:t>☐</w:t>
                </w:r>
              </w:sdtContent>
            </w:sdt>
          </w:p>
        </w:tc>
        <w:tc>
          <w:tcPr>
            <w:tcW w:w="4140" w:type="dxa"/>
            <w:shd w:val="clear" w:color="auto" w:fill="auto"/>
            <w:vAlign w:val="center"/>
          </w:tcPr>
          <w:p w14:paraId="6B9A2B3F" w14:textId="77777777" w:rsidR="008978C0" w:rsidRPr="00B078A9" w:rsidRDefault="008978C0" w:rsidP="007203DA">
            <w:pPr>
              <w:rPr>
                <w:rFonts w:cs="Helvetica"/>
                <w:color w:val="000000" w:themeColor="text1"/>
                <w:szCs w:val="24"/>
              </w:rPr>
            </w:pPr>
            <w:r w:rsidRPr="00B078A9">
              <w:rPr>
                <w:rFonts w:cs="Helvetica"/>
                <w:color w:val="000000" w:themeColor="text1"/>
                <w:szCs w:val="24"/>
              </w:rPr>
              <w:t xml:space="preserve">   </w:t>
            </w:r>
          </w:p>
        </w:tc>
      </w:tr>
      <w:tr w:rsidR="008978C0" w:rsidRPr="00B078A9" w14:paraId="7B9B2B3D" w14:textId="77777777" w:rsidTr="007203DA">
        <w:tc>
          <w:tcPr>
            <w:tcW w:w="9337" w:type="dxa"/>
            <w:gridSpan w:val="3"/>
            <w:shd w:val="clear" w:color="auto" w:fill="auto"/>
            <w:vAlign w:val="center"/>
          </w:tcPr>
          <w:p w14:paraId="2832C66A" w14:textId="77777777" w:rsidR="008978C0" w:rsidRPr="00B078A9" w:rsidRDefault="008978C0" w:rsidP="007203DA">
            <w:pPr>
              <w:rPr>
                <w:rFonts w:cs="Helvetica"/>
                <w:color w:val="000000" w:themeColor="text1"/>
                <w:szCs w:val="24"/>
              </w:rPr>
            </w:pPr>
            <w:r w:rsidRPr="00B078A9">
              <w:rPr>
                <w:rFonts w:cs="Helvetica"/>
                <w:color w:val="000000" w:themeColor="text1"/>
                <w:szCs w:val="24"/>
              </w:rPr>
              <w:t>Other (please describe):</w:t>
            </w:r>
          </w:p>
          <w:p w14:paraId="3EF29717" w14:textId="77777777" w:rsidR="008978C0" w:rsidRPr="00B078A9" w:rsidRDefault="008978C0" w:rsidP="007203DA">
            <w:pPr>
              <w:rPr>
                <w:rFonts w:cs="Helvetica"/>
                <w:color w:val="000000" w:themeColor="text1"/>
                <w:szCs w:val="24"/>
              </w:rPr>
            </w:pPr>
          </w:p>
        </w:tc>
      </w:tr>
      <w:bookmarkEnd w:id="54"/>
    </w:tbl>
    <w:p w14:paraId="0AD6B3DB" w14:textId="77777777" w:rsidR="008978C0" w:rsidRPr="00A84851" w:rsidRDefault="008978C0" w:rsidP="008978C0"/>
    <w:tbl>
      <w:tblPr>
        <w:tblStyle w:val="TableGrid"/>
        <w:tblW w:w="9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430"/>
        <w:gridCol w:w="180"/>
        <w:gridCol w:w="270"/>
        <w:gridCol w:w="3847"/>
        <w:gridCol w:w="23"/>
      </w:tblGrid>
      <w:tr w:rsidR="008978C0" w14:paraId="4F22FA87" w14:textId="77777777" w:rsidTr="007203DA">
        <w:tc>
          <w:tcPr>
            <w:tcW w:w="9337" w:type="dxa"/>
            <w:gridSpan w:val="6"/>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9BE933A" w14:textId="77777777" w:rsidR="008978C0" w:rsidRPr="00B078A9" w:rsidRDefault="008978C0" w:rsidP="007203DA">
            <w:pPr>
              <w:jc w:val="center"/>
              <w:rPr>
                <w:szCs w:val="24"/>
              </w:rPr>
            </w:pPr>
            <w:bookmarkStart w:id="55" w:name="_Hlk496784158"/>
            <w:r w:rsidRPr="00B078A9">
              <w:rPr>
                <w:szCs w:val="24"/>
              </w:rPr>
              <w:t>Manipulation of Materials</w:t>
            </w:r>
          </w:p>
        </w:tc>
      </w:tr>
      <w:tr w:rsidR="008978C0" w14:paraId="5856133E" w14:textId="77777777" w:rsidTr="007203DA">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c>
          <w:tcPr>
            <w:tcW w:w="9337" w:type="dxa"/>
            <w:gridSpan w:val="6"/>
            <w:tcBorders>
              <w:bottom w:val="single" w:sz="18" w:space="0" w:color="auto"/>
            </w:tcBorders>
            <w:shd w:val="clear" w:color="auto" w:fill="BFBFBF" w:themeFill="background1" w:themeFillShade="BF"/>
            <w:vAlign w:val="center"/>
          </w:tcPr>
          <w:p w14:paraId="0BF1DA73" w14:textId="77777777" w:rsidR="008978C0" w:rsidRPr="00B078A9" w:rsidRDefault="008978C0" w:rsidP="007203DA">
            <w:pPr>
              <w:rPr>
                <w:szCs w:val="24"/>
              </w:rPr>
            </w:pPr>
            <w:r w:rsidRPr="00B078A9">
              <w:rPr>
                <w:szCs w:val="24"/>
              </w:rPr>
              <w:t xml:space="preserve">Are needles and loops single use/disposable?              Yes   </w:t>
            </w:r>
            <w:sdt>
              <w:sdtPr>
                <w:rPr>
                  <w:szCs w:val="24"/>
                </w:rPr>
                <w:id w:val="-161010852"/>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No          </w:t>
            </w:r>
            <w:sdt>
              <w:sdtPr>
                <w:rPr>
                  <w:szCs w:val="24"/>
                </w:rPr>
                <w:id w:val="1102379888"/>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bookmarkEnd w:id="55"/>
      <w:tr w:rsidR="008978C0" w14:paraId="4F114C5B" w14:textId="77777777" w:rsidTr="007203DA">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c>
          <w:tcPr>
            <w:tcW w:w="9337" w:type="dxa"/>
            <w:gridSpan w:val="6"/>
            <w:tcBorders>
              <w:bottom w:val="single" w:sz="18" w:space="0" w:color="auto"/>
            </w:tcBorders>
            <w:shd w:val="clear" w:color="auto" w:fill="BFBFBF" w:themeFill="background1" w:themeFillShade="BF"/>
            <w:vAlign w:val="center"/>
          </w:tcPr>
          <w:p w14:paraId="792D0477" w14:textId="77777777" w:rsidR="008978C0" w:rsidRPr="00B078A9" w:rsidRDefault="008978C0" w:rsidP="007203DA">
            <w:pPr>
              <w:rPr>
                <w:szCs w:val="24"/>
              </w:rPr>
            </w:pPr>
            <w:r w:rsidRPr="00B078A9">
              <w:rPr>
                <w:szCs w:val="24"/>
              </w:rPr>
              <w:t xml:space="preserve">Does manipulation of infectious materials occur exclusively in BSC? Yes </w:t>
            </w:r>
            <w:sdt>
              <w:sdtPr>
                <w:rPr>
                  <w:szCs w:val="24"/>
                </w:rPr>
                <w:id w:val="-61646651"/>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No </w:t>
            </w:r>
            <w:sdt>
              <w:sdtPr>
                <w:rPr>
                  <w:szCs w:val="24"/>
                </w:rPr>
                <w:id w:val="-950313288"/>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tr w:rsidR="008978C0" w:rsidRPr="00B078A9" w14:paraId="4A1779C2" w14:textId="77777777" w:rsidTr="007203DA">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gridAfter w:val="1"/>
          <w:wAfter w:w="23" w:type="dxa"/>
        </w:trPr>
        <w:tc>
          <w:tcPr>
            <w:tcW w:w="2587" w:type="dxa"/>
            <w:shd w:val="clear" w:color="auto" w:fill="BFBFBF" w:themeFill="background1" w:themeFillShade="BF"/>
            <w:vAlign w:val="center"/>
          </w:tcPr>
          <w:p w14:paraId="65AB141A" w14:textId="77777777" w:rsidR="008978C0" w:rsidRPr="00B078A9" w:rsidRDefault="008978C0" w:rsidP="007203DA">
            <w:pPr>
              <w:rPr>
                <w:szCs w:val="24"/>
              </w:rPr>
            </w:pPr>
            <w:r w:rsidRPr="00B078A9">
              <w:rPr>
                <w:szCs w:val="24"/>
              </w:rPr>
              <w:t>Spill potential</w:t>
            </w:r>
          </w:p>
        </w:tc>
        <w:tc>
          <w:tcPr>
            <w:tcW w:w="2430" w:type="dxa"/>
            <w:shd w:val="clear" w:color="auto" w:fill="auto"/>
          </w:tcPr>
          <w:p w14:paraId="6F2F0980" w14:textId="77777777" w:rsidR="008978C0" w:rsidRPr="00B078A9" w:rsidRDefault="008978C0" w:rsidP="007203DA">
            <w:pPr>
              <w:rPr>
                <w:rFonts w:cs="Times New Roman"/>
                <w:bCs/>
                <w:szCs w:val="24"/>
              </w:rPr>
            </w:pPr>
            <w:r w:rsidRPr="00B078A9">
              <w:rPr>
                <w:szCs w:val="24"/>
              </w:rPr>
              <w:t xml:space="preserve">Volume of sample:         </w:t>
            </w:r>
          </w:p>
        </w:tc>
        <w:tc>
          <w:tcPr>
            <w:tcW w:w="4297" w:type="dxa"/>
            <w:gridSpan w:val="3"/>
            <w:shd w:val="clear" w:color="auto" w:fill="auto"/>
          </w:tcPr>
          <w:p w14:paraId="7A8C6E74" w14:textId="77777777" w:rsidR="008978C0" w:rsidRPr="00B078A9" w:rsidRDefault="008978C0" w:rsidP="007203DA">
            <w:pPr>
              <w:rPr>
                <w:rFonts w:cs="Times New Roman"/>
                <w:bCs/>
                <w:szCs w:val="24"/>
              </w:rPr>
            </w:pPr>
            <w:r w:rsidRPr="00B078A9">
              <w:rPr>
                <w:rFonts w:cs="Times New Roman"/>
                <w:bCs/>
                <w:szCs w:val="24"/>
              </w:rPr>
              <w:t xml:space="preserve"># vessels opened/manipulated at one time:                                  </w:t>
            </w:r>
          </w:p>
          <w:p w14:paraId="78765B30" w14:textId="77777777" w:rsidR="008978C0" w:rsidRPr="00B078A9" w:rsidRDefault="008978C0" w:rsidP="007203DA">
            <w:pPr>
              <w:rPr>
                <w:rFonts w:cs="Times New Roman"/>
                <w:bCs/>
                <w:szCs w:val="24"/>
              </w:rPr>
            </w:pPr>
            <w:r w:rsidRPr="00B078A9">
              <w:rPr>
                <w:rFonts w:cs="Times New Roman"/>
                <w:bCs/>
                <w:szCs w:val="24"/>
              </w:rPr>
              <w:t xml:space="preserve">Total spill volume: volume x </w:t>
            </w:r>
            <w:r>
              <w:rPr>
                <w:rFonts w:cs="Times New Roman"/>
                <w:bCs/>
                <w:szCs w:val="24"/>
              </w:rPr>
              <w:t xml:space="preserve">vessel </w:t>
            </w:r>
            <w:r w:rsidRPr="00B078A9">
              <w:rPr>
                <w:rFonts w:cs="Times New Roman"/>
                <w:bCs/>
                <w:szCs w:val="24"/>
              </w:rPr>
              <w:t>#</w:t>
            </w:r>
          </w:p>
          <w:p w14:paraId="6F9534CC" w14:textId="77777777" w:rsidR="008978C0" w:rsidRPr="00B078A9" w:rsidRDefault="008978C0" w:rsidP="007203DA">
            <w:pPr>
              <w:rPr>
                <w:rFonts w:cs="Times New Roman"/>
                <w:bCs/>
                <w:szCs w:val="24"/>
              </w:rPr>
            </w:pPr>
          </w:p>
        </w:tc>
      </w:tr>
      <w:tr w:rsidR="008978C0" w14:paraId="344924CD" w14:textId="77777777" w:rsidTr="007203DA">
        <w:trPr>
          <w:trHeight w:val="783"/>
        </w:trPr>
        <w:tc>
          <w:tcPr>
            <w:tcW w:w="2587" w:type="dxa"/>
            <w:tcBorders>
              <w:top w:val="single" w:sz="18" w:space="0" w:color="auto"/>
              <w:left w:val="single" w:sz="18" w:space="0" w:color="auto"/>
              <w:bottom w:val="single" w:sz="4" w:space="0" w:color="auto"/>
              <w:right w:val="single" w:sz="4" w:space="0" w:color="auto"/>
            </w:tcBorders>
            <w:shd w:val="clear" w:color="auto" w:fill="auto"/>
            <w:vAlign w:val="center"/>
          </w:tcPr>
          <w:p w14:paraId="01A6E6DD" w14:textId="77777777" w:rsidR="008978C0" w:rsidRPr="00B078A9" w:rsidRDefault="008978C0" w:rsidP="007203DA">
            <w:pPr>
              <w:rPr>
                <w:color w:val="000000" w:themeColor="text1"/>
                <w:szCs w:val="24"/>
              </w:rPr>
            </w:pPr>
            <w:r w:rsidRPr="00B078A9">
              <w:rPr>
                <w:color w:val="000000" w:themeColor="text1"/>
                <w:szCs w:val="24"/>
              </w:rPr>
              <w:t xml:space="preserve">Pipette material   </w:t>
            </w:r>
            <w:sdt>
              <w:sdtPr>
                <w:rPr>
                  <w:color w:val="000000" w:themeColor="text1"/>
                  <w:szCs w:val="24"/>
                </w:rPr>
                <w:id w:val="-164011494"/>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p>
        </w:tc>
        <w:tc>
          <w:tcPr>
            <w:tcW w:w="2880"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7AF36886" w14:textId="77777777" w:rsidR="008978C0" w:rsidRPr="00B078A9" w:rsidRDefault="008978C0" w:rsidP="007203DA">
            <w:pPr>
              <w:rPr>
                <w:color w:val="000000" w:themeColor="text1"/>
                <w:szCs w:val="24"/>
              </w:rPr>
            </w:pPr>
            <w:r w:rsidRPr="00B078A9">
              <w:rPr>
                <w:color w:val="000000" w:themeColor="text1"/>
                <w:szCs w:val="24"/>
              </w:rPr>
              <w:t xml:space="preserve">Inoculating plates, tissue culture, etc.     </w:t>
            </w:r>
            <w:sdt>
              <w:sdtPr>
                <w:rPr>
                  <w:color w:val="000000" w:themeColor="text1"/>
                  <w:szCs w:val="24"/>
                </w:rPr>
                <w:id w:val="-1181432560"/>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p>
        </w:tc>
        <w:tc>
          <w:tcPr>
            <w:tcW w:w="3870" w:type="dxa"/>
            <w:gridSpan w:val="2"/>
            <w:tcBorders>
              <w:top w:val="single" w:sz="18" w:space="0" w:color="auto"/>
              <w:left w:val="single" w:sz="4" w:space="0" w:color="auto"/>
              <w:bottom w:val="single" w:sz="4" w:space="0" w:color="auto"/>
              <w:right w:val="single" w:sz="18" w:space="0" w:color="auto"/>
            </w:tcBorders>
            <w:shd w:val="clear" w:color="auto" w:fill="auto"/>
            <w:vAlign w:val="center"/>
          </w:tcPr>
          <w:p w14:paraId="66FDDE61" w14:textId="77777777" w:rsidR="008978C0" w:rsidRPr="00B078A9" w:rsidRDefault="008978C0" w:rsidP="007203DA">
            <w:pPr>
              <w:rPr>
                <w:color w:val="000000" w:themeColor="text1"/>
                <w:szCs w:val="24"/>
              </w:rPr>
            </w:pPr>
            <w:r w:rsidRPr="00B078A9">
              <w:rPr>
                <w:color w:val="000000" w:themeColor="text1"/>
                <w:szCs w:val="24"/>
              </w:rPr>
              <w:t xml:space="preserve">Shaking/mixing:   </w:t>
            </w:r>
            <w:sdt>
              <w:sdtPr>
                <w:rPr>
                  <w:color w:val="000000" w:themeColor="text1"/>
                  <w:szCs w:val="24"/>
                </w:rPr>
                <w:id w:val="588739434"/>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r w:rsidRPr="00B078A9">
              <w:rPr>
                <w:color w:val="000000" w:themeColor="text1"/>
                <w:szCs w:val="24"/>
              </w:rPr>
              <w:t xml:space="preserve">   </w:t>
            </w:r>
          </w:p>
        </w:tc>
      </w:tr>
      <w:tr w:rsidR="008978C0" w14:paraId="394F29CB" w14:textId="77777777" w:rsidTr="007203DA">
        <w:trPr>
          <w:trHeight w:val="783"/>
        </w:trPr>
        <w:tc>
          <w:tcPr>
            <w:tcW w:w="2587" w:type="dxa"/>
            <w:tcBorders>
              <w:top w:val="single" w:sz="18" w:space="0" w:color="auto"/>
              <w:left w:val="single" w:sz="18" w:space="0" w:color="auto"/>
              <w:bottom w:val="single" w:sz="4" w:space="0" w:color="auto"/>
              <w:right w:val="single" w:sz="4" w:space="0" w:color="auto"/>
            </w:tcBorders>
            <w:shd w:val="clear" w:color="auto" w:fill="auto"/>
            <w:vAlign w:val="center"/>
          </w:tcPr>
          <w:p w14:paraId="7515A615" w14:textId="77777777" w:rsidR="008978C0" w:rsidRPr="00B078A9" w:rsidRDefault="008978C0" w:rsidP="007203DA">
            <w:pPr>
              <w:rPr>
                <w:color w:val="000000" w:themeColor="text1"/>
                <w:szCs w:val="24"/>
              </w:rPr>
            </w:pPr>
            <w:r w:rsidRPr="00B078A9">
              <w:rPr>
                <w:color w:val="000000" w:themeColor="text1"/>
                <w:szCs w:val="24"/>
              </w:rPr>
              <w:t xml:space="preserve">Flame loop      </w:t>
            </w:r>
            <w:sdt>
              <w:sdtPr>
                <w:rPr>
                  <w:color w:val="000000" w:themeColor="text1"/>
                  <w:szCs w:val="24"/>
                </w:rPr>
                <w:id w:val="45185318"/>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r w:rsidRPr="00B078A9">
              <w:rPr>
                <w:color w:val="000000" w:themeColor="text1"/>
                <w:szCs w:val="24"/>
              </w:rPr>
              <w:t xml:space="preserve">    </w:t>
            </w:r>
          </w:p>
          <w:p w14:paraId="5A917D1F" w14:textId="77777777" w:rsidR="008978C0" w:rsidRPr="00B078A9" w:rsidRDefault="008978C0" w:rsidP="007203DA">
            <w:pPr>
              <w:rPr>
                <w:color w:val="000000" w:themeColor="text1"/>
                <w:szCs w:val="24"/>
              </w:rPr>
            </w:pPr>
            <w:r w:rsidRPr="00B078A9">
              <w:rPr>
                <w:szCs w:val="24"/>
              </w:rPr>
              <w:t>Bacticinerator</w:t>
            </w:r>
            <w:r w:rsidRPr="00B078A9">
              <w:rPr>
                <w:color w:val="000000" w:themeColor="text1"/>
                <w:szCs w:val="24"/>
              </w:rPr>
              <w:t xml:space="preserve"> </w:t>
            </w:r>
            <w:sdt>
              <w:sdtPr>
                <w:rPr>
                  <w:color w:val="000000" w:themeColor="text1"/>
                  <w:szCs w:val="24"/>
                </w:rPr>
                <w:id w:val="649323057"/>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p>
        </w:tc>
        <w:tc>
          <w:tcPr>
            <w:tcW w:w="2880"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1A79F418" w14:textId="77777777" w:rsidR="008978C0" w:rsidRPr="00B078A9" w:rsidRDefault="008978C0" w:rsidP="007203DA">
            <w:pPr>
              <w:rPr>
                <w:color w:val="000000" w:themeColor="text1"/>
                <w:szCs w:val="24"/>
              </w:rPr>
            </w:pPr>
            <w:r w:rsidRPr="00B078A9">
              <w:rPr>
                <w:color w:val="000000" w:themeColor="text1"/>
                <w:szCs w:val="24"/>
              </w:rPr>
              <w:t xml:space="preserve">Vortex               </w:t>
            </w:r>
            <w:sdt>
              <w:sdtPr>
                <w:rPr>
                  <w:color w:val="000000" w:themeColor="text1"/>
                  <w:szCs w:val="24"/>
                </w:rPr>
                <w:id w:val="-1381936646"/>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p>
        </w:tc>
        <w:tc>
          <w:tcPr>
            <w:tcW w:w="3870" w:type="dxa"/>
            <w:gridSpan w:val="2"/>
            <w:tcBorders>
              <w:top w:val="single" w:sz="18" w:space="0" w:color="auto"/>
              <w:left w:val="single" w:sz="4" w:space="0" w:color="auto"/>
              <w:bottom w:val="single" w:sz="4" w:space="0" w:color="auto"/>
              <w:right w:val="single" w:sz="18" w:space="0" w:color="auto"/>
            </w:tcBorders>
            <w:shd w:val="clear" w:color="auto" w:fill="auto"/>
            <w:vAlign w:val="center"/>
          </w:tcPr>
          <w:p w14:paraId="5395EA6D" w14:textId="77777777" w:rsidR="008978C0" w:rsidRPr="00B078A9" w:rsidRDefault="008978C0" w:rsidP="007203DA">
            <w:pPr>
              <w:rPr>
                <w:color w:val="000000" w:themeColor="text1"/>
                <w:szCs w:val="24"/>
              </w:rPr>
            </w:pPr>
            <w:r w:rsidRPr="00B078A9">
              <w:rPr>
                <w:color w:val="000000" w:themeColor="text1"/>
                <w:szCs w:val="24"/>
              </w:rPr>
              <w:t xml:space="preserve">Grinding/Blending          </w:t>
            </w:r>
            <w:sdt>
              <w:sdtPr>
                <w:rPr>
                  <w:color w:val="000000" w:themeColor="text1"/>
                  <w:szCs w:val="24"/>
                </w:rPr>
                <w:id w:val="1295558634"/>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p>
        </w:tc>
      </w:tr>
      <w:tr w:rsidR="008978C0" w14:paraId="08C9EBA7" w14:textId="77777777" w:rsidTr="007203DA">
        <w:trPr>
          <w:trHeight w:val="783"/>
        </w:trPr>
        <w:tc>
          <w:tcPr>
            <w:tcW w:w="2587" w:type="dxa"/>
            <w:tcBorders>
              <w:top w:val="single" w:sz="18" w:space="0" w:color="auto"/>
              <w:left w:val="single" w:sz="18" w:space="0" w:color="auto"/>
              <w:bottom w:val="single" w:sz="4" w:space="0" w:color="auto"/>
              <w:right w:val="single" w:sz="4" w:space="0" w:color="auto"/>
            </w:tcBorders>
            <w:shd w:val="clear" w:color="auto" w:fill="auto"/>
            <w:vAlign w:val="center"/>
          </w:tcPr>
          <w:p w14:paraId="2D03348D" w14:textId="77777777" w:rsidR="008978C0" w:rsidRPr="00B078A9" w:rsidRDefault="008978C0" w:rsidP="007203DA">
            <w:pPr>
              <w:rPr>
                <w:color w:val="000000" w:themeColor="text1"/>
                <w:szCs w:val="24"/>
              </w:rPr>
            </w:pPr>
            <w:r w:rsidRPr="00B078A9">
              <w:rPr>
                <w:color w:val="000000" w:themeColor="text1"/>
                <w:szCs w:val="24"/>
              </w:rPr>
              <w:t xml:space="preserve">Sonicate     </w:t>
            </w:r>
            <w:sdt>
              <w:sdtPr>
                <w:rPr>
                  <w:color w:val="000000" w:themeColor="text1"/>
                  <w:szCs w:val="24"/>
                </w:rPr>
                <w:id w:val="1907023465"/>
                <w14:checkbox>
                  <w14:checked w14:val="0"/>
                  <w14:checkedState w14:val="2612" w14:font="MS Gothic"/>
                  <w14:uncheckedState w14:val="2610" w14:font="MS Gothic"/>
                </w14:checkbox>
              </w:sdtPr>
              <w:sdtEndPr/>
              <w:sdtContent>
                <w:r w:rsidRPr="00B078A9">
                  <w:rPr>
                    <w:rFonts w:ascii="MS Gothic" w:eastAsia="MS Gothic" w:hAnsi="MS Gothic"/>
                    <w:color w:val="000000" w:themeColor="text1"/>
                    <w:szCs w:val="24"/>
                  </w:rPr>
                  <w:t>☐</w:t>
                </w:r>
              </w:sdtContent>
            </w:sdt>
          </w:p>
        </w:tc>
        <w:tc>
          <w:tcPr>
            <w:tcW w:w="2880"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6F03DCF6" w14:textId="77777777" w:rsidR="008978C0" w:rsidRPr="00B078A9" w:rsidRDefault="008978C0" w:rsidP="007203DA">
            <w:pPr>
              <w:rPr>
                <w:color w:val="000000" w:themeColor="text1"/>
                <w:szCs w:val="24"/>
              </w:rPr>
            </w:pPr>
            <w:r w:rsidRPr="00B078A9">
              <w:rPr>
                <w:color w:val="000000" w:themeColor="text1"/>
                <w:szCs w:val="24"/>
              </w:rPr>
              <w:t xml:space="preserve">Vacuum       </w:t>
            </w:r>
            <w:sdt>
              <w:sdtPr>
                <w:rPr>
                  <w:color w:val="000000" w:themeColor="text1"/>
                  <w:szCs w:val="24"/>
                </w:rPr>
                <w:id w:val="1852835420"/>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r w:rsidRPr="00B078A9">
              <w:rPr>
                <w:color w:val="000000" w:themeColor="text1"/>
                <w:szCs w:val="24"/>
              </w:rPr>
              <w:t xml:space="preserve">         </w:t>
            </w:r>
          </w:p>
        </w:tc>
        <w:tc>
          <w:tcPr>
            <w:tcW w:w="3870" w:type="dxa"/>
            <w:gridSpan w:val="2"/>
            <w:tcBorders>
              <w:top w:val="single" w:sz="18" w:space="0" w:color="auto"/>
              <w:left w:val="single" w:sz="4" w:space="0" w:color="auto"/>
              <w:bottom w:val="single" w:sz="4" w:space="0" w:color="auto"/>
              <w:right w:val="single" w:sz="18" w:space="0" w:color="auto"/>
            </w:tcBorders>
            <w:shd w:val="clear" w:color="auto" w:fill="auto"/>
            <w:vAlign w:val="center"/>
          </w:tcPr>
          <w:p w14:paraId="0240BE1C" w14:textId="39A743DD" w:rsidR="008978C0" w:rsidRPr="00B078A9" w:rsidRDefault="001E29C4" w:rsidP="007203DA">
            <w:pPr>
              <w:rPr>
                <w:color w:val="000000" w:themeColor="text1"/>
                <w:szCs w:val="24"/>
              </w:rPr>
            </w:pPr>
            <w:r>
              <w:rPr>
                <w:color w:val="000000" w:themeColor="text1"/>
                <w:szCs w:val="24"/>
              </w:rPr>
              <w:t xml:space="preserve">Pulverizing    </w:t>
            </w:r>
            <w:sdt>
              <w:sdtPr>
                <w:rPr>
                  <w:color w:val="000000" w:themeColor="text1"/>
                  <w:szCs w:val="24"/>
                </w:rPr>
                <w:id w:val="-126260413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Cs w:val="24"/>
                  </w:rPr>
                  <w:t>☐</w:t>
                </w:r>
              </w:sdtContent>
            </w:sdt>
          </w:p>
        </w:tc>
      </w:tr>
      <w:tr w:rsidR="008978C0" w14:paraId="13649678" w14:textId="77777777" w:rsidTr="007203DA">
        <w:tblPrEx>
          <w:tblBorders>
            <w:top w:val="single" w:sz="24" w:space="0" w:color="auto"/>
            <w:left w:val="single" w:sz="24" w:space="0" w:color="auto"/>
            <w:bottom w:val="single" w:sz="24" w:space="0" w:color="auto"/>
            <w:right w:val="single" w:sz="24" w:space="0" w:color="auto"/>
          </w:tblBorders>
        </w:tblPrEx>
        <w:tc>
          <w:tcPr>
            <w:tcW w:w="5197" w:type="dxa"/>
            <w:gridSpan w:val="3"/>
            <w:tcBorders>
              <w:top w:val="single" w:sz="4" w:space="0" w:color="auto"/>
              <w:left w:val="single" w:sz="18" w:space="0" w:color="auto"/>
              <w:bottom w:val="single" w:sz="2" w:space="0" w:color="auto"/>
              <w:right w:val="single" w:sz="2" w:space="0" w:color="auto"/>
            </w:tcBorders>
            <w:shd w:val="clear" w:color="auto" w:fill="auto"/>
            <w:vAlign w:val="center"/>
          </w:tcPr>
          <w:p w14:paraId="456210FB" w14:textId="77777777" w:rsidR="008978C0" w:rsidRPr="00B078A9" w:rsidRDefault="008978C0" w:rsidP="007203DA">
            <w:pPr>
              <w:rPr>
                <w:color w:val="000000" w:themeColor="text1"/>
                <w:szCs w:val="24"/>
              </w:rPr>
            </w:pPr>
            <w:bookmarkStart w:id="56" w:name="_Hlk496710804"/>
            <w:bookmarkStart w:id="57" w:name="_Hlk496711445"/>
            <w:r w:rsidRPr="00B078A9">
              <w:rPr>
                <w:color w:val="000000" w:themeColor="text1"/>
                <w:szCs w:val="24"/>
              </w:rPr>
              <w:t xml:space="preserve">Centrifugation             </w:t>
            </w:r>
            <w:sdt>
              <w:sdtPr>
                <w:rPr>
                  <w:color w:val="000000" w:themeColor="text1"/>
                  <w:szCs w:val="24"/>
                </w:rPr>
                <w:id w:val="1631820759"/>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p>
          <w:p w14:paraId="5E323734" w14:textId="77777777" w:rsidR="008978C0" w:rsidRPr="00B078A9" w:rsidRDefault="008978C0" w:rsidP="007203DA">
            <w:pPr>
              <w:rPr>
                <w:color w:val="000000" w:themeColor="text1"/>
                <w:szCs w:val="24"/>
              </w:rPr>
            </w:pPr>
            <w:r w:rsidRPr="00B078A9">
              <w:rPr>
                <w:color w:val="000000" w:themeColor="text1"/>
                <w:szCs w:val="24"/>
              </w:rPr>
              <w:t xml:space="preserve">Are safety cups/rotors in use? Yes </w:t>
            </w:r>
            <w:sdt>
              <w:sdtPr>
                <w:rPr>
                  <w:color w:val="000000" w:themeColor="text1"/>
                  <w:szCs w:val="24"/>
                </w:rPr>
                <w:id w:val="879364006"/>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r w:rsidRPr="00B078A9">
              <w:rPr>
                <w:color w:val="000000" w:themeColor="text1"/>
                <w:szCs w:val="24"/>
              </w:rPr>
              <w:t xml:space="preserve">   No </w:t>
            </w:r>
            <w:sdt>
              <w:sdtPr>
                <w:rPr>
                  <w:color w:val="000000" w:themeColor="text1"/>
                  <w:szCs w:val="24"/>
                </w:rPr>
                <w:id w:val="-927260865"/>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p>
        </w:tc>
        <w:tc>
          <w:tcPr>
            <w:tcW w:w="4140" w:type="dxa"/>
            <w:gridSpan w:val="3"/>
            <w:tcBorders>
              <w:top w:val="single" w:sz="4" w:space="0" w:color="auto"/>
              <w:left w:val="single" w:sz="2" w:space="0" w:color="auto"/>
              <w:bottom w:val="single" w:sz="2" w:space="0" w:color="auto"/>
              <w:right w:val="single" w:sz="18" w:space="0" w:color="auto"/>
            </w:tcBorders>
            <w:vAlign w:val="center"/>
          </w:tcPr>
          <w:p w14:paraId="477CA221" w14:textId="77777777" w:rsidR="008978C0" w:rsidRPr="00B078A9" w:rsidRDefault="008978C0" w:rsidP="007203DA">
            <w:pPr>
              <w:rPr>
                <w:color w:val="000000" w:themeColor="text1"/>
                <w:szCs w:val="24"/>
              </w:rPr>
            </w:pPr>
            <w:r w:rsidRPr="00B078A9">
              <w:rPr>
                <w:color w:val="000000" w:themeColor="text1"/>
                <w:szCs w:val="24"/>
              </w:rPr>
              <w:t xml:space="preserve">Package infectious shipments </w:t>
            </w:r>
            <w:sdt>
              <w:sdtPr>
                <w:rPr>
                  <w:color w:val="000000" w:themeColor="text1"/>
                  <w:szCs w:val="24"/>
                </w:rPr>
                <w:id w:val="-1748101010"/>
                <w14:checkbox>
                  <w14:checked w14:val="0"/>
                  <w14:checkedState w14:val="2612" w14:font="MS Gothic"/>
                  <w14:uncheckedState w14:val="2610" w14:font="MS Gothic"/>
                </w14:checkbox>
              </w:sdtPr>
              <w:sdtEndPr/>
              <w:sdtContent>
                <w:r w:rsidRPr="00B078A9">
                  <w:rPr>
                    <w:rFonts w:ascii="MS Gothic" w:eastAsia="MS Gothic" w:hAnsi="MS Gothic" w:hint="eastAsia"/>
                    <w:color w:val="000000" w:themeColor="text1"/>
                    <w:szCs w:val="24"/>
                  </w:rPr>
                  <w:t>☐</w:t>
                </w:r>
              </w:sdtContent>
            </w:sdt>
          </w:p>
        </w:tc>
      </w:tr>
      <w:bookmarkEnd w:id="56"/>
      <w:bookmarkEnd w:id="57"/>
    </w:tbl>
    <w:p w14:paraId="14ED4234" w14:textId="77777777" w:rsidR="008978C0" w:rsidRPr="00682CDB" w:rsidRDefault="008978C0" w:rsidP="008978C0">
      <w:pPr>
        <w:rPr>
          <w:color w:val="000000" w:themeColor="text1"/>
        </w:rPr>
      </w:pPr>
    </w:p>
    <w:tbl>
      <w:tblPr>
        <w:tblStyle w:val="TableGrid"/>
        <w:tblW w:w="933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1687"/>
        <w:gridCol w:w="2610"/>
        <w:gridCol w:w="2610"/>
        <w:gridCol w:w="2430"/>
      </w:tblGrid>
      <w:tr w:rsidR="008978C0" w14:paraId="5251DF2C" w14:textId="77777777" w:rsidTr="007203DA">
        <w:trPr>
          <w:trHeight w:val="710"/>
        </w:trPr>
        <w:tc>
          <w:tcPr>
            <w:tcW w:w="9337" w:type="dxa"/>
            <w:gridSpan w:val="4"/>
            <w:shd w:val="clear" w:color="auto" w:fill="BFBFBF" w:themeFill="background1" w:themeFillShade="BF"/>
            <w:vAlign w:val="center"/>
          </w:tcPr>
          <w:p w14:paraId="6D1178BD" w14:textId="77777777" w:rsidR="008978C0" w:rsidRPr="00B078A9" w:rsidRDefault="008978C0" w:rsidP="007203DA">
            <w:pPr>
              <w:jc w:val="center"/>
              <w:rPr>
                <w:szCs w:val="24"/>
              </w:rPr>
            </w:pPr>
            <w:r w:rsidRPr="00B078A9">
              <w:rPr>
                <w:szCs w:val="24"/>
              </w:rPr>
              <w:t>Severity of Consequences Should a Laboratory Acquired Infection (LAI) occur</w:t>
            </w:r>
          </w:p>
        </w:tc>
      </w:tr>
      <w:tr w:rsidR="008978C0" w14:paraId="343C8639" w14:textId="77777777" w:rsidTr="007203DA">
        <w:tc>
          <w:tcPr>
            <w:tcW w:w="1687" w:type="dxa"/>
            <w:shd w:val="clear" w:color="auto" w:fill="auto"/>
            <w:vAlign w:val="center"/>
          </w:tcPr>
          <w:p w14:paraId="29EB8635" w14:textId="77777777" w:rsidR="008978C0" w:rsidRPr="004E59A5" w:rsidRDefault="008978C0" w:rsidP="007203DA">
            <w:pPr>
              <w:jc w:val="center"/>
              <w:rPr>
                <w:szCs w:val="24"/>
              </w:rPr>
            </w:pPr>
            <w:r w:rsidRPr="004E59A5">
              <w:rPr>
                <w:szCs w:val="24"/>
              </w:rPr>
              <w:t>Carrier</w:t>
            </w:r>
          </w:p>
          <w:sdt>
            <w:sdtPr>
              <w:rPr>
                <w:szCs w:val="24"/>
              </w:rPr>
              <w:id w:val="-1491022936"/>
              <w14:checkbox>
                <w14:checked w14:val="0"/>
                <w14:checkedState w14:val="2612" w14:font="MS Gothic"/>
                <w14:uncheckedState w14:val="2610" w14:font="MS Gothic"/>
              </w14:checkbox>
            </w:sdtPr>
            <w:sdtEndPr/>
            <w:sdtContent>
              <w:p w14:paraId="4B887652" w14:textId="77777777" w:rsidR="008978C0" w:rsidRPr="004E59A5" w:rsidRDefault="008978C0" w:rsidP="007203DA">
                <w:pPr>
                  <w:jc w:val="center"/>
                  <w:rPr>
                    <w:szCs w:val="24"/>
                  </w:rPr>
                </w:pPr>
                <w:r w:rsidRPr="004E59A5">
                  <w:rPr>
                    <w:rFonts w:ascii="MS Gothic" w:eastAsia="MS Gothic" w:hAnsi="MS Gothic" w:hint="eastAsia"/>
                    <w:szCs w:val="24"/>
                  </w:rPr>
                  <w:t>☐</w:t>
                </w:r>
              </w:p>
            </w:sdtContent>
          </w:sdt>
        </w:tc>
        <w:tc>
          <w:tcPr>
            <w:tcW w:w="2610" w:type="dxa"/>
            <w:vAlign w:val="center"/>
          </w:tcPr>
          <w:p w14:paraId="4D30042D" w14:textId="77777777" w:rsidR="008978C0" w:rsidRPr="004E59A5" w:rsidRDefault="008978C0" w:rsidP="007203DA">
            <w:pPr>
              <w:jc w:val="center"/>
              <w:rPr>
                <w:szCs w:val="24"/>
              </w:rPr>
            </w:pPr>
            <w:r w:rsidRPr="004E59A5">
              <w:rPr>
                <w:szCs w:val="24"/>
              </w:rPr>
              <w:t>Asymptomatic infection</w:t>
            </w:r>
          </w:p>
          <w:sdt>
            <w:sdtPr>
              <w:rPr>
                <w:szCs w:val="24"/>
              </w:rPr>
              <w:id w:val="1263332595"/>
              <w14:checkbox>
                <w14:checked w14:val="0"/>
                <w14:checkedState w14:val="2612" w14:font="MS Gothic"/>
                <w14:uncheckedState w14:val="2610" w14:font="MS Gothic"/>
              </w14:checkbox>
            </w:sdtPr>
            <w:sdtEndPr/>
            <w:sdtContent>
              <w:p w14:paraId="461D0AC3" w14:textId="77777777" w:rsidR="008978C0" w:rsidRPr="004E59A5" w:rsidRDefault="008978C0" w:rsidP="007203DA">
                <w:pPr>
                  <w:jc w:val="center"/>
                  <w:rPr>
                    <w:szCs w:val="24"/>
                  </w:rPr>
                </w:pPr>
                <w:r w:rsidRPr="004E59A5">
                  <w:rPr>
                    <w:rFonts w:ascii="MS Gothic" w:eastAsia="MS Gothic" w:hAnsi="MS Gothic" w:hint="eastAsia"/>
                    <w:szCs w:val="24"/>
                  </w:rPr>
                  <w:t>☐</w:t>
                </w:r>
              </w:p>
            </w:sdtContent>
          </w:sdt>
        </w:tc>
        <w:tc>
          <w:tcPr>
            <w:tcW w:w="2610" w:type="dxa"/>
            <w:vAlign w:val="center"/>
          </w:tcPr>
          <w:p w14:paraId="6332C191" w14:textId="77777777" w:rsidR="008978C0" w:rsidRPr="004E59A5" w:rsidRDefault="008978C0" w:rsidP="007203DA">
            <w:pPr>
              <w:jc w:val="center"/>
              <w:rPr>
                <w:szCs w:val="24"/>
              </w:rPr>
            </w:pPr>
            <w:r w:rsidRPr="004E59A5">
              <w:rPr>
                <w:szCs w:val="24"/>
              </w:rPr>
              <w:t>Acute infection</w:t>
            </w:r>
          </w:p>
          <w:sdt>
            <w:sdtPr>
              <w:rPr>
                <w:szCs w:val="24"/>
              </w:rPr>
              <w:id w:val="-1942063331"/>
              <w14:checkbox>
                <w14:checked w14:val="0"/>
                <w14:checkedState w14:val="2612" w14:font="MS Gothic"/>
                <w14:uncheckedState w14:val="2610" w14:font="MS Gothic"/>
              </w14:checkbox>
            </w:sdtPr>
            <w:sdtEndPr/>
            <w:sdtContent>
              <w:p w14:paraId="2D38B2A4" w14:textId="77777777" w:rsidR="008978C0" w:rsidRPr="004E59A5" w:rsidRDefault="008978C0" w:rsidP="007203DA">
                <w:pPr>
                  <w:jc w:val="center"/>
                  <w:rPr>
                    <w:szCs w:val="24"/>
                  </w:rPr>
                </w:pPr>
                <w:r w:rsidRPr="004E59A5">
                  <w:rPr>
                    <w:rFonts w:ascii="MS Gothic" w:eastAsia="MS Gothic" w:hAnsi="MS Gothic" w:hint="eastAsia"/>
                    <w:szCs w:val="24"/>
                  </w:rPr>
                  <w:t>☐</w:t>
                </w:r>
              </w:p>
            </w:sdtContent>
          </w:sdt>
        </w:tc>
        <w:tc>
          <w:tcPr>
            <w:tcW w:w="2430" w:type="dxa"/>
            <w:vAlign w:val="center"/>
          </w:tcPr>
          <w:p w14:paraId="732A04AF" w14:textId="77777777" w:rsidR="008978C0" w:rsidRPr="004E59A5" w:rsidRDefault="008978C0" w:rsidP="007203DA">
            <w:pPr>
              <w:jc w:val="center"/>
              <w:rPr>
                <w:szCs w:val="24"/>
              </w:rPr>
            </w:pPr>
            <w:r w:rsidRPr="004E59A5">
              <w:rPr>
                <w:szCs w:val="24"/>
              </w:rPr>
              <w:t>Chronic infection</w:t>
            </w:r>
          </w:p>
          <w:sdt>
            <w:sdtPr>
              <w:rPr>
                <w:szCs w:val="24"/>
              </w:rPr>
              <w:id w:val="-484400359"/>
              <w14:checkbox>
                <w14:checked w14:val="0"/>
                <w14:checkedState w14:val="2612" w14:font="MS Gothic"/>
                <w14:uncheckedState w14:val="2610" w14:font="MS Gothic"/>
              </w14:checkbox>
            </w:sdtPr>
            <w:sdtEndPr/>
            <w:sdtContent>
              <w:p w14:paraId="2E0295E0" w14:textId="77777777" w:rsidR="008978C0" w:rsidRPr="004E59A5" w:rsidRDefault="008978C0" w:rsidP="007203DA">
                <w:pPr>
                  <w:jc w:val="center"/>
                  <w:rPr>
                    <w:szCs w:val="24"/>
                  </w:rPr>
                </w:pPr>
                <w:r w:rsidRPr="004E59A5">
                  <w:rPr>
                    <w:rFonts w:ascii="MS Gothic" w:eastAsia="MS Gothic" w:hAnsi="MS Gothic" w:hint="eastAsia"/>
                    <w:szCs w:val="24"/>
                  </w:rPr>
                  <w:t>☐</w:t>
                </w:r>
              </w:p>
            </w:sdtContent>
          </w:sdt>
        </w:tc>
      </w:tr>
      <w:tr w:rsidR="008978C0" w14:paraId="5CDC8D7F" w14:textId="77777777" w:rsidTr="007203DA">
        <w:tc>
          <w:tcPr>
            <w:tcW w:w="1687" w:type="dxa"/>
            <w:shd w:val="clear" w:color="auto" w:fill="auto"/>
            <w:vAlign w:val="center"/>
          </w:tcPr>
          <w:p w14:paraId="10F5F600" w14:textId="77777777" w:rsidR="008978C0" w:rsidRPr="004E59A5" w:rsidRDefault="008978C0" w:rsidP="007203DA">
            <w:pPr>
              <w:jc w:val="center"/>
              <w:rPr>
                <w:szCs w:val="24"/>
              </w:rPr>
            </w:pPr>
            <w:r w:rsidRPr="004E59A5">
              <w:rPr>
                <w:szCs w:val="24"/>
              </w:rPr>
              <w:t>Illness</w:t>
            </w:r>
          </w:p>
          <w:sdt>
            <w:sdtPr>
              <w:rPr>
                <w:szCs w:val="24"/>
              </w:rPr>
              <w:id w:val="22223570"/>
              <w14:checkbox>
                <w14:checked w14:val="0"/>
                <w14:checkedState w14:val="2612" w14:font="MS Gothic"/>
                <w14:uncheckedState w14:val="2610" w14:font="MS Gothic"/>
              </w14:checkbox>
            </w:sdtPr>
            <w:sdtEndPr/>
            <w:sdtContent>
              <w:p w14:paraId="46EB27CE" w14:textId="77777777" w:rsidR="008978C0" w:rsidRPr="004E59A5" w:rsidRDefault="008978C0" w:rsidP="007203DA">
                <w:pPr>
                  <w:jc w:val="center"/>
                  <w:rPr>
                    <w:szCs w:val="24"/>
                  </w:rPr>
                </w:pPr>
                <w:r w:rsidRPr="004E59A5">
                  <w:rPr>
                    <w:rFonts w:ascii="MS Gothic" w:eastAsia="MS Gothic" w:hAnsi="MS Gothic" w:hint="eastAsia"/>
                    <w:szCs w:val="24"/>
                  </w:rPr>
                  <w:t>☐</w:t>
                </w:r>
              </w:p>
            </w:sdtContent>
          </w:sdt>
        </w:tc>
        <w:tc>
          <w:tcPr>
            <w:tcW w:w="2610" w:type="dxa"/>
            <w:vAlign w:val="center"/>
          </w:tcPr>
          <w:p w14:paraId="4662E074" w14:textId="77777777" w:rsidR="008978C0" w:rsidRPr="004E59A5" w:rsidRDefault="008978C0" w:rsidP="007203DA">
            <w:pPr>
              <w:jc w:val="center"/>
              <w:rPr>
                <w:szCs w:val="24"/>
              </w:rPr>
            </w:pPr>
            <w:r w:rsidRPr="004E59A5">
              <w:rPr>
                <w:szCs w:val="24"/>
              </w:rPr>
              <w:t>Disease</w:t>
            </w:r>
          </w:p>
          <w:sdt>
            <w:sdtPr>
              <w:rPr>
                <w:szCs w:val="24"/>
              </w:rPr>
              <w:id w:val="1674375963"/>
              <w14:checkbox>
                <w14:checked w14:val="0"/>
                <w14:checkedState w14:val="2612" w14:font="MS Gothic"/>
                <w14:uncheckedState w14:val="2610" w14:font="MS Gothic"/>
              </w14:checkbox>
            </w:sdtPr>
            <w:sdtEndPr/>
            <w:sdtContent>
              <w:p w14:paraId="5A499B14" w14:textId="77777777" w:rsidR="008978C0" w:rsidRPr="004E59A5" w:rsidRDefault="008978C0" w:rsidP="007203DA">
                <w:pPr>
                  <w:jc w:val="center"/>
                  <w:rPr>
                    <w:szCs w:val="24"/>
                  </w:rPr>
                </w:pPr>
                <w:r w:rsidRPr="004E59A5">
                  <w:rPr>
                    <w:rFonts w:ascii="MS Gothic" w:eastAsia="MS Gothic" w:hAnsi="MS Gothic" w:hint="eastAsia"/>
                    <w:szCs w:val="24"/>
                  </w:rPr>
                  <w:t>☐</w:t>
                </w:r>
              </w:p>
            </w:sdtContent>
          </w:sdt>
        </w:tc>
        <w:tc>
          <w:tcPr>
            <w:tcW w:w="2610" w:type="dxa"/>
            <w:vAlign w:val="center"/>
          </w:tcPr>
          <w:p w14:paraId="54CF3F68" w14:textId="69D3DE57" w:rsidR="008978C0" w:rsidRPr="004E59A5" w:rsidRDefault="008978C0" w:rsidP="007203DA">
            <w:pPr>
              <w:jc w:val="center"/>
              <w:rPr>
                <w:szCs w:val="24"/>
              </w:rPr>
            </w:pPr>
            <w:r w:rsidRPr="004E59A5">
              <w:rPr>
                <w:szCs w:val="24"/>
              </w:rPr>
              <w:t>Toxicity, oncogenicity, allergenicity</w:t>
            </w:r>
          </w:p>
          <w:sdt>
            <w:sdtPr>
              <w:rPr>
                <w:szCs w:val="24"/>
              </w:rPr>
              <w:id w:val="-228839807"/>
              <w14:checkbox>
                <w14:checked w14:val="0"/>
                <w14:checkedState w14:val="2612" w14:font="MS Gothic"/>
                <w14:uncheckedState w14:val="2610" w14:font="MS Gothic"/>
              </w14:checkbox>
            </w:sdtPr>
            <w:sdtEndPr/>
            <w:sdtContent>
              <w:p w14:paraId="2DC05D43" w14:textId="77777777" w:rsidR="008978C0" w:rsidRPr="004E59A5" w:rsidRDefault="008978C0" w:rsidP="007203DA">
                <w:pPr>
                  <w:jc w:val="center"/>
                  <w:rPr>
                    <w:szCs w:val="24"/>
                  </w:rPr>
                </w:pPr>
                <w:r w:rsidRPr="004E59A5">
                  <w:rPr>
                    <w:rFonts w:ascii="MS Gothic" w:eastAsia="MS Gothic" w:hAnsi="MS Gothic" w:hint="eastAsia"/>
                    <w:szCs w:val="24"/>
                  </w:rPr>
                  <w:t>☐</w:t>
                </w:r>
              </w:p>
            </w:sdtContent>
          </w:sdt>
        </w:tc>
        <w:tc>
          <w:tcPr>
            <w:tcW w:w="2430" w:type="dxa"/>
            <w:vAlign w:val="center"/>
          </w:tcPr>
          <w:p w14:paraId="47C69D12" w14:textId="77777777" w:rsidR="008978C0" w:rsidRPr="004E59A5" w:rsidRDefault="008978C0" w:rsidP="007203DA">
            <w:pPr>
              <w:jc w:val="center"/>
              <w:rPr>
                <w:szCs w:val="24"/>
              </w:rPr>
            </w:pPr>
            <w:r w:rsidRPr="004E59A5">
              <w:rPr>
                <w:szCs w:val="24"/>
              </w:rPr>
              <w:t>Death</w:t>
            </w:r>
          </w:p>
          <w:sdt>
            <w:sdtPr>
              <w:rPr>
                <w:szCs w:val="24"/>
              </w:rPr>
              <w:id w:val="-1911065183"/>
              <w14:checkbox>
                <w14:checked w14:val="0"/>
                <w14:checkedState w14:val="2612" w14:font="MS Gothic"/>
                <w14:uncheckedState w14:val="2610" w14:font="MS Gothic"/>
              </w14:checkbox>
            </w:sdtPr>
            <w:sdtEndPr/>
            <w:sdtContent>
              <w:p w14:paraId="29848B31" w14:textId="77777777" w:rsidR="008978C0" w:rsidRPr="004E59A5" w:rsidRDefault="008978C0" w:rsidP="007203DA">
                <w:pPr>
                  <w:jc w:val="center"/>
                  <w:rPr>
                    <w:szCs w:val="24"/>
                  </w:rPr>
                </w:pPr>
                <w:r w:rsidRPr="004E59A5">
                  <w:rPr>
                    <w:rFonts w:ascii="MS Gothic" w:eastAsia="MS Gothic" w:hAnsi="MS Gothic" w:hint="eastAsia"/>
                    <w:szCs w:val="24"/>
                  </w:rPr>
                  <w:t>☐</w:t>
                </w:r>
              </w:p>
            </w:sdtContent>
          </w:sdt>
        </w:tc>
      </w:tr>
      <w:tr w:rsidR="008978C0" w14:paraId="24E052EC" w14:textId="77777777" w:rsidTr="007203DA">
        <w:tc>
          <w:tcPr>
            <w:tcW w:w="9337" w:type="dxa"/>
            <w:gridSpan w:val="4"/>
            <w:shd w:val="clear" w:color="auto" w:fill="auto"/>
            <w:vAlign w:val="center"/>
          </w:tcPr>
          <w:p w14:paraId="142D31E8" w14:textId="77777777" w:rsidR="008978C0" w:rsidRPr="00B078A9" w:rsidRDefault="008978C0" w:rsidP="007203DA">
            <w:pPr>
              <w:rPr>
                <w:szCs w:val="24"/>
              </w:rPr>
            </w:pPr>
            <w:r w:rsidRPr="00B078A9">
              <w:rPr>
                <w:szCs w:val="24"/>
              </w:rPr>
              <w:t xml:space="preserve">Is infection spread person-to-person?     Yes    </w:t>
            </w:r>
            <w:sdt>
              <w:sdtPr>
                <w:rPr>
                  <w:szCs w:val="24"/>
                </w:rPr>
                <w:id w:val="-1891802205"/>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No      </w:t>
            </w:r>
            <w:sdt>
              <w:sdtPr>
                <w:rPr>
                  <w:szCs w:val="24"/>
                </w:rPr>
                <w:id w:val="-936987692"/>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p>
        </w:tc>
      </w:tr>
    </w:tbl>
    <w:p w14:paraId="4CD9DFB5" w14:textId="77777777" w:rsidR="008978C0" w:rsidRDefault="008978C0" w:rsidP="008978C0"/>
    <w:tbl>
      <w:tblPr>
        <w:tblStyle w:val="TableGrid"/>
        <w:tblW w:w="9355" w:type="dxa"/>
        <w:tblInd w:w="-1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
        <w:gridCol w:w="878"/>
        <w:gridCol w:w="1886"/>
        <w:gridCol w:w="363"/>
        <w:gridCol w:w="948"/>
        <w:gridCol w:w="1249"/>
        <w:gridCol w:w="1252"/>
        <w:gridCol w:w="61"/>
        <w:gridCol w:w="1209"/>
        <w:gridCol w:w="1274"/>
        <w:gridCol w:w="217"/>
      </w:tblGrid>
      <w:tr w:rsidR="008978C0" w14:paraId="778359B6" w14:textId="77777777" w:rsidTr="00EE3CD8">
        <w:trPr>
          <w:gridBefore w:val="1"/>
          <w:wBefore w:w="18" w:type="dxa"/>
        </w:trPr>
        <w:tc>
          <w:tcPr>
            <w:tcW w:w="9337" w:type="dxa"/>
            <w:gridSpan w:val="10"/>
            <w:shd w:val="clear" w:color="auto" w:fill="BFBFBF" w:themeFill="background1" w:themeFillShade="BF"/>
            <w:vAlign w:val="center"/>
          </w:tcPr>
          <w:p w14:paraId="5D67F087" w14:textId="77777777" w:rsidR="008978C0" w:rsidRPr="00B078A9" w:rsidRDefault="008978C0" w:rsidP="007203DA">
            <w:pPr>
              <w:jc w:val="center"/>
              <w:rPr>
                <w:szCs w:val="24"/>
              </w:rPr>
            </w:pPr>
            <w:r w:rsidRPr="00B078A9">
              <w:rPr>
                <w:szCs w:val="24"/>
              </w:rPr>
              <w:t>Other Hazards</w:t>
            </w:r>
          </w:p>
        </w:tc>
      </w:tr>
      <w:tr w:rsidR="008978C0" w14:paraId="732059C9" w14:textId="77777777" w:rsidTr="00EE3CD8">
        <w:trPr>
          <w:gridBefore w:val="1"/>
          <w:wBefore w:w="18" w:type="dxa"/>
        </w:trPr>
        <w:tc>
          <w:tcPr>
            <w:tcW w:w="3127" w:type="dxa"/>
            <w:gridSpan w:val="3"/>
            <w:shd w:val="clear" w:color="auto" w:fill="auto"/>
            <w:vAlign w:val="center"/>
          </w:tcPr>
          <w:p w14:paraId="05157FD3" w14:textId="77777777" w:rsidR="008978C0" w:rsidRPr="00B078A9" w:rsidRDefault="008978C0" w:rsidP="007203DA">
            <w:pPr>
              <w:jc w:val="both"/>
              <w:rPr>
                <w:szCs w:val="24"/>
              </w:rPr>
            </w:pPr>
            <w:r w:rsidRPr="00B078A9">
              <w:rPr>
                <w:szCs w:val="24"/>
              </w:rPr>
              <w:t xml:space="preserve">Heat/burn                             </w:t>
            </w:r>
            <w:sdt>
              <w:sdtPr>
                <w:rPr>
                  <w:szCs w:val="24"/>
                </w:rPr>
                <w:id w:val="536941584"/>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3510" w:type="dxa"/>
            <w:gridSpan w:val="4"/>
            <w:shd w:val="clear" w:color="auto" w:fill="auto"/>
            <w:vAlign w:val="center"/>
          </w:tcPr>
          <w:p w14:paraId="24D579ED" w14:textId="77777777" w:rsidR="008978C0" w:rsidRPr="00B078A9" w:rsidRDefault="008978C0" w:rsidP="007203DA">
            <w:pPr>
              <w:jc w:val="both"/>
              <w:rPr>
                <w:szCs w:val="24"/>
              </w:rPr>
            </w:pPr>
            <w:r w:rsidRPr="00B078A9">
              <w:rPr>
                <w:szCs w:val="24"/>
              </w:rPr>
              <w:t xml:space="preserve">Cold                              </w:t>
            </w:r>
            <w:sdt>
              <w:sdtPr>
                <w:rPr>
                  <w:szCs w:val="24"/>
                </w:rPr>
                <w:id w:val="-355507309"/>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2700" w:type="dxa"/>
            <w:gridSpan w:val="3"/>
            <w:shd w:val="clear" w:color="auto" w:fill="auto"/>
            <w:vAlign w:val="center"/>
          </w:tcPr>
          <w:p w14:paraId="2CB33C63" w14:textId="77777777" w:rsidR="008978C0" w:rsidRPr="00B078A9" w:rsidRDefault="008978C0" w:rsidP="007203DA">
            <w:pPr>
              <w:rPr>
                <w:szCs w:val="24"/>
              </w:rPr>
            </w:pPr>
            <w:r w:rsidRPr="00B078A9">
              <w:rPr>
                <w:szCs w:val="24"/>
              </w:rPr>
              <w:t xml:space="preserve">Excessive noise            </w:t>
            </w:r>
            <w:sdt>
              <w:sdtPr>
                <w:rPr>
                  <w:szCs w:val="24"/>
                </w:rPr>
                <w:id w:val="1494064061"/>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tr w:rsidR="008978C0" w14:paraId="1F2B525B" w14:textId="77777777" w:rsidTr="00EE3CD8">
        <w:trPr>
          <w:gridBefore w:val="1"/>
          <w:wBefore w:w="18" w:type="dxa"/>
        </w:trPr>
        <w:tc>
          <w:tcPr>
            <w:tcW w:w="3127" w:type="dxa"/>
            <w:gridSpan w:val="3"/>
            <w:shd w:val="clear" w:color="auto" w:fill="auto"/>
            <w:vAlign w:val="center"/>
          </w:tcPr>
          <w:p w14:paraId="3B215A39" w14:textId="77777777" w:rsidR="008978C0" w:rsidRPr="00B078A9" w:rsidRDefault="008978C0" w:rsidP="007203DA">
            <w:pPr>
              <w:rPr>
                <w:szCs w:val="24"/>
              </w:rPr>
            </w:pPr>
            <w:r w:rsidRPr="00B078A9">
              <w:rPr>
                <w:szCs w:val="24"/>
              </w:rPr>
              <w:t xml:space="preserve">Hazardous chemicals            </w:t>
            </w:r>
            <w:sdt>
              <w:sdtPr>
                <w:rPr>
                  <w:szCs w:val="24"/>
                </w:rPr>
                <w:id w:val="-1628389966"/>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3510" w:type="dxa"/>
            <w:gridSpan w:val="4"/>
            <w:shd w:val="clear" w:color="auto" w:fill="auto"/>
            <w:vAlign w:val="center"/>
          </w:tcPr>
          <w:p w14:paraId="098F0D42" w14:textId="77777777" w:rsidR="008978C0" w:rsidRPr="00B078A9" w:rsidRDefault="008978C0" w:rsidP="007203DA">
            <w:pPr>
              <w:jc w:val="both"/>
              <w:rPr>
                <w:szCs w:val="24"/>
              </w:rPr>
            </w:pPr>
            <w:r w:rsidRPr="00B078A9">
              <w:rPr>
                <w:szCs w:val="24"/>
              </w:rPr>
              <w:t xml:space="preserve">Allergens                      </w:t>
            </w:r>
            <w:sdt>
              <w:sdtPr>
                <w:rPr>
                  <w:szCs w:val="24"/>
                </w:rPr>
                <w:id w:val="-726064738"/>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p>
        </w:tc>
        <w:tc>
          <w:tcPr>
            <w:tcW w:w="2700" w:type="dxa"/>
            <w:gridSpan w:val="3"/>
            <w:shd w:val="clear" w:color="auto" w:fill="auto"/>
            <w:vAlign w:val="center"/>
          </w:tcPr>
          <w:p w14:paraId="4FFC5A91" w14:textId="77777777" w:rsidR="008978C0" w:rsidRPr="00B078A9" w:rsidRDefault="008978C0" w:rsidP="007203DA">
            <w:pPr>
              <w:rPr>
                <w:szCs w:val="24"/>
              </w:rPr>
            </w:pPr>
            <w:r w:rsidRPr="00B078A9">
              <w:rPr>
                <w:szCs w:val="24"/>
              </w:rPr>
              <w:t xml:space="preserve">Steam                             </w:t>
            </w:r>
            <w:sdt>
              <w:sdtPr>
                <w:rPr>
                  <w:szCs w:val="24"/>
                </w:rPr>
                <w:id w:val="2028295415"/>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p>
        </w:tc>
      </w:tr>
      <w:tr w:rsidR="008978C0" w14:paraId="05CCE8C5" w14:textId="77777777" w:rsidTr="00EE3CD8">
        <w:trPr>
          <w:gridBefore w:val="1"/>
          <w:wBefore w:w="18" w:type="dxa"/>
        </w:trPr>
        <w:tc>
          <w:tcPr>
            <w:tcW w:w="3127" w:type="dxa"/>
            <w:gridSpan w:val="3"/>
            <w:shd w:val="clear" w:color="auto" w:fill="auto"/>
            <w:vAlign w:val="center"/>
          </w:tcPr>
          <w:p w14:paraId="5C033331" w14:textId="77777777" w:rsidR="008978C0" w:rsidRPr="00B078A9" w:rsidRDefault="008978C0" w:rsidP="007203DA">
            <w:pPr>
              <w:rPr>
                <w:szCs w:val="24"/>
              </w:rPr>
            </w:pPr>
            <w:r w:rsidRPr="00B078A9">
              <w:rPr>
                <w:szCs w:val="24"/>
              </w:rPr>
              <w:t xml:space="preserve">Repetitive movement           </w:t>
            </w:r>
            <w:sdt>
              <w:sdtPr>
                <w:rPr>
                  <w:szCs w:val="24"/>
                </w:rPr>
                <w:id w:val="1554195375"/>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3510" w:type="dxa"/>
            <w:gridSpan w:val="4"/>
            <w:shd w:val="clear" w:color="auto" w:fill="auto"/>
            <w:vAlign w:val="center"/>
          </w:tcPr>
          <w:p w14:paraId="01CFB93E" w14:textId="77777777" w:rsidR="008978C0" w:rsidRPr="00B078A9" w:rsidRDefault="008978C0" w:rsidP="007203DA">
            <w:pPr>
              <w:jc w:val="both"/>
              <w:rPr>
                <w:szCs w:val="24"/>
              </w:rPr>
            </w:pPr>
            <w:r w:rsidRPr="00B078A9">
              <w:rPr>
                <w:szCs w:val="24"/>
              </w:rPr>
              <w:t xml:space="preserve">Heavy lifting &gt;30 pounds </w:t>
            </w:r>
            <w:sdt>
              <w:sdtPr>
                <w:rPr>
                  <w:szCs w:val="24"/>
                </w:rPr>
                <w:id w:val="947820921"/>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2700" w:type="dxa"/>
            <w:gridSpan w:val="3"/>
            <w:shd w:val="clear" w:color="auto" w:fill="auto"/>
            <w:vAlign w:val="center"/>
          </w:tcPr>
          <w:p w14:paraId="19023C38" w14:textId="77777777" w:rsidR="008978C0" w:rsidRPr="00B078A9" w:rsidRDefault="008978C0" w:rsidP="007203DA">
            <w:pPr>
              <w:rPr>
                <w:szCs w:val="24"/>
              </w:rPr>
            </w:pPr>
            <w:r w:rsidRPr="00B078A9">
              <w:rPr>
                <w:szCs w:val="24"/>
              </w:rPr>
              <w:t xml:space="preserve">Reaching                        </w:t>
            </w:r>
            <w:sdt>
              <w:sdtPr>
                <w:rPr>
                  <w:szCs w:val="24"/>
                </w:rPr>
                <w:id w:val="544329796"/>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tr w:rsidR="008978C0" w14:paraId="097F7FC0" w14:textId="77777777" w:rsidTr="00EE3CD8">
        <w:trPr>
          <w:gridBefore w:val="1"/>
          <w:wBefore w:w="18" w:type="dxa"/>
        </w:trPr>
        <w:tc>
          <w:tcPr>
            <w:tcW w:w="3127" w:type="dxa"/>
            <w:gridSpan w:val="3"/>
            <w:shd w:val="clear" w:color="auto" w:fill="auto"/>
            <w:vAlign w:val="center"/>
          </w:tcPr>
          <w:p w14:paraId="210A8F6E" w14:textId="77777777" w:rsidR="008978C0" w:rsidRPr="00B078A9" w:rsidRDefault="008978C0" w:rsidP="007203DA">
            <w:pPr>
              <w:jc w:val="both"/>
              <w:rPr>
                <w:szCs w:val="24"/>
              </w:rPr>
            </w:pPr>
            <w:r w:rsidRPr="00B078A9">
              <w:rPr>
                <w:szCs w:val="24"/>
              </w:rPr>
              <w:t xml:space="preserve">Slip/trip/fall                            </w:t>
            </w:r>
            <w:sdt>
              <w:sdtPr>
                <w:rPr>
                  <w:szCs w:val="24"/>
                </w:rPr>
                <w:id w:val="416756557"/>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3510" w:type="dxa"/>
            <w:gridSpan w:val="4"/>
            <w:shd w:val="clear" w:color="auto" w:fill="auto"/>
            <w:vAlign w:val="center"/>
          </w:tcPr>
          <w:p w14:paraId="2D2D3BD7" w14:textId="77777777" w:rsidR="008978C0" w:rsidRPr="00B078A9" w:rsidRDefault="008978C0" w:rsidP="007203DA">
            <w:pPr>
              <w:jc w:val="both"/>
              <w:rPr>
                <w:szCs w:val="24"/>
              </w:rPr>
            </w:pPr>
            <w:r w:rsidRPr="00B078A9">
              <w:rPr>
                <w:szCs w:val="24"/>
              </w:rPr>
              <w:t xml:space="preserve">Pinch/crush/scrape              </w:t>
            </w:r>
            <w:sdt>
              <w:sdtPr>
                <w:rPr>
                  <w:szCs w:val="24"/>
                </w:rPr>
                <w:id w:val="240534583"/>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p>
        </w:tc>
        <w:tc>
          <w:tcPr>
            <w:tcW w:w="2700" w:type="dxa"/>
            <w:gridSpan w:val="3"/>
            <w:shd w:val="clear" w:color="auto" w:fill="auto"/>
            <w:vAlign w:val="center"/>
          </w:tcPr>
          <w:p w14:paraId="3B5D6885" w14:textId="77777777" w:rsidR="008978C0" w:rsidRPr="00B078A9" w:rsidRDefault="008978C0" w:rsidP="007203DA">
            <w:pPr>
              <w:rPr>
                <w:szCs w:val="24"/>
              </w:rPr>
            </w:pPr>
            <w:r w:rsidRPr="00B078A9">
              <w:rPr>
                <w:szCs w:val="24"/>
              </w:rPr>
              <w:t xml:space="preserve">Explosion                       </w:t>
            </w:r>
            <w:sdt>
              <w:sdtPr>
                <w:rPr>
                  <w:szCs w:val="24"/>
                </w:rPr>
                <w:id w:val="-286433481"/>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p>
        </w:tc>
      </w:tr>
      <w:tr w:rsidR="008978C0" w14:paraId="6696412D" w14:textId="77777777" w:rsidTr="00EE3CD8">
        <w:tblPrEx>
          <w:jc w:val="center"/>
          <w:tblInd w:w="0" w:type="dxa"/>
          <w:tblBorders>
            <w:top w:val="single" w:sz="4" w:space="0" w:color="auto"/>
            <w:left w:val="single" w:sz="4" w:space="0" w:color="auto"/>
            <w:bottom w:val="single" w:sz="4" w:space="0" w:color="auto"/>
            <w:right w:val="single" w:sz="4" w:space="0" w:color="auto"/>
          </w:tblBorders>
        </w:tblPrEx>
        <w:trPr>
          <w:gridAfter w:val="1"/>
          <w:wAfter w:w="217" w:type="dxa"/>
          <w:trHeight w:val="296"/>
          <w:jc w:val="center"/>
        </w:trPr>
        <w:tc>
          <w:tcPr>
            <w:tcW w:w="2782" w:type="dxa"/>
            <w:gridSpan w:val="3"/>
            <w:vMerge w:val="restart"/>
            <w:vAlign w:val="center"/>
          </w:tcPr>
          <w:p w14:paraId="0CF9B021" w14:textId="77777777" w:rsidR="008978C0" w:rsidRPr="008C28CC" w:rsidRDefault="008978C0" w:rsidP="007203DA">
            <w:pPr>
              <w:jc w:val="center"/>
              <w:rPr>
                <w:b/>
                <w:color w:val="2E74B5" w:themeColor="accent1" w:themeShade="BF"/>
                <w:sz w:val="44"/>
                <w:szCs w:val="44"/>
              </w:rPr>
            </w:pPr>
            <w:r w:rsidRPr="008C28CC">
              <w:rPr>
                <w:b/>
                <w:sz w:val="44"/>
                <w:szCs w:val="44"/>
              </w:rPr>
              <w:t>RISK MATRIX</w:t>
            </w:r>
          </w:p>
        </w:tc>
        <w:tc>
          <w:tcPr>
            <w:tcW w:w="6356" w:type="dxa"/>
            <w:gridSpan w:val="7"/>
            <w:shd w:val="clear" w:color="auto" w:fill="D5DCE4" w:themeFill="text2" w:themeFillTint="33"/>
          </w:tcPr>
          <w:p w14:paraId="61E6995C" w14:textId="77777777" w:rsidR="008978C0" w:rsidRPr="008C28CC" w:rsidRDefault="008978C0" w:rsidP="007203DA">
            <w:pPr>
              <w:jc w:val="center"/>
              <w:rPr>
                <w:b/>
                <w:color w:val="2E74B5" w:themeColor="accent1" w:themeShade="BF"/>
                <w:sz w:val="32"/>
                <w:szCs w:val="32"/>
              </w:rPr>
            </w:pPr>
            <w:r w:rsidRPr="008C28CC">
              <w:rPr>
                <w:b/>
                <w:sz w:val="32"/>
                <w:szCs w:val="32"/>
              </w:rPr>
              <w:t>Consequence</w:t>
            </w:r>
          </w:p>
        </w:tc>
      </w:tr>
      <w:tr w:rsidR="008978C0" w14:paraId="32CA56EC" w14:textId="77777777" w:rsidTr="00EE3CD8">
        <w:tblPrEx>
          <w:jc w:val="center"/>
          <w:tblInd w:w="0" w:type="dxa"/>
          <w:tblBorders>
            <w:top w:val="single" w:sz="4" w:space="0" w:color="auto"/>
            <w:left w:val="single" w:sz="4" w:space="0" w:color="auto"/>
            <w:bottom w:val="single" w:sz="4" w:space="0" w:color="auto"/>
            <w:right w:val="single" w:sz="4" w:space="0" w:color="auto"/>
          </w:tblBorders>
        </w:tblPrEx>
        <w:trPr>
          <w:gridAfter w:val="1"/>
          <w:wAfter w:w="217" w:type="dxa"/>
          <w:trHeight w:val="1302"/>
          <w:jc w:val="center"/>
        </w:trPr>
        <w:tc>
          <w:tcPr>
            <w:tcW w:w="2782" w:type="dxa"/>
            <w:gridSpan w:val="3"/>
            <w:vMerge/>
            <w:textDirection w:val="btLr"/>
            <w:vAlign w:val="center"/>
          </w:tcPr>
          <w:p w14:paraId="2D4F44A0" w14:textId="77777777" w:rsidR="008978C0" w:rsidRPr="00CD7BB6" w:rsidRDefault="008978C0" w:rsidP="007203DA">
            <w:pPr>
              <w:rPr>
                <w:rFonts w:asciiTheme="majorHAnsi" w:hAnsiTheme="majorHAnsi"/>
                <w:color w:val="2E74B5" w:themeColor="accent1" w:themeShade="BF"/>
                <w:sz w:val="18"/>
                <w:szCs w:val="18"/>
              </w:rPr>
            </w:pPr>
          </w:p>
        </w:tc>
        <w:tc>
          <w:tcPr>
            <w:tcW w:w="1311" w:type="dxa"/>
            <w:gridSpan w:val="2"/>
            <w:shd w:val="clear" w:color="auto" w:fill="DEEAF6" w:themeFill="accent1" w:themeFillTint="33"/>
          </w:tcPr>
          <w:p w14:paraId="55086978" w14:textId="77777777" w:rsidR="008978C0" w:rsidRPr="008C28CC" w:rsidRDefault="008978C0" w:rsidP="007203DA">
            <w:pPr>
              <w:rPr>
                <w:b/>
                <w:sz w:val="20"/>
                <w:szCs w:val="20"/>
              </w:rPr>
            </w:pPr>
            <w:r w:rsidRPr="008C28CC">
              <w:rPr>
                <w:b/>
                <w:sz w:val="20"/>
                <w:szCs w:val="20"/>
              </w:rPr>
              <w:t xml:space="preserve">Minimal:  </w:t>
            </w:r>
          </w:p>
          <w:p w14:paraId="3EC2F50A" w14:textId="77777777" w:rsidR="008978C0" w:rsidRPr="008C28CC" w:rsidRDefault="008978C0" w:rsidP="007203DA">
            <w:pPr>
              <w:rPr>
                <w:b/>
                <w:sz w:val="20"/>
                <w:szCs w:val="20"/>
              </w:rPr>
            </w:pPr>
            <w:r>
              <w:rPr>
                <w:b/>
                <w:sz w:val="20"/>
                <w:szCs w:val="20"/>
              </w:rPr>
              <w:t>R</w:t>
            </w:r>
            <w:r w:rsidRPr="008C28CC">
              <w:rPr>
                <w:b/>
                <w:sz w:val="20"/>
                <w:szCs w:val="20"/>
              </w:rPr>
              <w:t>equir</w:t>
            </w:r>
            <w:r>
              <w:rPr>
                <w:b/>
                <w:sz w:val="20"/>
                <w:szCs w:val="20"/>
              </w:rPr>
              <w:t>es</w:t>
            </w:r>
            <w:r w:rsidRPr="008C28CC">
              <w:rPr>
                <w:b/>
                <w:sz w:val="20"/>
                <w:szCs w:val="20"/>
              </w:rPr>
              <w:t xml:space="preserve"> reporting and follow up action</w:t>
            </w:r>
          </w:p>
        </w:tc>
        <w:tc>
          <w:tcPr>
            <w:tcW w:w="1249" w:type="dxa"/>
            <w:shd w:val="clear" w:color="auto" w:fill="DEEAF6" w:themeFill="accent1" w:themeFillTint="33"/>
          </w:tcPr>
          <w:p w14:paraId="583F4F4E" w14:textId="77777777" w:rsidR="008978C0" w:rsidRPr="008C28CC" w:rsidRDefault="008978C0" w:rsidP="007203DA">
            <w:pPr>
              <w:rPr>
                <w:b/>
                <w:sz w:val="20"/>
                <w:szCs w:val="20"/>
              </w:rPr>
            </w:pPr>
            <w:r w:rsidRPr="008C28CC">
              <w:rPr>
                <w:b/>
                <w:sz w:val="20"/>
                <w:szCs w:val="20"/>
              </w:rPr>
              <w:t>Minor:</w:t>
            </w:r>
          </w:p>
          <w:p w14:paraId="0FD258E7" w14:textId="77777777" w:rsidR="008978C0" w:rsidRPr="008C28CC" w:rsidRDefault="008978C0" w:rsidP="007203DA">
            <w:pPr>
              <w:rPr>
                <w:b/>
                <w:sz w:val="20"/>
                <w:szCs w:val="20"/>
              </w:rPr>
            </w:pPr>
            <w:r w:rsidRPr="008C28CC">
              <w:rPr>
                <w:b/>
                <w:sz w:val="20"/>
                <w:szCs w:val="20"/>
              </w:rPr>
              <w:t>Potential first-aid injury</w:t>
            </w:r>
          </w:p>
        </w:tc>
        <w:tc>
          <w:tcPr>
            <w:tcW w:w="1252" w:type="dxa"/>
            <w:shd w:val="clear" w:color="auto" w:fill="DEEAF6" w:themeFill="accent1" w:themeFillTint="33"/>
          </w:tcPr>
          <w:p w14:paraId="13A9492C" w14:textId="77777777" w:rsidR="008978C0" w:rsidRPr="008C28CC" w:rsidRDefault="008978C0" w:rsidP="007203DA">
            <w:pPr>
              <w:rPr>
                <w:b/>
                <w:sz w:val="20"/>
                <w:szCs w:val="20"/>
              </w:rPr>
            </w:pPr>
            <w:r w:rsidRPr="008C28CC">
              <w:rPr>
                <w:b/>
                <w:sz w:val="20"/>
                <w:szCs w:val="20"/>
              </w:rPr>
              <w:t>Moderate:</w:t>
            </w:r>
          </w:p>
          <w:p w14:paraId="6068D9C0" w14:textId="77777777" w:rsidR="008978C0" w:rsidRPr="008C28CC" w:rsidRDefault="008978C0" w:rsidP="007203DA">
            <w:pPr>
              <w:rPr>
                <w:b/>
                <w:sz w:val="20"/>
                <w:szCs w:val="20"/>
              </w:rPr>
            </w:pPr>
            <w:r>
              <w:rPr>
                <w:b/>
                <w:sz w:val="20"/>
                <w:szCs w:val="20"/>
              </w:rPr>
              <w:t>I</w:t>
            </w:r>
            <w:r w:rsidRPr="008C28CC">
              <w:rPr>
                <w:b/>
                <w:sz w:val="20"/>
                <w:szCs w:val="20"/>
              </w:rPr>
              <w:t xml:space="preserve">njury or </w:t>
            </w:r>
            <w:r>
              <w:rPr>
                <w:b/>
                <w:sz w:val="20"/>
                <w:szCs w:val="20"/>
              </w:rPr>
              <w:t>exposure</w:t>
            </w:r>
          </w:p>
        </w:tc>
        <w:tc>
          <w:tcPr>
            <w:tcW w:w="1270" w:type="dxa"/>
            <w:gridSpan w:val="2"/>
            <w:shd w:val="clear" w:color="auto" w:fill="DEEAF6" w:themeFill="accent1" w:themeFillTint="33"/>
          </w:tcPr>
          <w:p w14:paraId="31768081" w14:textId="77777777" w:rsidR="008978C0" w:rsidRPr="008C28CC" w:rsidRDefault="008978C0" w:rsidP="007203DA">
            <w:pPr>
              <w:rPr>
                <w:b/>
                <w:sz w:val="20"/>
                <w:szCs w:val="20"/>
              </w:rPr>
            </w:pPr>
            <w:r w:rsidRPr="008C28CC">
              <w:rPr>
                <w:b/>
                <w:sz w:val="20"/>
                <w:szCs w:val="20"/>
              </w:rPr>
              <w:t>Major:</w:t>
            </w:r>
          </w:p>
          <w:p w14:paraId="2A2CA1F7" w14:textId="77777777" w:rsidR="008978C0" w:rsidRPr="008C28CC" w:rsidRDefault="008978C0" w:rsidP="007203DA">
            <w:pPr>
              <w:rPr>
                <w:b/>
                <w:sz w:val="20"/>
                <w:szCs w:val="20"/>
              </w:rPr>
            </w:pPr>
            <w:r>
              <w:rPr>
                <w:b/>
                <w:sz w:val="20"/>
                <w:szCs w:val="20"/>
              </w:rPr>
              <w:t xml:space="preserve">Serious </w:t>
            </w:r>
            <w:r w:rsidRPr="008C28CC">
              <w:rPr>
                <w:b/>
                <w:sz w:val="20"/>
                <w:szCs w:val="20"/>
              </w:rPr>
              <w:t>injury</w:t>
            </w:r>
            <w:r>
              <w:rPr>
                <w:b/>
                <w:sz w:val="20"/>
                <w:szCs w:val="20"/>
              </w:rPr>
              <w:t xml:space="preserve">; </w:t>
            </w:r>
            <w:r w:rsidRPr="008C28CC">
              <w:rPr>
                <w:b/>
                <w:sz w:val="20"/>
                <w:szCs w:val="20"/>
              </w:rPr>
              <w:t>non-permanent disability</w:t>
            </w:r>
          </w:p>
          <w:p w14:paraId="0D4E570D" w14:textId="77777777" w:rsidR="008978C0" w:rsidRPr="008C28CC" w:rsidRDefault="008978C0" w:rsidP="007203DA">
            <w:pPr>
              <w:rPr>
                <w:b/>
                <w:sz w:val="20"/>
                <w:szCs w:val="20"/>
              </w:rPr>
            </w:pPr>
          </w:p>
        </w:tc>
        <w:tc>
          <w:tcPr>
            <w:tcW w:w="1274" w:type="dxa"/>
            <w:shd w:val="clear" w:color="auto" w:fill="DEEAF6" w:themeFill="accent1" w:themeFillTint="33"/>
          </w:tcPr>
          <w:p w14:paraId="116E4ACB" w14:textId="77777777" w:rsidR="008978C0" w:rsidRPr="008C28CC" w:rsidRDefault="008978C0" w:rsidP="007203DA">
            <w:pPr>
              <w:rPr>
                <w:b/>
                <w:sz w:val="20"/>
                <w:szCs w:val="20"/>
              </w:rPr>
            </w:pPr>
            <w:r w:rsidRPr="008C28CC">
              <w:rPr>
                <w:b/>
                <w:sz w:val="20"/>
                <w:szCs w:val="20"/>
              </w:rPr>
              <w:t>Severe:</w:t>
            </w:r>
          </w:p>
          <w:p w14:paraId="4F3802A5" w14:textId="77777777" w:rsidR="008978C0" w:rsidRPr="008C28CC" w:rsidRDefault="008978C0" w:rsidP="007203DA">
            <w:pPr>
              <w:rPr>
                <w:b/>
                <w:sz w:val="20"/>
                <w:szCs w:val="20"/>
              </w:rPr>
            </w:pPr>
            <w:r w:rsidRPr="008C28CC">
              <w:rPr>
                <w:b/>
                <w:sz w:val="20"/>
                <w:szCs w:val="20"/>
              </w:rPr>
              <w:t>Fatality or injury or illness with permanent disability</w:t>
            </w:r>
          </w:p>
        </w:tc>
      </w:tr>
      <w:tr w:rsidR="008978C0" w14:paraId="7672BB30" w14:textId="77777777" w:rsidTr="00EE3CD8">
        <w:tblPrEx>
          <w:jc w:val="center"/>
          <w:tblInd w:w="0" w:type="dxa"/>
          <w:tblBorders>
            <w:top w:val="single" w:sz="4" w:space="0" w:color="auto"/>
            <w:left w:val="single" w:sz="4" w:space="0" w:color="auto"/>
            <w:bottom w:val="single" w:sz="4" w:space="0" w:color="auto"/>
            <w:right w:val="single" w:sz="4" w:space="0" w:color="auto"/>
          </w:tblBorders>
        </w:tblPrEx>
        <w:trPr>
          <w:gridAfter w:val="1"/>
          <w:wAfter w:w="217" w:type="dxa"/>
          <w:trHeight w:val="555"/>
          <w:jc w:val="center"/>
        </w:trPr>
        <w:tc>
          <w:tcPr>
            <w:tcW w:w="896" w:type="dxa"/>
            <w:gridSpan w:val="2"/>
            <w:vMerge w:val="restart"/>
            <w:shd w:val="clear" w:color="auto" w:fill="D5DCE4" w:themeFill="text2" w:themeFillTint="33"/>
            <w:textDirection w:val="btLr"/>
            <w:vAlign w:val="center"/>
          </w:tcPr>
          <w:p w14:paraId="1775738E" w14:textId="77777777" w:rsidR="008978C0" w:rsidRDefault="008978C0" w:rsidP="007203DA">
            <w:pPr>
              <w:ind w:left="113" w:right="113"/>
              <w:jc w:val="center"/>
              <w:rPr>
                <w:rFonts w:asciiTheme="majorHAnsi" w:hAnsiTheme="majorHAnsi"/>
                <w:color w:val="2E74B5" w:themeColor="accent1" w:themeShade="BF"/>
                <w:szCs w:val="24"/>
              </w:rPr>
            </w:pPr>
            <w:r w:rsidRPr="000F7DD9">
              <w:rPr>
                <w:rFonts w:asciiTheme="majorHAnsi" w:hAnsiTheme="majorHAnsi"/>
                <w:b/>
                <w:sz w:val="32"/>
                <w:szCs w:val="32"/>
              </w:rPr>
              <w:t>Likelihood</w:t>
            </w:r>
          </w:p>
        </w:tc>
        <w:tc>
          <w:tcPr>
            <w:tcW w:w="1886" w:type="dxa"/>
            <w:shd w:val="clear" w:color="auto" w:fill="DEEAF6" w:themeFill="accent1" w:themeFillTint="33"/>
          </w:tcPr>
          <w:p w14:paraId="0FDEBD92" w14:textId="77777777" w:rsidR="008978C0" w:rsidRPr="008C28CC" w:rsidRDefault="008978C0" w:rsidP="007203DA">
            <w:pPr>
              <w:rPr>
                <w:b/>
                <w:sz w:val="20"/>
                <w:szCs w:val="20"/>
              </w:rPr>
            </w:pPr>
            <w:r w:rsidRPr="008C28CC">
              <w:rPr>
                <w:b/>
                <w:sz w:val="20"/>
                <w:szCs w:val="20"/>
              </w:rPr>
              <w:t xml:space="preserve">Rare:  </w:t>
            </w:r>
            <w:r>
              <w:rPr>
                <w:b/>
                <w:sz w:val="20"/>
                <w:szCs w:val="20"/>
              </w:rPr>
              <w:t>Possible</w:t>
            </w:r>
            <w:r w:rsidRPr="008C28CC">
              <w:rPr>
                <w:b/>
                <w:sz w:val="20"/>
                <w:szCs w:val="20"/>
              </w:rPr>
              <w:t xml:space="preserve"> in e</w:t>
            </w:r>
            <w:r>
              <w:rPr>
                <w:b/>
                <w:sz w:val="20"/>
                <w:szCs w:val="20"/>
              </w:rPr>
              <w:t xml:space="preserve">xtraordinary </w:t>
            </w:r>
            <w:r w:rsidRPr="008C28CC">
              <w:rPr>
                <w:b/>
                <w:sz w:val="20"/>
                <w:szCs w:val="20"/>
              </w:rPr>
              <w:t>circumstances</w:t>
            </w:r>
          </w:p>
        </w:tc>
        <w:tc>
          <w:tcPr>
            <w:tcW w:w="1311" w:type="dxa"/>
            <w:gridSpan w:val="2"/>
            <w:shd w:val="clear" w:color="auto" w:fill="00B050"/>
            <w:vAlign w:val="center"/>
          </w:tcPr>
          <w:p w14:paraId="6F1B393E" w14:textId="77777777" w:rsidR="008978C0" w:rsidRPr="000F7DD9" w:rsidRDefault="008978C0" w:rsidP="007203DA">
            <w:pPr>
              <w:jc w:val="center"/>
              <w:rPr>
                <w:rFonts w:asciiTheme="majorHAnsi" w:hAnsiTheme="majorHAnsi"/>
                <w:b/>
                <w:szCs w:val="24"/>
              </w:rPr>
            </w:pPr>
            <w:r w:rsidRPr="000F7DD9">
              <w:rPr>
                <w:rFonts w:asciiTheme="majorHAnsi" w:hAnsiTheme="majorHAnsi"/>
                <w:b/>
                <w:szCs w:val="24"/>
              </w:rPr>
              <w:t>LOW</w:t>
            </w:r>
          </w:p>
        </w:tc>
        <w:tc>
          <w:tcPr>
            <w:tcW w:w="1249" w:type="dxa"/>
            <w:shd w:val="clear" w:color="auto" w:fill="00B050"/>
            <w:vAlign w:val="center"/>
          </w:tcPr>
          <w:p w14:paraId="026FEA00" w14:textId="77777777" w:rsidR="008978C0" w:rsidRPr="000F7DD9" w:rsidRDefault="008978C0" w:rsidP="007203DA">
            <w:pPr>
              <w:jc w:val="center"/>
              <w:rPr>
                <w:rFonts w:asciiTheme="majorHAnsi" w:hAnsiTheme="majorHAnsi"/>
                <w:b/>
                <w:szCs w:val="24"/>
              </w:rPr>
            </w:pPr>
            <w:r>
              <w:rPr>
                <w:rFonts w:asciiTheme="majorHAnsi" w:hAnsiTheme="majorHAnsi"/>
                <w:b/>
                <w:szCs w:val="24"/>
              </w:rPr>
              <w:t>LOW</w:t>
            </w:r>
          </w:p>
        </w:tc>
        <w:tc>
          <w:tcPr>
            <w:tcW w:w="1252" w:type="dxa"/>
            <w:shd w:val="clear" w:color="auto" w:fill="00B050"/>
            <w:vAlign w:val="center"/>
          </w:tcPr>
          <w:p w14:paraId="1A70B9D3" w14:textId="77777777" w:rsidR="008978C0" w:rsidRPr="000F7DD9" w:rsidRDefault="008978C0" w:rsidP="007203DA">
            <w:pPr>
              <w:jc w:val="center"/>
              <w:rPr>
                <w:rFonts w:asciiTheme="majorHAnsi" w:hAnsiTheme="majorHAnsi"/>
                <w:b/>
                <w:szCs w:val="24"/>
              </w:rPr>
            </w:pPr>
            <w:r>
              <w:rPr>
                <w:rFonts w:asciiTheme="majorHAnsi" w:hAnsiTheme="majorHAnsi"/>
                <w:b/>
                <w:szCs w:val="24"/>
              </w:rPr>
              <w:t>LOW</w:t>
            </w:r>
          </w:p>
        </w:tc>
        <w:tc>
          <w:tcPr>
            <w:tcW w:w="1270" w:type="dxa"/>
            <w:gridSpan w:val="2"/>
            <w:shd w:val="clear" w:color="auto" w:fill="00B050"/>
            <w:vAlign w:val="center"/>
          </w:tcPr>
          <w:p w14:paraId="7195937E" w14:textId="77777777" w:rsidR="008978C0" w:rsidRPr="000F7DD9" w:rsidRDefault="008978C0" w:rsidP="007203DA">
            <w:pPr>
              <w:jc w:val="center"/>
              <w:rPr>
                <w:rFonts w:asciiTheme="majorHAnsi" w:hAnsiTheme="majorHAnsi"/>
                <w:b/>
                <w:szCs w:val="24"/>
              </w:rPr>
            </w:pPr>
            <w:r>
              <w:rPr>
                <w:rFonts w:asciiTheme="majorHAnsi" w:hAnsiTheme="majorHAnsi"/>
                <w:b/>
                <w:szCs w:val="24"/>
              </w:rPr>
              <w:t>LOW</w:t>
            </w:r>
          </w:p>
        </w:tc>
        <w:tc>
          <w:tcPr>
            <w:tcW w:w="1274" w:type="dxa"/>
            <w:shd w:val="clear" w:color="auto" w:fill="FFFF00"/>
            <w:vAlign w:val="center"/>
          </w:tcPr>
          <w:p w14:paraId="12483054" w14:textId="77777777" w:rsidR="008978C0" w:rsidRPr="000F7DD9" w:rsidRDefault="008978C0" w:rsidP="007203DA">
            <w:pPr>
              <w:jc w:val="center"/>
              <w:rPr>
                <w:rFonts w:asciiTheme="majorHAnsi" w:hAnsiTheme="majorHAnsi"/>
                <w:b/>
                <w:szCs w:val="24"/>
              </w:rPr>
            </w:pPr>
            <w:r>
              <w:rPr>
                <w:rFonts w:asciiTheme="majorHAnsi" w:hAnsiTheme="majorHAnsi"/>
                <w:b/>
                <w:szCs w:val="24"/>
              </w:rPr>
              <w:t>MEDIUM</w:t>
            </w:r>
          </w:p>
        </w:tc>
      </w:tr>
      <w:tr w:rsidR="008978C0" w14:paraId="2065EA3E" w14:textId="77777777" w:rsidTr="00EE3CD8">
        <w:tblPrEx>
          <w:jc w:val="center"/>
          <w:tblInd w:w="0" w:type="dxa"/>
          <w:tblBorders>
            <w:top w:val="single" w:sz="4" w:space="0" w:color="auto"/>
            <w:left w:val="single" w:sz="4" w:space="0" w:color="auto"/>
            <w:bottom w:val="single" w:sz="4" w:space="0" w:color="auto"/>
            <w:right w:val="single" w:sz="4" w:space="0" w:color="auto"/>
          </w:tblBorders>
        </w:tblPrEx>
        <w:trPr>
          <w:gridAfter w:val="1"/>
          <w:wAfter w:w="217" w:type="dxa"/>
          <w:trHeight w:val="925"/>
          <w:jc w:val="center"/>
        </w:trPr>
        <w:tc>
          <w:tcPr>
            <w:tcW w:w="896" w:type="dxa"/>
            <w:gridSpan w:val="2"/>
            <w:vMerge/>
            <w:shd w:val="clear" w:color="auto" w:fill="D5DCE4" w:themeFill="text2" w:themeFillTint="33"/>
          </w:tcPr>
          <w:p w14:paraId="2A8414E1" w14:textId="77777777" w:rsidR="008978C0" w:rsidRDefault="008978C0" w:rsidP="007203DA">
            <w:pPr>
              <w:rPr>
                <w:rFonts w:asciiTheme="majorHAnsi" w:hAnsiTheme="majorHAnsi"/>
                <w:color w:val="2E74B5" w:themeColor="accent1" w:themeShade="BF"/>
                <w:szCs w:val="24"/>
              </w:rPr>
            </w:pPr>
          </w:p>
        </w:tc>
        <w:tc>
          <w:tcPr>
            <w:tcW w:w="1886" w:type="dxa"/>
            <w:shd w:val="clear" w:color="auto" w:fill="DEEAF6" w:themeFill="accent1" w:themeFillTint="33"/>
          </w:tcPr>
          <w:p w14:paraId="2821B9B5" w14:textId="77777777" w:rsidR="008978C0" w:rsidRPr="008C28CC" w:rsidRDefault="008978C0" w:rsidP="007203DA">
            <w:pPr>
              <w:rPr>
                <w:b/>
                <w:sz w:val="20"/>
                <w:szCs w:val="20"/>
              </w:rPr>
            </w:pPr>
            <w:r w:rsidRPr="008C28CC">
              <w:rPr>
                <w:b/>
                <w:sz w:val="20"/>
                <w:szCs w:val="20"/>
              </w:rPr>
              <w:t xml:space="preserve">Unlikely:  </w:t>
            </w:r>
            <w:r>
              <w:rPr>
                <w:b/>
                <w:sz w:val="20"/>
                <w:szCs w:val="20"/>
              </w:rPr>
              <w:t>Event would require multiple systems and/or control failures</w:t>
            </w:r>
          </w:p>
        </w:tc>
        <w:tc>
          <w:tcPr>
            <w:tcW w:w="1311" w:type="dxa"/>
            <w:gridSpan w:val="2"/>
            <w:shd w:val="clear" w:color="auto" w:fill="00B050"/>
            <w:vAlign w:val="center"/>
          </w:tcPr>
          <w:p w14:paraId="30DE108C" w14:textId="77777777" w:rsidR="008978C0" w:rsidRPr="000F7DD9" w:rsidRDefault="008978C0" w:rsidP="007203DA">
            <w:pPr>
              <w:jc w:val="center"/>
              <w:rPr>
                <w:rFonts w:asciiTheme="majorHAnsi" w:hAnsiTheme="majorHAnsi"/>
                <w:b/>
                <w:szCs w:val="24"/>
              </w:rPr>
            </w:pPr>
            <w:r>
              <w:rPr>
                <w:rFonts w:asciiTheme="majorHAnsi" w:hAnsiTheme="majorHAnsi"/>
                <w:b/>
                <w:szCs w:val="24"/>
              </w:rPr>
              <w:t>LOW</w:t>
            </w:r>
          </w:p>
        </w:tc>
        <w:tc>
          <w:tcPr>
            <w:tcW w:w="1249" w:type="dxa"/>
            <w:shd w:val="clear" w:color="auto" w:fill="00B050"/>
            <w:vAlign w:val="center"/>
          </w:tcPr>
          <w:p w14:paraId="522DA2C0" w14:textId="77777777" w:rsidR="008978C0" w:rsidRPr="000F7DD9" w:rsidRDefault="008978C0" w:rsidP="007203DA">
            <w:pPr>
              <w:jc w:val="center"/>
              <w:rPr>
                <w:rFonts w:asciiTheme="majorHAnsi" w:hAnsiTheme="majorHAnsi"/>
                <w:b/>
                <w:szCs w:val="24"/>
              </w:rPr>
            </w:pPr>
            <w:r>
              <w:rPr>
                <w:rFonts w:asciiTheme="majorHAnsi" w:hAnsiTheme="majorHAnsi"/>
                <w:b/>
                <w:szCs w:val="24"/>
              </w:rPr>
              <w:t>LOW</w:t>
            </w:r>
          </w:p>
        </w:tc>
        <w:tc>
          <w:tcPr>
            <w:tcW w:w="1252" w:type="dxa"/>
            <w:shd w:val="clear" w:color="auto" w:fill="FFFF00"/>
            <w:vAlign w:val="center"/>
          </w:tcPr>
          <w:p w14:paraId="3BC97C10" w14:textId="77777777" w:rsidR="008978C0" w:rsidRPr="000F7DD9" w:rsidRDefault="008978C0" w:rsidP="007203DA">
            <w:pPr>
              <w:jc w:val="center"/>
              <w:rPr>
                <w:rFonts w:asciiTheme="majorHAnsi" w:hAnsiTheme="majorHAnsi"/>
                <w:b/>
                <w:szCs w:val="24"/>
              </w:rPr>
            </w:pPr>
            <w:r>
              <w:rPr>
                <w:rFonts w:asciiTheme="majorHAnsi" w:hAnsiTheme="majorHAnsi"/>
                <w:b/>
                <w:szCs w:val="24"/>
              </w:rPr>
              <w:t>MEDIUM</w:t>
            </w:r>
          </w:p>
        </w:tc>
        <w:tc>
          <w:tcPr>
            <w:tcW w:w="1270" w:type="dxa"/>
            <w:gridSpan w:val="2"/>
            <w:shd w:val="clear" w:color="auto" w:fill="FFFF00"/>
            <w:vAlign w:val="center"/>
          </w:tcPr>
          <w:p w14:paraId="3BA94343" w14:textId="77777777" w:rsidR="008978C0" w:rsidRPr="000F7DD9" w:rsidRDefault="008978C0" w:rsidP="007203DA">
            <w:pPr>
              <w:jc w:val="center"/>
              <w:rPr>
                <w:rFonts w:asciiTheme="majorHAnsi" w:hAnsiTheme="majorHAnsi"/>
                <w:b/>
                <w:szCs w:val="24"/>
              </w:rPr>
            </w:pPr>
            <w:r>
              <w:rPr>
                <w:rFonts w:asciiTheme="majorHAnsi" w:hAnsiTheme="majorHAnsi"/>
                <w:b/>
                <w:szCs w:val="24"/>
              </w:rPr>
              <w:t>MEDIUM</w:t>
            </w:r>
          </w:p>
        </w:tc>
        <w:tc>
          <w:tcPr>
            <w:tcW w:w="1274" w:type="dxa"/>
            <w:shd w:val="clear" w:color="auto" w:fill="FFC000"/>
            <w:vAlign w:val="center"/>
          </w:tcPr>
          <w:p w14:paraId="678625D2" w14:textId="77777777" w:rsidR="008978C0" w:rsidRPr="000F7DD9" w:rsidRDefault="008978C0" w:rsidP="007203DA">
            <w:pPr>
              <w:jc w:val="center"/>
              <w:rPr>
                <w:rFonts w:asciiTheme="majorHAnsi" w:hAnsiTheme="majorHAnsi"/>
                <w:b/>
                <w:szCs w:val="24"/>
              </w:rPr>
            </w:pPr>
            <w:r>
              <w:rPr>
                <w:rFonts w:asciiTheme="majorHAnsi" w:hAnsiTheme="majorHAnsi"/>
                <w:b/>
                <w:szCs w:val="24"/>
              </w:rPr>
              <w:t>HIGH</w:t>
            </w:r>
          </w:p>
        </w:tc>
      </w:tr>
      <w:tr w:rsidR="008978C0" w14:paraId="2A557579" w14:textId="77777777" w:rsidTr="00EE3CD8">
        <w:tblPrEx>
          <w:jc w:val="center"/>
          <w:tblInd w:w="0" w:type="dxa"/>
          <w:tblBorders>
            <w:top w:val="single" w:sz="4" w:space="0" w:color="auto"/>
            <w:left w:val="single" w:sz="4" w:space="0" w:color="auto"/>
            <w:bottom w:val="single" w:sz="4" w:space="0" w:color="auto"/>
            <w:right w:val="single" w:sz="4" w:space="0" w:color="auto"/>
          </w:tblBorders>
        </w:tblPrEx>
        <w:trPr>
          <w:gridAfter w:val="1"/>
          <w:wAfter w:w="217" w:type="dxa"/>
          <w:trHeight w:val="567"/>
          <w:jc w:val="center"/>
        </w:trPr>
        <w:tc>
          <w:tcPr>
            <w:tcW w:w="896" w:type="dxa"/>
            <w:gridSpan w:val="2"/>
            <w:vMerge/>
            <w:shd w:val="clear" w:color="auto" w:fill="D5DCE4" w:themeFill="text2" w:themeFillTint="33"/>
          </w:tcPr>
          <w:p w14:paraId="00D81728" w14:textId="77777777" w:rsidR="008978C0" w:rsidRDefault="008978C0" w:rsidP="007203DA">
            <w:pPr>
              <w:rPr>
                <w:rFonts w:asciiTheme="majorHAnsi" w:hAnsiTheme="majorHAnsi"/>
                <w:color w:val="2E74B5" w:themeColor="accent1" w:themeShade="BF"/>
                <w:szCs w:val="24"/>
              </w:rPr>
            </w:pPr>
          </w:p>
        </w:tc>
        <w:tc>
          <w:tcPr>
            <w:tcW w:w="1886" w:type="dxa"/>
            <w:shd w:val="clear" w:color="auto" w:fill="DEEAF6" w:themeFill="accent1" w:themeFillTint="33"/>
          </w:tcPr>
          <w:p w14:paraId="7CFD09B5" w14:textId="77777777" w:rsidR="008978C0" w:rsidRPr="008C28CC" w:rsidRDefault="008978C0" w:rsidP="007203DA">
            <w:pPr>
              <w:rPr>
                <w:b/>
                <w:sz w:val="20"/>
                <w:szCs w:val="20"/>
              </w:rPr>
            </w:pPr>
            <w:r w:rsidRPr="008C28CC">
              <w:rPr>
                <w:b/>
                <w:sz w:val="20"/>
                <w:szCs w:val="20"/>
              </w:rPr>
              <w:t xml:space="preserve">Possible:  </w:t>
            </w:r>
            <w:r>
              <w:rPr>
                <w:b/>
                <w:sz w:val="20"/>
                <w:szCs w:val="20"/>
              </w:rPr>
              <w:t>Possible when additional factors are present.</w:t>
            </w:r>
          </w:p>
        </w:tc>
        <w:tc>
          <w:tcPr>
            <w:tcW w:w="1311" w:type="dxa"/>
            <w:gridSpan w:val="2"/>
            <w:shd w:val="clear" w:color="auto" w:fill="00B050"/>
            <w:vAlign w:val="center"/>
          </w:tcPr>
          <w:p w14:paraId="126A5D18" w14:textId="77777777" w:rsidR="008978C0" w:rsidRPr="000F7DD9" w:rsidRDefault="008978C0" w:rsidP="007203DA">
            <w:pPr>
              <w:jc w:val="center"/>
              <w:rPr>
                <w:rFonts w:asciiTheme="majorHAnsi" w:hAnsiTheme="majorHAnsi"/>
                <w:b/>
                <w:szCs w:val="24"/>
              </w:rPr>
            </w:pPr>
            <w:r>
              <w:rPr>
                <w:rFonts w:asciiTheme="majorHAnsi" w:hAnsiTheme="majorHAnsi"/>
                <w:b/>
                <w:szCs w:val="24"/>
              </w:rPr>
              <w:t>LOW</w:t>
            </w:r>
          </w:p>
        </w:tc>
        <w:tc>
          <w:tcPr>
            <w:tcW w:w="1249" w:type="dxa"/>
            <w:shd w:val="clear" w:color="auto" w:fill="FFFF00"/>
            <w:vAlign w:val="center"/>
          </w:tcPr>
          <w:p w14:paraId="158215CC" w14:textId="77777777" w:rsidR="008978C0" w:rsidRPr="000F7DD9" w:rsidRDefault="008978C0" w:rsidP="007203DA">
            <w:pPr>
              <w:jc w:val="center"/>
              <w:rPr>
                <w:rFonts w:asciiTheme="majorHAnsi" w:hAnsiTheme="majorHAnsi"/>
                <w:b/>
                <w:szCs w:val="24"/>
              </w:rPr>
            </w:pPr>
            <w:r>
              <w:rPr>
                <w:rFonts w:asciiTheme="majorHAnsi" w:hAnsiTheme="majorHAnsi"/>
                <w:b/>
                <w:szCs w:val="24"/>
              </w:rPr>
              <w:t>MEDIUM</w:t>
            </w:r>
          </w:p>
        </w:tc>
        <w:tc>
          <w:tcPr>
            <w:tcW w:w="1252" w:type="dxa"/>
            <w:shd w:val="clear" w:color="auto" w:fill="FFC000"/>
            <w:vAlign w:val="center"/>
          </w:tcPr>
          <w:p w14:paraId="3A8AEFCD" w14:textId="77777777" w:rsidR="008978C0" w:rsidRPr="000F7DD9" w:rsidRDefault="008978C0" w:rsidP="007203DA">
            <w:pPr>
              <w:jc w:val="center"/>
              <w:rPr>
                <w:rFonts w:asciiTheme="majorHAnsi" w:hAnsiTheme="majorHAnsi"/>
                <w:b/>
                <w:szCs w:val="24"/>
              </w:rPr>
            </w:pPr>
            <w:r>
              <w:rPr>
                <w:rFonts w:asciiTheme="majorHAnsi" w:hAnsiTheme="majorHAnsi"/>
                <w:b/>
                <w:szCs w:val="24"/>
              </w:rPr>
              <w:t>HIGH</w:t>
            </w:r>
          </w:p>
        </w:tc>
        <w:tc>
          <w:tcPr>
            <w:tcW w:w="1270" w:type="dxa"/>
            <w:gridSpan w:val="2"/>
            <w:shd w:val="clear" w:color="auto" w:fill="FFC000"/>
            <w:vAlign w:val="center"/>
          </w:tcPr>
          <w:p w14:paraId="7F1E6A41" w14:textId="77777777" w:rsidR="008978C0" w:rsidRPr="000F7DD9" w:rsidRDefault="008978C0" w:rsidP="007203DA">
            <w:pPr>
              <w:jc w:val="center"/>
              <w:rPr>
                <w:rFonts w:asciiTheme="majorHAnsi" w:hAnsiTheme="majorHAnsi"/>
                <w:b/>
                <w:szCs w:val="24"/>
              </w:rPr>
            </w:pPr>
            <w:r>
              <w:rPr>
                <w:rFonts w:asciiTheme="majorHAnsi" w:hAnsiTheme="majorHAnsi"/>
                <w:b/>
                <w:szCs w:val="24"/>
              </w:rPr>
              <w:t>HIGH</w:t>
            </w:r>
          </w:p>
        </w:tc>
        <w:tc>
          <w:tcPr>
            <w:tcW w:w="1274" w:type="dxa"/>
            <w:shd w:val="clear" w:color="auto" w:fill="FFC000"/>
            <w:vAlign w:val="center"/>
          </w:tcPr>
          <w:p w14:paraId="4CDF3733" w14:textId="77777777" w:rsidR="008978C0" w:rsidRPr="000F7DD9" w:rsidRDefault="008978C0" w:rsidP="007203DA">
            <w:pPr>
              <w:jc w:val="center"/>
              <w:rPr>
                <w:rFonts w:asciiTheme="majorHAnsi" w:hAnsiTheme="majorHAnsi"/>
                <w:b/>
                <w:szCs w:val="24"/>
              </w:rPr>
            </w:pPr>
            <w:r>
              <w:rPr>
                <w:rFonts w:asciiTheme="majorHAnsi" w:hAnsiTheme="majorHAnsi"/>
                <w:b/>
                <w:szCs w:val="24"/>
              </w:rPr>
              <w:t>HIGH</w:t>
            </w:r>
          </w:p>
        </w:tc>
      </w:tr>
      <w:tr w:rsidR="008978C0" w14:paraId="4D059AED" w14:textId="77777777" w:rsidTr="00EE3CD8">
        <w:tblPrEx>
          <w:jc w:val="center"/>
          <w:tblInd w:w="0" w:type="dxa"/>
          <w:tblBorders>
            <w:top w:val="single" w:sz="4" w:space="0" w:color="auto"/>
            <w:left w:val="single" w:sz="4" w:space="0" w:color="auto"/>
            <w:bottom w:val="single" w:sz="4" w:space="0" w:color="auto"/>
            <w:right w:val="single" w:sz="4" w:space="0" w:color="auto"/>
          </w:tblBorders>
        </w:tblPrEx>
        <w:trPr>
          <w:gridAfter w:val="1"/>
          <w:wAfter w:w="217" w:type="dxa"/>
          <w:trHeight w:val="752"/>
          <w:jc w:val="center"/>
        </w:trPr>
        <w:tc>
          <w:tcPr>
            <w:tcW w:w="896" w:type="dxa"/>
            <w:gridSpan w:val="2"/>
            <w:vMerge/>
            <w:shd w:val="clear" w:color="auto" w:fill="D5DCE4" w:themeFill="text2" w:themeFillTint="33"/>
          </w:tcPr>
          <w:p w14:paraId="2B88638C" w14:textId="77777777" w:rsidR="008978C0" w:rsidRDefault="008978C0" w:rsidP="007203DA">
            <w:pPr>
              <w:rPr>
                <w:rFonts w:asciiTheme="majorHAnsi" w:hAnsiTheme="majorHAnsi"/>
                <w:color w:val="2E74B5" w:themeColor="accent1" w:themeShade="BF"/>
                <w:szCs w:val="24"/>
              </w:rPr>
            </w:pPr>
          </w:p>
        </w:tc>
        <w:tc>
          <w:tcPr>
            <w:tcW w:w="1886" w:type="dxa"/>
            <w:shd w:val="clear" w:color="auto" w:fill="DEEAF6" w:themeFill="accent1" w:themeFillTint="33"/>
          </w:tcPr>
          <w:p w14:paraId="2A5FBB5E" w14:textId="77777777" w:rsidR="008978C0" w:rsidRPr="008C28CC" w:rsidRDefault="008978C0" w:rsidP="007203DA">
            <w:pPr>
              <w:rPr>
                <w:b/>
                <w:sz w:val="20"/>
                <w:szCs w:val="20"/>
              </w:rPr>
            </w:pPr>
            <w:r w:rsidRPr="008C28CC">
              <w:rPr>
                <w:b/>
                <w:sz w:val="20"/>
                <w:szCs w:val="20"/>
              </w:rPr>
              <w:t xml:space="preserve">Likely:  </w:t>
            </w:r>
            <w:r>
              <w:rPr>
                <w:b/>
                <w:sz w:val="20"/>
                <w:szCs w:val="20"/>
              </w:rPr>
              <w:t>Such an event is known to have occurred; a credible scenario.</w:t>
            </w:r>
          </w:p>
        </w:tc>
        <w:tc>
          <w:tcPr>
            <w:tcW w:w="1311" w:type="dxa"/>
            <w:gridSpan w:val="2"/>
            <w:shd w:val="clear" w:color="auto" w:fill="00B050"/>
            <w:vAlign w:val="center"/>
          </w:tcPr>
          <w:p w14:paraId="35A3BFE5" w14:textId="77777777" w:rsidR="008978C0" w:rsidRPr="000F7DD9" w:rsidRDefault="008978C0" w:rsidP="007203DA">
            <w:pPr>
              <w:jc w:val="center"/>
              <w:rPr>
                <w:rFonts w:asciiTheme="majorHAnsi" w:hAnsiTheme="majorHAnsi"/>
                <w:b/>
                <w:szCs w:val="24"/>
              </w:rPr>
            </w:pPr>
            <w:r>
              <w:rPr>
                <w:rFonts w:asciiTheme="majorHAnsi" w:hAnsiTheme="majorHAnsi"/>
                <w:b/>
                <w:szCs w:val="24"/>
              </w:rPr>
              <w:t>LOW</w:t>
            </w:r>
          </w:p>
        </w:tc>
        <w:tc>
          <w:tcPr>
            <w:tcW w:w="1249" w:type="dxa"/>
            <w:shd w:val="clear" w:color="auto" w:fill="FFFF00"/>
            <w:vAlign w:val="center"/>
          </w:tcPr>
          <w:p w14:paraId="66057740" w14:textId="77777777" w:rsidR="008978C0" w:rsidRPr="000F7DD9" w:rsidRDefault="008978C0" w:rsidP="007203DA">
            <w:pPr>
              <w:jc w:val="center"/>
              <w:rPr>
                <w:rFonts w:asciiTheme="majorHAnsi" w:hAnsiTheme="majorHAnsi"/>
                <w:b/>
                <w:szCs w:val="24"/>
              </w:rPr>
            </w:pPr>
            <w:r>
              <w:rPr>
                <w:rFonts w:asciiTheme="majorHAnsi" w:hAnsiTheme="majorHAnsi"/>
                <w:b/>
                <w:szCs w:val="24"/>
              </w:rPr>
              <w:t>MEDIUM</w:t>
            </w:r>
          </w:p>
        </w:tc>
        <w:tc>
          <w:tcPr>
            <w:tcW w:w="1252" w:type="dxa"/>
            <w:shd w:val="clear" w:color="auto" w:fill="FFC000"/>
            <w:vAlign w:val="center"/>
          </w:tcPr>
          <w:p w14:paraId="7ABCC1E4" w14:textId="77777777" w:rsidR="008978C0" w:rsidRPr="000F7DD9" w:rsidRDefault="008978C0" w:rsidP="007203DA">
            <w:pPr>
              <w:jc w:val="center"/>
              <w:rPr>
                <w:rFonts w:asciiTheme="majorHAnsi" w:hAnsiTheme="majorHAnsi"/>
                <w:b/>
                <w:szCs w:val="24"/>
              </w:rPr>
            </w:pPr>
            <w:r>
              <w:rPr>
                <w:rFonts w:asciiTheme="majorHAnsi" w:hAnsiTheme="majorHAnsi"/>
                <w:b/>
                <w:szCs w:val="24"/>
              </w:rPr>
              <w:t>HIGH</w:t>
            </w:r>
          </w:p>
        </w:tc>
        <w:tc>
          <w:tcPr>
            <w:tcW w:w="1270" w:type="dxa"/>
            <w:gridSpan w:val="2"/>
            <w:shd w:val="clear" w:color="auto" w:fill="FFC000"/>
            <w:vAlign w:val="center"/>
          </w:tcPr>
          <w:p w14:paraId="36673A65" w14:textId="77777777" w:rsidR="008978C0" w:rsidRPr="000F7DD9" w:rsidRDefault="008978C0" w:rsidP="007203DA">
            <w:pPr>
              <w:jc w:val="center"/>
              <w:rPr>
                <w:rFonts w:asciiTheme="majorHAnsi" w:hAnsiTheme="majorHAnsi"/>
                <w:b/>
                <w:szCs w:val="24"/>
              </w:rPr>
            </w:pPr>
            <w:r>
              <w:rPr>
                <w:rFonts w:asciiTheme="majorHAnsi" w:hAnsiTheme="majorHAnsi"/>
                <w:b/>
                <w:szCs w:val="24"/>
              </w:rPr>
              <w:t>HIGH</w:t>
            </w:r>
          </w:p>
        </w:tc>
        <w:tc>
          <w:tcPr>
            <w:tcW w:w="1274" w:type="dxa"/>
            <w:shd w:val="clear" w:color="auto" w:fill="FF0000"/>
            <w:vAlign w:val="center"/>
          </w:tcPr>
          <w:p w14:paraId="31380431" w14:textId="77777777" w:rsidR="008978C0" w:rsidRPr="000F7DD9" w:rsidRDefault="008978C0" w:rsidP="007203DA">
            <w:pPr>
              <w:jc w:val="center"/>
              <w:rPr>
                <w:rFonts w:asciiTheme="majorHAnsi" w:hAnsiTheme="majorHAnsi"/>
                <w:b/>
                <w:szCs w:val="24"/>
              </w:rPr>
            </w:pPr>
            <w:r>
              <w:rPr>
                <w:rFonts w:asciiTheme="majorHAnsi" w:hAnsiTheme="majorHAnsi"/>
                <w:b/>
                <w:szCs w:val="24"/>
              </w:rPr>
              <w:t>EXTREME</w:t>
            </w:r>
          </w:p>
        </w:tc>
      </w:tr>
      <w:tr w:rsidR="008978C0" w14:paraId="778FC30C" w14:textId="77777777" w:rsidTr="00EE3CD8">
        <w:tblPrEx>
          <w:jc w:val="center"/>
          <w:tblInd w:w="0" w:type="dxa"/>
          <w:tblBorders>
            <w:top w:val="single" w:sz="4" w:space="0" w:color="auto"/>
            <w:left w:val="single" w:sz="4" w:space="0" w:color="auto"/>
            <w:bottom w:val="single" w:sz="4" w:space="0" w:color="auto"/>
            <w:right w:val="single" w:sz="4" w:space="0" w:color="auto"/>
          </w:tblBorders>
        </w:tblPrEx>
        <w:trPr>
          <w:gridAfter w:val="1"/>
          <w:wAfter w:w="217" w:type="dxa"/>
          <w:trHeight w:val="739"/>
          <w:jc w:val="center"/>
        </w:trPr>
        <w:tc>
          <w:tcPr>
            <w:tcW w:w="896" w:type="dxa"/>
            <w:gridSpan w:val="2"/>
            <w:vMerge/>
            <w:shd w:val="clear" w:color="auto" w:fill="D5DCE4" w:themeFill="text2" w:themeFillTint="33"/>
          </w:tcPr>
          <w:p w14:paraId="6B1548BE" w14:textId="77777777" w:rsidR="008978C0" w:rsidRDefault="008978C0" w:rsidP="007203DA">
            <w:pPr>
              <w:rPr>
                <w:rFonts w:asciiTheme="majorHAnsi" w:hAnsiTheme="majorHAnsi"/>
                <w:color w:val="2E74B5" w:themeColor="accent1" w:themeShade="BF"/>
                <w:szCs w:val="24"/>
              </w:rPr>
            </w:pPr>
          </w:p>
        </w:tc>
        <w:tc>
          <w:tcPr>
            <w:tcW w:w="1886" w:type="dxa"/>
            <w:shd w:val="clear" w:color="auto" w:fill="DEEAF6" w:themeFill="accent1" w:themeFillTint="33"/>
          </w:tcPr>
          <w:p w14:paraId="2A948847" w14:textId="77777777" w:rsidR="008978C0" w:rsidRPr="008C28CC" w:rsidRDefault="008978C0" w:rsidP="007203DA">
            <w:pPr>
              <w:rPr>
                <w:b/>
                <w:sz w:val="20"/>
                <w:szCs w:val="20"/>
              </w:rPr>
            </w:pPr>
            <w:r>
              <w:rPr>
                <w:b/>
                <w:sz w:val="20"/>
                <w:szCs w:val="20"/>
              </w:rPr>
              <w:t>Highly Likely</w:t>
            </w:r>
            <w:r w:rsidRPr="008C28CC">
              <w:rPr>
                <w:b/>
                <w:sz w:val="20"/>
                <w:szCs w:val="20"/>
              </w:rPr>
              <w:t>:  Expected to occur in most circumstances.</w:t>
            </w:r>
          </w:p>
        </w:tc>
        <w:tc>
          <w:tcPr>
            <w:tcW w:w="1311" w:type="dxa"/>
            <w:gridSpan w:val="2"/>
            <w:shd w:val="clear" w:color="auto" w:fill="FFFF00"/>
            <w:vAlign w:val="center"/>
          </w:tcPr>
          <w:p w14:paraId="1F3CCAF6" w14:textId="77777777" w:rsidR="008978C0" w:rsidRPr="000F7DD9" w:rsidRDefault="008978C0" w:rsidP="007203DA">
            <w:pPr>
              <w:jc w:val="center"/>
              <w:rPr>
                <w:rFonts w:asciiTheme="majorHAnsi" w:hAnsiTheme="majorHAnsi"/>
                <w:b/>
                <w:szCs w:val="24"/>
              </w:rPr>
            </w:pPr>
            <w:r>
              <w:rPr>
                <w:rFonts w:asciiTheme="majorHAnsi" w:hAnsiTheme="majorHAnsi"/>
                <w:b/>
                <w:szCs w:val="24"/>
              </w:rPr>
              <w:t>MEDIUM</w:t>
            </w:r>
          </w:p>
        </w:tc>
        <w:tc>
          <w:tcPr>
            <w:tcW w:w="1249" w:type="dxa"/>
            <w:shd w:val="clear" w:color="auto" w:fill="FFC000"/>
            <w:vAlign w:val="center"/>
          </w:tcPr>
          <w:p w14:paraId="7A42F78F" w14:textId="77777777" w:rsidR="008978C0" w:rsidRPr="000F7DD9" w:rsidRDefault="008978C0" w:rsidP="007203DA">
            <w:pPr>
              <w:jc w:val="center"/>
              <w:rPr>
                <w:rFonts w:asciiTheme="majorHAnsi" w:hAnsiTheme="majorHAnsi"/>
                <w:b/>
                <w:szCs w:val="24"/>
              </w:rPr>
            </w:pPr>
            <w:r>
              <w:rPr>
                <w:rFonts w:asciiTheme="majorHAnsi" w:hAnsiTheme="majorHAnsi"/>
                <w:b/>
                <w:szCs w:val="24"/>
              </w:rPr>
              <w:t>HIGH</w:t>
            </w:r>
          </w:p>
        </w:tc>
        <w:tc>
          <w:tcPr>
            <w:tcW w:w="1252" w:type="dxa"/>
            <w:shd w:val="clear" w:color="auto" w:fill="FFC000"/>
            <w:vAlign w:val="center"/>
          </w:tcPr>
          <w:p w14:paraId="762031FD" w14:textId="77777777" w:rsidR="008978C0" w:rsidRPr="000F7DD9" w:rsidRDefault="008978C0" w:rsidP="007203DA">
            <w:pPr>
              <w:jc w:val="center"/>
              <w:rPr>
                <w:rFonts w:asciiTheme="majorHAnsi" w:hAnsiTheme="majorHAnsi"/>
                <w:b/>
                <w:szCs w:val="24"/>
              </w:rPr>
            </w:pPr>
            <w:r>
              <w:rPr>
                <w:rFonts w:asciiTheme="majorHAnsi" w:hAnsiTheme="majorHAnsi"/>
                <w:b/>
                <w:szCs w:val="24"/>
              </w:rPr>
              <w:t>HIGH</w:t>
            </w:r>
          </w:p>
        </w:tc>
        <w:tc>
          <w:tcPr>
            <w:tcW w:w="1270" w:type="dxa"/>
            <w:gridSpan w:val="2"/>
            <w:shd w:val="clear" w:color="auto" w:fill="FF0000"/>
            <w:vAlign w:val="center"/>
          </w:tcPr>
          <w:p w14:paraId="4C2ABFA7" w14:textId="77777777" w:rsidR="008978C0" w:rsidRPr="000F7DD9" w:rsidRDefault="008978C0" w:rsidP="007203DA">
            <w:pPr>
              <w:jc w:val="center"/>
              <w:rPr>
                <w:rFonts w:asciiTheme="majorHAnsi" w:hAnsiTheme="majorHAnsi"/>
                <w:b/>
                <w:szCs w:val="24"/>
              </w:rPr>
            </w:pPr>
            <w:r>
              <w:rPr>
                <w:rFonts w:asciiTheme="majorHAnsi" w:hAnsiTheme="majorHAnsi"/>
                <w:b/>
                <w:szCs w:val="24"/>
              </w:rPr>
              <w:t>EXTREME</w:t>
            </w:r>
          </w:p>
        </w:tc>
        <w:tc>
          <w:tcPr>
            <w:tcW w:w="1274" w:type="dxa"/>
            <w:shd w:val="clear" w:color="auto" w:fill="FF0000"/>
            <w:vAlign w:val="center"/>
          </w:tcPr>
          <w:p w14:paraId="1F07568B" w14:textId="77777777" w:rsidR="008978C0" w:rsidRPr="000F7DD9" w:rsidRDefault="008978C0" w:rsidP="007203DA">
            <w:pPr>
              <w:jc w:val="center"/>
              <w:rPr>
                <w:rFonts w:asciiTheme="majorHAnsi" w:hAnsiTheme="majorHAnsi"/>
                <w:b/>
                <w:szCs w:val="24"/>
              </w:rPr>
            </w:pPr>
            <w:r>
              <w:rPr>
                <w:rFonts w:asciiTheme="majorHAnsi" w:hAnsiTheme="majorHAnsi"/>
                <w:b/>
                <w:szCs w:val="24"/>
              </w:rPr>
              <w:t>EXTREME</w:t>
            </w:r>
          </w:p>
        </w:tc>
      </w:tr>
    </w:tbl>
    <w:p w14:paraId="613A982C" w14:textId="77777777" w:rsidR="008978C0" w:rsidRDefault="008978C0" w:rsidP="008978C0">
      <w:pPr>
        <w:rPr>
          <w:rFonts w:asciiTheme="majorHAnsi" w:hAnsiTheme="majorHAnsi"/>
          <w:color w:val="2E74B5" w:themeColor="accent1" w:themeShade="BF"/>
          <w:sz w:val="12"/>
          <w:szCs w:val="12"/>
        </w:rPr>
      </w:pPr>
    </w:p>
    <w:tbl>
      <w:tblPr>
        <w:tblStyle w:val="TableGrid"/>
        <w:tblW w:w="0" w:type="auto"/>
        <w:jc w:val="center"/>
        <w:tblLook w:val="04A0" w:firstRow="1" w:lastRow="0" w:firstColumn="1" w:lastColumn="0" w:noHBand="0" w:noVBand="1"/>
      </w:tblPr>
      <w:tblGrid>
        <w:gridCol w:w="1609"/>
        <w:gridCol w:w="3970"/>
        <w:gridCol w:w="3771"/>
      </w:tblGrid>
      <w:tr w:rsidR="008978C0" w14:paraId="5644496D" w14:textId="77777777" w:rsidTr="007203DA">
        <w:trPr>
          <w:jc w:val="center"/>
        </w:trPr>
        <w:tc>
          <w:tcPr>
            <w:tcW w:w="10790" w:type="dxa"/>
            <w:gridSpan w:val="3"/>
            <w:shd w:val="clear" w:color="auto" w:fill="D5DCE4" w:themeFill="text2" w:themeFillTint="33"/>
          </w:tcPr>
          <w:p w14:paraId="1FECB0B8" w14:textId="77777777" w:rsidR="008978C0" w:rsidRPr="00866FA7" w:rsidRDefault="008978C0" w:rsidP="007203DA">
            <w:pPr>
              <w:jc w:val="center"/>
              <w:rPr>
                <w:b/>
                <w:sz w:val="32"/>
                <w:szCs w:val="32"/>
              </w:rPr>
            </w:pPr>
            <w:r w:rsidRPr="00866FA7">
              <w:rPr>
                <w:b/>
                <w:sz w:val="32"/>
                <w:szCs w:val="32"/>
              </w:rPr>
              <w:t>Actions Required Based on Risk Matrix</w:t>
            </w:r>
          </w:p>
        </w:tc>
      </w:tr>
      <w:tr w:rsidR="008978C0" w14:paraId="3D562CBD" w14:textId="77777777" w:rsidTr="007203DA">
        <w:trPr>
          <w:jc w:val="center"/>
        </w:trPr>
        <w:tc>
          <w:tcPr>
            <w:tcW w:w="1705" w:type="dxa"/>
            <w:shd w:val="clear" w:color="auto" w:fill="DEEAF6" w:themeFill="accent1" w:themeFillTint="33"/>
            <w:vAlign w:val="center"/>
          </w:tcPr>
          <w:p w14:paraId="14C1B87C" w14:textId="77777777" w:rsidR="008978C0" w:rsidRPr="00F62875" w:rsidRDefault="008978C0" w:rsidP="007203DA">
            <w:pPr>
              <w:jc w:val="center"/>
              <w:rPr>
                <w:b/>
                <w:szCs w:val="24"/>
              </w:rPr>
            </w:pPr>
            <w:r w:rsidRPr="00F62875">
              <w:rPr>
                <w:b/>
                <w:szCs w:val="24"/>
              </w:rPr>
              <w:t>Estimated Risk Level</w:t>
            </w:r>
          </w:p>
        </w:tc>
        <w:tc>
          <w:tcPr>
            <w:tcW w:w="4680" w:type="dxa"/>
            <w:shd w:val="clear" w:color="auto" w:fill="DEEAF6" w:themeFill="accent1" w:themeFillTint="33"/>
            <w:vAlign w:val="center"/>
          </w:tcPr>
          <w:p w14:paraId="66CF3760" w14:textId="77777777" w:rsidR="008978C0" w:rsidRPr="00F62875" w:rsidRDefault="008978C0" w:rsidP="007203DA">
            <w:pPr>
              <w:jc w:val="center"/>
              <w:rPr>
                <w:b/>
                <w:szCs w:val="24"/>
              </w:rPr>
            </w:pPr>
            <w:r w:rsidRPr="00F62875">
              <w:rPr>
                <w:b/>
                <w:szCs w:val="24"/>
              </w:rPr>
              <w:t>Description of Estimated Risk Level</w:t>
            </w:r>
          </w:p>
        </w:tc>
        <w:tc>
          <w:tcPr>
            <w:tcW w:w="4405" w:type="dxa"/>
            <w:shd w:val="clear" w:color="auto" w:fill="DEEAF6" w:themeFill="accent1" w:themeFillTint="33"/>
            <w:vAlign w:val="center"/>
          </w:tcPr>
          <w:p w14:paraId="368C3EE8" w14:textId="77777777" w:rsidR="008978C0" w:rsidRPr="00F62875" w:rsidRDefault="008978C0" w:rsidP="007203DA">
            <w:pPr>
              <w:jc w:val="center"/>
              <w:rPr>
                <w:b/>
                <w:szCs w:val="24"/>
              </w:rPr>
            </w:pPr>
            <w:r w:rsidRPr="00F62875">
              <w:rPr>
                <w:b/>
                <w:szCs w:val="24"/>
              </w:rPr>
              <w:t>Actions</w:t>
            </w:r>
          </w:p>
        </w:tc>
      </w:tr>
      <w:tr w:rsidR="008978C0" w14:paraId="51D10471" w14:textId="77777777" w:rsidTr="007203DA">
        <w:trPr>
          <w:jc w:val="center"/>
        </w:trPr>
        <w:tc>
          <w:tcPr>
            <w:tcW w:w="1705" w:type="dxa"/>
            <w:shd w:val="clear" w:color="auto" w:fill="00B050"/>
            <w:vAlign w:val="center"/>
          </w:tcPr>
          <w:p w14:paraId="2DFF1C10" w14:textId="77777777" w:rsidR="008978C0" w:rsidRPr="000F7DD9" w:rsidRDefault="008978C0" w:rsidP="007203DA">
            <w:pPr>
              <w:jc w:val="center"/>
              <w:rPr>
                <w:rFonts w:asciiTheme="majorHAnsi" w:hAnsiTheme="majorHAnsi"/>
                <w:b/>
                <w:szCs w:val="24"/>
              </w:rPr>
            </w:pPr>
            <w:r w:rsidRPr="000F7DD9">
              <w:rPr>
                <w:rFonts w:asciiTheme="majorHAnsi" w:hAnsiTheme="majorHAnsi"/>
                <w:b/>
                <w:szCs w:val="24"/>
              </w:rPr>
              <w:t>LOW</w:t>
            </w:r>
          </w:p>
        </w:tc>
        <w:tc>
          <w:tcPr>
            <w:tcW w:w="4680" w:type="dxa"/>
            <w:vAlign w:val="center"/>
          </w:tcPr>
          <w:p w14:paraId="2EE45DA4" w14:textId="77777777" w:rsidR="008978C0" w:rsidRPr="001978B4" w:rsidRDefault="008978C0" w:rsidP="007203DA">
            <w:pPr>
              <w:rPr>
                <w:b/>
                <w:sz w:val="20"/>
                <w:szCs w:val="20"/>
              </w:rPr>
            </w:pPr>
            <w:r w:rsidRPr="001978B4">
              <w:rPr>
                <w:b/>
                <w:sz w:val="20"/>
                <w:szCs w:val="20"/>
              </w:rPr>
              <w:t>If the incident were to occur, there would be little likelihood that an injury would result.</w:t>
            </w:r>
          </w:p>
        </w:tc>
        <w:tc>
          <w:tcPr>
            <w:tcW w:w="4405" w:type="dxa"/>
            <w:vAlign w:val="center"/>
          </w:tcPr>
          <w:p w14:paraId="09E92F87" w14:textId="77777777" w:rsidR="008978C0" w:rsidRPr="001978B4" w:rsidRDefault="008978C0" w:rsidP="007203DA">
            <w:pPr>
              <w:rPr>
                <w:b/>
                <w:sz w:val="20"/>
                <w:szCs w:val="20"/>
              </w:rPr>
            </w:pPr>
            <w:r w:rsidRPr="001978B4">
              <w:rPr>
                <w:b/>
                <w:sz w:val="20"/>
                <w:szCs w:val="20"/>
              </w:rPr>
              <w:t>Continue the activity with existing controls in place.</w:t>
            </w:r>
          </w:p>
        </w:tc>
      </w:tr>
      <w:tr w:rsidR="008978C0" w14:paraId="7133DEAB" w14:textId="77777777" w:rsidTr="007203DA">
        <w:trPr>
          <w:jc w:val="center"/>
        </w:trPr>
        <w:tc>
          <w:tcPr>
            <w:tcW w:w="1705" w:type="dxa"/>
            <w:shd w:val="clear" w:color="auto" w:fill="FFFF00"/>
            <w:vAlign w:val="center"/>
          </w:tcPr>
          <w:p w14:paraId="5AA437F1" w14:textId="77777777" w:rsidR="008978C0" w:rsidRPr="000F7DD9" w:rsidRDefault="008978C0" w:rsidP="007203DA">
            <w:pPr>
              <w:jc w:val="center"/>
              <w:rPr>
                <w:rFonts w:asciiTheme="majorHAnsi" w:hAnsiTheme="majorHAnsi"/>
                <w:b/>
                <w:szCs w:val="24"/>
              </w:rPr>
            </w:pPr>
            <w:r>
              <w:rPr>
                <w:rFonts w:asciiTheme="majorHAnsi" w:hAnsiTheme="majorHAnsi"/>
                <w:b/>
                <w:szCs w:val="24"/>
              </w:rPr>
              <w:t>MEDIUM</w:t>
            </w:r>
          </w:p>
        </w:tc>
        <w:tc>
          <w:tcPr>
            <w:tcW w:w="4680" w:type="dxa"/>
            <w:vAlign w:val="center"/>
          </w:tcPr>
          <w:p w14:paraId="69031109" w14:textId="77777777" w:rsidR="008978C0" w:rsidRPr="001978B4" w:rsidRDefault="008978C0" w:rsidP="007203DA">
            <w:pPr>
              <w:rPr>
                <w:b/>
                <w:sz w:val="20"/>
                <w:szCs w:val="20"/>
              </w:rPr>
            </w:pPr>
            <w:r w:rsidRPr="001978B4">
              <w:rPr>
                <w:b/>
                <w:sz w:val="20"/>
                <w:szCs w:val="20"/>
              </w:rPr>
              <w:t>There is some chance that an injury or exposure requiring first aid would result.</w:t>
            </w:r>
          </w:p>
        </w:tc>
        <w:tc>
          <w:tcPr>
            <w:tcW w:w="4405" w:type="dxa"/>
            <w:vAlign w:val="center"/>
          </w:tcPr>
          <w:p w14:paraId="35B1631B" w14:textId="77777777" w:rsidR="008978C0" w:rsidRPr="001978B4" w:rsidRDefault="008978C0" w:rsidP="007203DA">
            <w:pPr>
              <w:rPr>
                <w:b/>
                <w:sz w:val="20"/>
                <w:szCs w:val="20"/>
              </w:rPr>
            </w:pPr>
            <w:r w:rsidRPr="001978B4">
              <w:rPr>
                <w:b/>
                <w:sz w:val="20"/>
                <w:szCs w:val="20"/>
              </w:rPr>
              <w:t xml:space="preserve">Additional controls </w:t>
            </w:r>
            <w:r>
              <w:rPr>
                <w:b/>
                <w:sz w:val="20"/>
                <w:szCs w:val="20"/>
              </w:rPr>
              <w:t>are recommended</w:t>
            </w:r>
            <w:r w:rsidRPr="001978B4">
              <w:rPr>
                <w:b/>
                <w:sz w:val="20"/>
                <w:szCs w:val="20"/>
              </w:rPr>
              <w:t>.</w:t>
            </w:r>
          </w:p>
        </w:tc>
      </w:tr>
      <w:tr w:rsidR="008978C0" w14:paraId="02723CF3" w14:textId="77777777" w:rsidTr="007203DA">
        <w:trPr>
          <w:jc w:val="center"/>
        </w:trPr>
        <w:tc>
          <w:tcPr>
            <w:tcW w:w="1705" w:type="dxa"/>
            <w:shd w:val="clear" w:color="auto" w:fill="FFC000"/>
            <w:vAlign w:val="center"/>
          </w:tcPr>
          <w:p w14:paraId="6DF23A7B" w14:textId="77777777" w:rsidR="008978C0" w:rsidRPr="000F7DD9" w:rsidRDefault="008978C0" w:rsidP="007203DA">
            <w:pPr>
              <w:jc w:val="center"/>
              <w:rPr>
                <w:rFonts w:asciiTheme="majorHAnsi" w:hAnsiTheme="majorHAnsi"/>
                <w:b/>
                <w:szCs w:val="24"/>
              </w:rPr>
            </w:pPr>
            <w:r>
              <w:rPr>
                <w:rFonts w:asciiTheme="majorHAnsi" w:hAnsiTheme="majorHAnsi"/>
                <w:b/>
                <w:szCs w:val="24"/>
              </w:rPr>
              <w:t>HIGH</w:t>
            </w:r>
          </w:p>
        </w:tc>
        <w:tc>
          <w:tcPr>
            <w:tcW w:w="4680" w:type="dxa"/>
            <w:vAlign w:val="center"/>
          </w:tcPr>
          <w:p w14:paraId="00BA8456" w14:textId="77777777" w:rsidR="008978C0" w:rsidRPr="001978B4" w:rsidRDefault="008978C0" w:rsidP="007203DA">
            <w:pPr>
              <w:rPr>
                <w:b/>
                <w:sz w:val="20"/>
                <w:szCs w:val="20"/>
              </w:rPr>
            </w:pPr>
            <w:r w:rsidRPr="001978B4">
              <w:rPr>
                <w:b/>
                <w:sz w:val="20"/>
                <w:szCs w:val="20"/>
              </w:rPr>
              <w:t>The incident would likely require medical attention.</w:t>
            </w:r>
          </w:p>
        </w:tc>
        <w:tc>
          <w:tcPr>
            <w:tcW w:w="4405" w:type="dxa"/>
            <w:vAlign w:val="center"/>
          </w:tcPr>
          <w:p w14:paraId="0E739044" w14:textId="77777777" w:rsidR="008978C0" w:rsidRPr="001978B4" w:rsidRDefault="008978C0" w:rsidP="007203DA">
            <w:pPr>
              <w:rPr>
                <w:b/>
                <w:sz w:val="20"/>
                <w:szCs w:val="20"/>
              </w:rPr>
            </w:pPr>
            <w:r w:rsidRPr="001978B4">
              <w:rPr>
                <w:b/>
                <w:sz w:val="20"/>
                <w:szCs w:val="20"/>
              </w:rPr>
              <w:t>Controls will need to be in place before activity is undertaken.</w:t>
            </w:r>
          </w:p>
        </w:tc>
      </w:tr>
      <w:tr w:rsidR="008978C0" w14:paraId="448AB7A7" w14:textId="77777777" w:rsidTr="007203DA">
        <w:trPr>
          <w:jc w:val="center"/>
        </w:trPr>
        <w:tc>
          <w:tcPr>
            <w:tcW w:w="1705" w:type="dxa"/>
            <w:shd w:val="clear" w:color="auto" w:fill="FF0000"/>
            <w:vAlign w:val="center"/>
          </w:tcPr>
          <w:p w14:paraId="7398F6C0" w14:textId="77777777" w:rsidR="008978C0" w:rsidRPr="000F7DD9" w:rsidRDefault="008978C0" w:rsidP="007203DA">
            <w:pPr>
              <w:jc w:val="center"/>
              <w:rPr>
                <w:rFonts w:asciiTheme="majorHAnsi" w:hAnsiTheme="majorHAnsi"/>
                <w:b/>
                <w:szCs w:val="24"/>
              </w:rPr>
            </w:pPr>
            <w:r>
              <w:rPr>
                <w:rFonts w:asciiTheme="majorHAnsi" w:hAnsiTheme="majorHAnsi"/>
                <w:b/>
                <w:szCs w:val="24"/>
              </w:rPr>
              <w:t>EXTREME</w:t>
            </w:r>
          </w:p>
        </w:tc>
        <w:tc>
          <w:tcPr>
            <w:tcW w:w="4680" w:type="dxa"/>
            <w:vAlign w:val="center"/>
          </w:tcPr>
          <w:p w14:paraId="4E3F1C59" w14:textId="77777777" w:rsidR="008978C0" w:rsidRPr="001978B4" w:rsidRDefault="008978C0" w:rsidP="007203DA">
            <w:pPr>
              <w:rPr>
                <w:b/>
                <w:sz w:val="20"/>
                <w:szCs w:val="20"/>
              </w:rPr>
            </w:pPr>
            <w:r w:rsidRPr="001978B4">
              <w:rPr>
                <w:b/>
                <w:sz w:val="20"/>
                <w:szCs w:val="20"/>
              </w:rPr>
              <w:t>The incident would likely lead to a permanent, debilitating injury or death.</w:t>
            </w:r>
          </w:p>
        </w:tc>
        <w:tc>
          <w:tcPr>
            <w:tcW w:w="4405" w:type="dxa"/>
            <w:vAlign w:val="center"/>
          </w:tcPr>
          <w:p w14:paraId="662F6D8D" w14:textId="77777777" w:rsidR="008978C0" w:rsidRPr="001978B4" w:rsidRDefault="008978C0" w:rsidP="007203DA">
            <w:pPr>
              <w:rPr>
                <w:b/>
                <w:sz w:val="20"/>
                <w:szCs w:val="20"/>
              </w:rPr>
            </w:pPr>
            <w:r w:rsidRPr="001978B4">
              <w:rPr>
                <w:b/>
                <w:sz w:val="20"/>
                <w:szCs w:val="20"/>
              </w:rPr>
              <w:t xml:space="preserve">Consider alternatives to performing the activity.  Significant control measures will need to be implemented to </w:t>
            </w:r>
            <w:r>
              <w:rPr>
                <w:b/>
                <w:sz w:val="20"/>
                <w:szCs w:val="20"/>
              </w:rPr>
              <w:t>ensure</w:t>
            </w:r>
            <w:r w:rsidRPr="001978B4">
              <w:rPr>
                <w:b/>
                <w:sz w:val="20"/>
                <w:szCs w:val="20"/>
              </w:rPr>
              <w:t xml:space="preserve"> safety.</w:t>
            </w:r>
          </w:p>
        </w:tc>
      </w:tr>
    </w:tbl>
    <w:p w14:paraId="18B45E0F" w14:textId="77777777" w:rsidR="008978C0" w:rsidRDefault="008978C0" w:rsidP="008978C0">
      <w:pPr>
        <w:rPr>
          <w:b/>
          <w:sz w:val="32"/>
        </w:rPr>
      </w:pPr>
    </w:p>
    <w:p w14:paraId="5A891780" w14:textId="77777777" w:rsidR="008978C0" w:rsidRDefault="008978C0" w:rsidP="008978C0">
      <w:pPr>
        <w:rPr>
          <w:b/>
          <w:sz w:val="32"/>
        </w:rPr>
      </w:pPr>
      <w:r>
        <w:rPr>
          <w:b/>
          <w:sz w:val="32"/>
        </w:rPr>
        <w:br w:type="page"/>
      </w:r>
    </w:p>
    <w:tbl>
      <w:tblPr>
        <w:tblStyle w:val="TableGrid"/>
        <w:tblW w:w="0" w:type="auto"/>
        <w:jc w:val="center"/>
        <w:tblLook w:val="04A0" w:firstRow="1" w:lastRow="0" w:firstColumn="1" w:lastColumn="0" w:noHBand="0" w:noVBand="1"/>
      </w:tblPr>
      <w:tblGrid>
        <w:gridCol w:w="1473"/>
        <w:gridCol w:w="2811"/>
        <w:gridCol w:w="5066"/>
      </w:tblGrid>
      <w:tr w:rsidR="008978C0" w14:paraId="2D793C09" w14:textId="77777777" w:rsidTr="007203DA">
        <w:trPr>
          <w:jc w:val="center"/>
        </w:trPr>
        <w:tc>
          <w:tcPr>
            <w:tcW w:w="9350" w:type="dxa"/>
            <w:gridSpan w:val="3"/>
            <w:shd w:val="clear" w:color="auto" w:fill="BFBFBF" w:themeFill="background1" w:themeFillShade="BF"/>
          </w:tcPr>
          <w:p w14:paraId="5857703A" w14:textId="77777777" w:rsidR="008978C0" w:rsidRPr="00B13FAF" w:rsidRDefault="008978C0" w:rsidP="007203DA">
            <w:pPr>
              <w:jc w:val="center"/>
              <w:rPr>
                <w:b/>
                <w:sz w:val="32"/>
                <w:szCs w:val="32"/>
              </w:rPr>
            </w:pPr>
            <w:r w:rsidRPr="00B13FAF">
              <w:rPr>
                <w:b/>
                <w:sz w:val="32"/>
                <w:szCs w:val="32"/>
              </w:rPr>
              <w:t>Hierarchy of Control Measures</w:t>
            </w:r>
          </w:p>
        </w:tc>
      </w:tr>
      <w:tr w:rsidR="008978C0" w14:paraId="16991CBD" w14:textId="77777777" w:rsidTr="007203DA">
        <w:trPr>
          <w:trHeight w:val="377"/>
          <w:jc w:val="center"/>
        </w:trPr>
        <w:tc>
          <w:tcPr>
            <w:tcW w:w="1473" w:type="dxa"/>
            <w:vMerge w:val="restart"/>
          </w:tcPr>
          <w:p w14:paraId="1F00EC61" w14:textId="77777777" w:rsidR="008978C0" w:rsidRPr="00B13FAF" w:rsidRDefault="008978C0" w:rsidP="007203DA">
            <w:pPr>
              <w:jc w:val="center"/>
              <w:rPr>
                <w:b/>
              </w:rPr>
            </w:pPr>
            <w:r w:rsidRPr="00B13FAF">
              <w:rPr>
                <w:b/>
              </w:rPr>
              <w:t>Most Effective (High Level)</w:t>
            </w:r>
          </w:p>
          <w:p w14:paraId="0179072E" w14:textId="77777777" w:rsidR="008978C0" w:rsidRPr="00B13FAF" w:rsidRDefault="008978C0" w:rsidP="007203DA">
            <w:pPr>
              <w:jc w:val="center"/>
              <w:rPr>
                <w:b/>
              </w:rPr>
            </w:pPr>
            <w:r>
              <w:rPr>
                <w:b/>
                <w:noProof/>
              </w:rPr>
              <mc:AlternateContent>
                <mc:Choice Requires="wps">
                  <w:drawing>
                    <wp:anchor distT="0" distB="0" distL="114300" distR="114300" simplePos="0" relativeHeight="251664384" behindDoc="0" locked="0" layoutInCell="1" allowOverlap="1" wp14:anchorId="74AC85C8" wp14:editId="199547EA">
                      <wp:simplePos x="0" y="0"/>
                      <wp:positionH relativeFrom="column">
                        <wp:posOffset>242570</wp:posOffset>
                      </wp:positionH>
                      <wp:positionV relativeFrom="paragraph">
                        <wp:posOffset>107950</wp:posOffset>
                      </wp:positionV>
                      <wp:extent cx="352425" cy="647700"/>
                      <wp:effectExtent l="19050" t="0" r="28575" b="38100"/>
                      <wp:wrapNone/>
                      <wp:docPr id="2" name="Arrow: Down 2"/>
                      <wp:cNvGraphicFramePr/>
                      <a:graphic xmlns:a="http://schemas.openxmlformats.org/drawingml/2006/main">
                        <a:graphicData uri="http://schemas.microsoft.com/office/word/2010/wordprocessingShape">
                          <wps:wsp>
                            <wps:cNvSpPr/>
                            <wps:spPr>
                              <a:xfrm>
                                <a:off x="0" y="0"/>
                                <a:ext cx="352425" cy="647700"/>
                              </a:xfrm>
                              <a:prstGeom prst="downArrow">
                                <a:avLst/>
                              </a:prstGeom>
                              <a:gradFill rotWithShape="1">
                                <a:gsLst>
                                  <a:gs pos="0">
                                    <a:srgbClr val="00B050"/>
                                  </a:gs>
                                  <a:gs pos="80000">
                                    <a:srgbClr val="4F81BD">
                                      <a:lumMod val="14000"/>
                                      <a:lumOff val="86000"/>
                                    </a:srgbClr>
                                  </a:gs>
                                  <a:gs pos="100000">
                                    <a:srgbClr val="FFFF00"/>
                                  </a:gs>
                                </a:gsLst>
                                <a:lin ang="5400000" scaled="1"/>
                              </a:gradFill>
                              <a:ln w="25400">
                                <a:solidFill>
                                  <a:srgbClr val="00B050"/>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90096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9.1pt;margin-top:8.5pt;width:27.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JFjgIAAFoFAAAOAAAAZHJzL2Uyb0RvYy54bWysVE1v2zAMvQ/YfxB0X21nSRsYdYq0QXbp&#10;2gDt0LMqy7EBWdQoJU7360fJdtK13WWYD7JEUfx4fOTl1aHVbK/QNWAKnp2lnCkjoWzMtuA/Htdf&#10;5pw5L0wpNBhV8Bfl+NXi86fLzuZqAjXoUiEjI8blnS147b3Nk8TJWrXCnYFVhi4rwFZ4OuI2KVF0&#10;ZL3VySRNz5MOsLQIUjlH0lV/yRfRflUp6e+ryinPdMEpNh9XjOtzWJPFpci3KGzdyCEM8Q9RtKIx&#10;5PRoaiW8YDts3plqG4ngoPJnEtoEqqqRKuZA2WTpm2weamFVzIXAcfYIk/t/ZuXdfoOsKQs+4cyI&#10;lkq0RIQuZyvoDJsEgDrrctJ7sBscTo62IdtDhW34Ux7sEEF9OYKqDp5JEn6dTaaTGWeSrs6nFxdp&#10;BD05Pbbo/DcFLQubgpfkN4YQ8RT7W+fJK+mPegPM5brRmiH4p8bXESniX18DR2+ilmMWCKw0ih1u&#10;n280sr0IXEiv09kYyda91p6n9L1/MV3Ps+tVlOtd+x3K3lA2DdqRRiQmsvXi+fkgpsAHxzGJP11l&#10;wdUHvtb0HXEKT8jKdsxKN4aJ0F6z4JrUmJNCKyphFuIIqigiOiErbVhHxQ26fU6gm+Pl3yFxJzUy&#10;qE0wpWI/DfUIpOhpEHbPUL4Qj6gaAW3mrFw3VM1b4fxGIHUUCWlK+HtaKg0UEQw7zmrAXx/Jgz4R&#10;nW4566hDC+5+7gQq4umuvQEqYhY9xS3ZR6/HbYXQPtFgWAYLdCWMJDsFlx7Hw43vpwCNFqmWy6hG&#10;LWmFvzUPVo5cCqR7PDwJtAM9PfH6DsbOFPkbgva6VIUTKsOBGngsThg2YUK8Pket00hc/AYAAP//&#10;AwBQSwMEFAAGAAgAAAAhAJxOTg7eAAAACAEAAA8AAABkcnMvZG93bnJldi54bWxMj09Lw0AQxe+C&#10;32EZwZvdNJG2idkU8Q9eRDAKxds0OybB7GzIbtv47R1PenzzHm9+r9zOblBHmkLv2cBykYAibrzt&#10;uTXw/vZ4tQEVIrLFwTMZ+KYA2+r8rMTC+hO/0rGOrZISDgUa6GIcC61D05HDsPAjsXiffnIYRU6t&#10;thOepNwNOk2SlXbYs3zocKS7jpqv+uAMuKeP/N7GVZ3uKHt+0Ncv6bgjYy4v5tsbUJHm+BeGX3xB&#10;h0qY9v7ANqjBQLZJJSn3tUwSP8/WoPail3kCuir1/wHVDwAAAP//AwBQSwECLQAUAAYACAAAACEA&#10;toM4kv4AAADhAQAAEwAAAAAAAAAAAAAAAAAAAAAAW0NvbnRlbnRfVHlwZXNdLnhtbFBLAQItABQA&#10;BgAIAAAAIQA4/SH/1gAAAJQBAAALAAAAAAAAAAAAAAAAAC8BAABfcmVscy8ucmVsc1BLAQItABQA&#10;BgAIAAAAIQCimnJFjgIAAFoFAAAOAAAAAAAAAAAAAAAAAC4CAABkcnMvZTJvRG9jLnhtbFBLAQIt&#10;ABQABgAIAAAAIQCcTk4O3gAAAAgBAAAPAAAAAAAAAAAAAAAAAOgEAABkcnMvZG93bnJldi54bWxQ&#10;SwUGAAAAAAQABADzAAAA8wUAAAAA&#10;" adj="15724" fillcolor="#00b050" strokecolor="#00b050" strokeweight="2pt">
                      <v:fill color2="yellow" rotate="t" colors="0 #00b050;52429f #e6edf6;1 yellow" focus="100%" type="gradient"/>
                    </v:shape>
                  </w:pict>
                </mc:Fallback>
              </mc:AlternateContent>
            </w:r>
          </w:p>
          <w:p w14:paraId="1B151D32" w14:textId="77777777" w:rsidR="008978C0" w:rsidRPr="00B13FAF" w:rsidRDefault="008978C0" w:rsidP="007203DA">
            <w:pPr>
              <w:jc w:val="center"/>
              <w:rPr>
                <w:b/>
              </w:rPr>
            </w:pPr>
          </w:p>
          <w:p w14:paraId="140DC476" w14:textId="77777777" w:rsidR="008978C0" w:rsidRPr="00B13FAF" w:rsidRDefault="008978C0" w:rsidP="007203DA">
            <w:pPr>
              <w:jc w:val="center"/>
              <w:rPr>
                <w:b/>
              </w:rPr>
            </w:pPr>
          </w:p>
          <w:p w14:paraId="6F3691CF" w14:textId="77777777" w:rsidR="008978C0" w:rsidRPr="00B13FAF" w:rsidRDefault="008978C0" w:rsidP="007203DA">
            <w:pPr>
              <w:jc w:val="center"/>
              <w:rPr>
                <w:b/>
              </w:rPr>
            </w:pPr>
          </w:p>
          <w:p w14:paraId="1B849778" w14:textId="77777777" w:rsidR="008978C0" w:rsidRDefault="008978C0" w:rsidP="007203DA">
            <w:pPr>
              <w:jc w:val="center"/>
              <w:rPr>
                <w:b/>
              </w:rPr>
            </w:pPr>
          </w:p>
          <w:p w14:paraId="48B3899F" w14:textId="77777777" w:rsidR="008978C0" w:rsidRPr="00B13FAF" w:rsidRDefault="008978C0" w:rsidP="007203DA">
            <w:pPr>
              <w:jc w:val="center"/>
              <w:rPr>
                <w:b/>
              </w:rPr>
            </w:pPr>
            <w:r w:rsidRPr="00B13FAF">
              <w:rPr>
                <w:b/>
              </w:rPr>
              <w:t>Least Effective (Low Level)</w:t>
            </w:r>
          </w:p>
        </w:tc>
        <w:tc>
          <w:tcPr>
            <w:tcW w:w="2811" w:type="dxa"/>
            <w:vMerge w:val="restart"/>
            <w:vAlign w:val="center"/>
          </w:tcPr>
          <w:p w14:paraId="2AB366FD" w14:textId="77777777" w:rsidR="008978C0" w:rsidRPr="00B13FAF" w:rsidRDefault="008978C0" w:rsidP="007203DA">
            <w:pPr>
              <w:jc w:val="center"/>
              <w:rPr>
                <w:b/>
              </w:rPr>
            </w:pPr>
            <w:r w:rsidRPr="00B13FAF">
              <w:rPr>
                <w:b/>
              </w:rPr>
              <w:t>Engineering/Design Controls</w:t>
            </w:r>
          </w:p>
        </w:tc>
        <w:tc>
          <w:tcPr>
            <w:tcW w:w="5066" w:type="dxa"/>
            <w:vAlign w:val="center"/>
          </w:tcPr>
          <w:p w14:paraId="3F82C3AA" w14:textId="77777777" w:rsidR="008978C0" w:rsidRPr="00B13FAF" w:rsidRDefault="008978C0" w:rsidP="007203DA">
            <w:pPr>
              <w:rPr>
                <w:b/>
              </w:rPr>
            </w:pPr>
            <w:r w:rsidRPr="00B13FAF">
              <w:rPr>
                <w:b/>
              </w:rPr>
              <w:t>Elimination:  physically remove the hazard from the activity</w:t>
            </w:r>
          </w:p>
        </w:tc>
      </w:tr>
      <w:tr w:rsidR="008978C0" w14:paraId="60E80158" w14:textId="77777777" w:rsidTr="007203DA">
        <w:trPr>
          <w:trHeight w:val="350"/>
          <w:jc w:val="center"/>
        </w:trPr>
        <w:tc>
          <w:tcPr>
            <w:tcW w:w="1473" w:type="dxa"/>
            <w:vMerge/>
          </w:tcPr>
          <w:p w14:paraId="0AF0392F" w14:textId="77777777" w:rsidR="008978C0" w:rsidRPr="00B13FAF" w:rsidRDefault="008978C0" w:rsidP="007203DA">
            <w:pPr>
              <w:rPr>
                <w:b/>
              </w:rPr>
            </w:pPr>
          </w:p>
        </w:tc>
        <w:tc>
          <w:tcPr>
            <w:tcW w:w="2811" w:type="dxa"/>
            <w:vMerge/>
            <w:vAlign w:val="center"/>
          </w:tcPr>
          <w:p w14:paraId="3CCE6E3B" w14:textId="77777777" w:rsidR="008978C0" w:rsidRPr="00B13FAF" w:rsidRDefault="008978C0" w:rsidP="007203DA">
            <w:pPr>
              <w:jc w:val="center"/>
              <w:rPr>
                <w:b/>
              </w:rPr>
            </w:pPr>
          </w:p>
        </w:tc>
        <w:tc>
          <w:tcPr>
            <w:tcW w:w="5066" w:type="dxa"/>
            <w:vAlign w:val="center"/>
          </w:tcPr>
          <w:p w14:paraId="5667A313" w14:textId="77777777" w:rsidR="008978C0" w:rsidRPr="00B13FAF" w:rsidRDefault="008978C0" w:rsidP="007203DA">
            <w:pPr>
              <w:rPr>
                <w:b/>
              </w:rPr>
            </w:pPr>
            <w:r w:rsidRPr="00B13FAF">
              <w:rPr>
                <w:b/>
              </w:rPr>
              <w:t>Substitution:  replace the hazard with a less dangerous one</w:t>
            </w:r>
          </w:p>
        </w:tc>
      </w:tr>
      <w:tr w:rsidR="008978C0" w14:paraId="1B5E9620" w14:textId="77777777" w:rsidTr="007203DA">
        <w:trPr>
          <w:trHeight w:val="350"/>
          <w:jc w:val="center"/>
        </w:trPr>
        <w:tc>
          <w:tcPr>
            <w:tcW w:w="1473" w:type="dxa"/>
            <w:vMerge/>
          </w:tcPr>
          <w:p w14:paraId="3F8866F5" w14:textId="77777777" w:rsidR="008978C0" w:rsidRPr="00B13FAF" w:rsidRDefault="008978C0" w:rsidP="007203DA">
            <w:pPr>
              <w:rPr>
                <w:b/>
              </w:rPr>
            </w:pPr>
          </w:p>
        </w:tc>
        <w:tc>
          <w:tcPr>
            <w:tcW w:w="2811" w:type="dxa"/>
            <w:vMerge/>
            <w:vAlign w:val="center"/>
          </w:tcPr>
          <w:p w14:paraId="6EE2A49C" w14:textId="77777777" w:rsidR="008978C0" w:rsidRPr="00B13FAF" w:rsidRDefault="008978C0" w:rsidP="007203DA">
            <w:pPr>
              <w:jc w:val="center"/>
              <w:rPr>
                <w:b/>
              </w:rPr>
            </w:pPr>
          </w:p>
        </w:tc>
        <w:tc>
          <w:tcPr>
            <w:tcW w:w="5066" w:type="dxa"/>
            <w:vAlign w:val="center"/>
          </w:tcPr>
          <w:p w14:paraId="07D1EC30" w14:textId="77777777" w:rsidR="008978C0" w:rsidRPr="00B13FAF" w:rsidRDefault="008978C0" w:rsidP="007203DA">
            <w:pPr>
              <w:rPr>
                <w:b/>
              </w:rPr>
            </w:pPr>
            <w:r w:rsidRPr="00B13FAF">
              <w:rPr>
                <w:b/>
              </w:rPr>
              <w:t>Redesign:  make equipment or processes safer</w:t>
            </w:r>
          </w:p>
        </w:tc>
      </w:tr>
      <w:tr w:rsidR="008978C0" w14:paraId="531AAE9A" w14:textId="77777777" w:rsidTr="007203DA">
        <w:trPr>
          <w:trHeight w:val="350"/>
          <w:jc w:val="center"/>
        </w:trPr>
        <w:tc>
          <w:tcPr>
            <w:tcW w:w="1473" w:type="dxa"/>
            <w:vMerge/>
          </w:tcPr>
          <w:p w14:paraId="16B2154E" w14:textId="77777777" w:rsidR="008978C0" w:rsidRPr="00B13FAF" w:rsidRDefault="008978C0" w:rsidP="007203DA">
            <w:pPr>
              <w:rPr>
                <w:b/>
              </w:rPr>
            </w:pPr>
          </w:p>
        </w:tc>
        <w:tc>
          <w:tcPr>
            <w:tcW w:w="2811" w:type="dxa"/>
            <w:vMerge/>
            <w:vAlign w:val="center"/>
          </w:tcPr>
          <w:p w14:paraId="48E81658" w14:textId="77777777" w:rsidR="008978C0" w:rsidRPr="00B13FAF" w:rsidRDefault="008978C0" w:rsidP="007203DA">
            <w:pPr>
              <w:jc w:val="center"/>
              <w:rPr>
                <w:b/>
              </w:rPr>
            </w:pPr>
          </w:p>
        </w:tc>
        <w:tc>
          <w:tcPr>
            <w:tcW w:w="5066" w:type="dxa"/>
            <w:vAlign w:val="center"/>
          </w:tcPr>
          <w:p w14:paraId="0AAE12FA" w14:textId="77777777" w:rsidR="008978C0" w:rsidRPr="00B13FAF" w:rsidRDefault="008978C0" w:rsidP="007203DA">
            <w:pPr>
              <w:rPr>
                <w:b/>
              </w:rPr>
            </w:pPr>
            <w:r w:rsidRPr="00B13FAF">
              <w:rPr>
                <w:b/>
              </w:rPr>
              <w:t>Isolation:  isolate people from the hazard</w:t>
            </w:r>
          </w:p>
        </w:tc>
      </w:tr>
      <w:tr w:rsidR="008978C0" w14:paraId="0F6C24B4" w14:textId="77777777" w:rsidTr="007203DA">
        <w:trPr>
          <w:trHeight w:val="620"/>
          <w:jc w:val="center"/>
        </w:trPr>
        <w:tc>
          <w:tcPr>
            <w:tcW w:w="1473" w:type="dxa"/>
            <w:vMerge/>
          </w:tcPr>
          <w:p w14:paraId="41A9231C" w14:textId="77777777" w:rsidR="008978C0" w:rsidRPr="00B13FAF" w:rsidRDefault="008978C0" w:rsidP="007203DA">
            <w:pPr>
              <w:rPr>
                <w:b/>
              </w:rPr>
            </w:pPr>
          </w:p>
        </w:tc>
        <w:tc>
          <w:tcPr>
            <w:tcW w:w="2811" w:type="dxa"/>
            <w:vAlign w:val="center"/>
          </w:tcPr>
          <w:p w14:paraId="10B4C8DC" w14:textId="77777777" w:rsidR="008978C0" w:rsidRPr="00B13FAF" w:rsidRDefault="008978C0" w:rsidP="007203DA">
            <w:pPr>
              <w:jc w:val="center"/>
              <w:rPr>
                <w:b/>
              </w:rPr>
            </w:pPr>
            <w:r w:rsidRPr="00B13FAF">
              <w:rPr>
                <w:b/>
              </w:rPr>
              <w:t>Administrative Controls</w:t>
            </w:r>
          </w:p>
        </w:tc>
        <w:tc>
          <w:tcPr>
            <w:tcW w:w="5066" w:type="dxa"/>
            <w:vAlign w:val="center"/>
          </w:tcPr>
          <w:p w14:paraId="028A51AE" w14:textId="77777777" w:rsidR="008978C0" w:rsidRPr="00B13FAF" w:rsidRDefault="008978C0" w:rsidP="007203DA">
            <w:pPr>
              <w:rPr>
                <w:b/>
              </w:rPr>
            </w:pPr>
            <w:r w:rsidRPr="00B13FAF">
              <w:rPr>
                <w:b/>
              </w:rPr>
              <w:t>Administration:  putting rules, signage, or training in place to make the workplace safer</w:t>
            </w:r>
          </w:p>
        </w:tc>
      </w:tr>
      <w:tr w:rsidR="008978C0" w14:paraId="1F3F0C06" w14:textId="77777777" w:rsidTr="007203DA">
        <w:trPr>
          <w:jc w:val="center"/>
        </w:trPr>
        <w:tc>
          <w:tcPr>
            <w:tcW w:w="1473" w:type="dxa"/>
            <w:vMerge/>
          </w:tcPr>
          <w:p w14:paraId="42C8D27A" w14:textId="77777777" w:rsidR="008978C0" w:rsidRPr="00B13FAF" w:rsidRDefault="008978C0" w:rsidP="007203DA">
            <w:pPr>
              <w:rPr>
                <w:b/>
              </w:rPr>
            </w:pPr>
          </w:p>
        </w:tc>
        <w:tc>
          <w:tcPr>
            <w:tcW w:w="2811" w:type="dxa"/>
            <w:vAlign w:val="center"/>
          </w:tcPr>
          <w:p w14:paraId="2D3F6EEF" w14:textId="77777777" w:rsidR="008978C0" w:rsidRPr="00B13FAF" w:rsidRDefault="008978C0" w:rsidP="007203DA">
            <w:pPr>
              <w:jc w:val="center"/>
              <w:rPr>
                <w:b/>
              </w:rPr>
            </w:pPr>
            <w:r w:rsidRPr="00B13FAF">
              <w:rPr>
                <w:b/>
              </w:rPr>
              <w:t>Personal Protective Equipment (PPE)</w:t>
            </w:r>
          </w:p>
        </w:tc>
        <w:tc>
          <w:tcPr>
            <w:tcW w:w="5066" w:type="dxa"/>
            <w:vAlign w:val="center"/>
          </w:tcPr>
          <w:p w14:paraId="758F8DC7" w14:textId="77777777" w:rsidR="008978C0" w:rsidRPr="00B13FAF" w:rsidRDefault="008978C0" w:rsidP="007203DA">
            <w:pPr>
              <w:rPr>
                <w:b/>
              </w:rPr>
            </w:pPr>
            <w:r w:rsidRPr="00B13FAF">
              <w:rPr>
                <w:b/>
              </w:rPr>
              <w:t>PPE:  protective clothing and equipment</w:t>
            </w:r>
          </w:p>
        </w:tc>
      </w:tr>
    </w:tbl>
    <w:p w14:paraId="50BCF80D" w14:textId="77777777" w:rsidR="008978C0" w:rsidRDefault="008978C0" w:rsidP="008978C0"/>
    <w:p w14:paraId="7C84FB90" w14:textId="77777777" w:rsidR="008978C0" w:rsidRDefault="008978C0" w:rsidP="008978C0"/>
    <w:p w14:paraId="14B3B249" w14:textId="77777777" w:rsidR="008978C0" w:rsidRDefault="008978C0" w:rsidP="008978C0">
      <w:pPr>
        <w:sectPr w:rsidR="008978C0" w:rsidSect="00E37473">
          <w:footerReference w:type="default" r:id="rId52"/>
          <w:pgSz w:w="12240" w:h="15840"/>
          <w:pgMar w:top="1440" w:right="1440" w:bottom="1440" w:left="1440" w:header="720" w:footer="720" w:gutter="0"/>
          <w:cols w:space="720"/>
          <w:docGrid w:linePitch="360"/>
        </w:sectPr>
      </w:pPr>
    </w:p>
    <w:tbl>
      <w:tblPr>
        <w:tblStyle w:val="TableGrid"/>
        <w:tblW w:w="1384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67"/>
        <w:gridCol w:w="1662"/>
        <w:gridCol w:w="1819"/>
        <w:gridCol w:w="2142"/>
        <w:gridCol w:w="1064"/>
        <w:gridCol w:w="2127"/>
        <w:gridCol w:w="2164"/>
      </w:tblGrid>
      <w:tr w:rsidR="008978C0" w14:paraId="2E8D4089" w14:textId="77777777" w:rsidTr="007203DA">
        <w:trPr>
          <w:tblHeader/>
        </w:trPr>
        <w:tc>
          <w:tcPr>
            <w:tcW w:w="13845" w:type="dxa"/>
            <w:gridSpan w:val="7"/>
            <w:shd w:val="clear" w:color="auto" w:fill="BFBFBF" w:themeFill="background1" w:themeFillShade="BF"/>
          </w:tcPr>
          <w:p w14:paraId="4CCB4E72" w14:textId="77777777" w:rsidR="008978C0" w:rsidRPr="00B2740D" w:rsidRDefault="008978C0" w:rsidP="007203DA">
            <w:pPr>
              <w:jc w:val="center"/>
              <w:rPr>
                <w:b/>
                <w:szCs w:val="24"/>
              </w:rPr>
            </w:pPr>
            <w:r w:rsidRPr="00B2740D">
              <w:rPr>
                <w:b/>
                <w:szCs w:val="24"/>
              </w:rPr>
              <w:t>PRE-EXPERIMENTAL EXPOSURE RISK</w:t>
            </w:r>
          </w:p>
        </w:tc>
      </w:tr>
      <w:tr w:rsidR="008978C0" w14:paraId="0E8B5EA3" w14:textId="77777777" w:rsidTr="007203DA">
        <w:trPr>
          <w:tblHeader/>
        </w:trPr>
        <w:tc>
          <w:tcPr>
            <w:tcW w:w="2670" w:type="dxa"/>
            <w:shd w:val="clear" w:color="auto" w:fill="BFBFBF" w:themeFill="background1" w:themeFillShade="BF"/>
            <w:vAlign w:val="center"/>
          </w:tcPr>
          <w:p w14:paraId="7BF1886E" w14:textId="77777777" w:rsidR="008978C0" w:rsidRDefault="008978C0" w:rsidP="007203DA">
            <w:pPr>
              <w:jc w:val="center"/>
              <w:rPr>
                <w:b/>
                <w:szCs w:val="24"/>
              </w:rPr>
            </w:pPr>
            <w:r>
              <w:rPr>
                <w:b/>
                <w:szCs w:val="24"/>
              </w:rPr>
              <w:t>ACTIVITY/PRACTICE/</w:t>
            </w:r>
          </w:p>
          <w:p w14:paraId="7C0BDACB" w14:textId="77777777" w:rsidR="008978C0" w:rsidRPr="00AD59F9" w:rsidRDefault="008978C0" w:rsidP="007203DA">
            <w:pPr>
              <w:jc w:val="center"/>
              <w:rPr>
                <w:b/>
                <w:szCs w:val="24"/>
              </w:rPr>
            </w:pPr>
            <w:r w:rsidRPr="00AD59F9">
              <w:rPr>
                <w:b/>
                <w:szCs w:val="24"/>
              </w:rPr>
              <w:t>PROCEDURE</w:t>
            </w:r>
          </w:p>
        </w:tc>
        <w:tc>
          <w:tcPr>
            <w:tcW w:w="1576" w:type="dxa"/>
            <w:shd w:val="clear" w:color="auto" w:fill="BFBFBF" w:themeFill="background1" w:themeFillShade="BF"/>
            <w:vAlign w:val="center"/>
          </w:tcPr>
          <w:p w14:paraId="6DD5A13E" w14:textId="77777777" w:rsidR="008978C0" w:rsidRPr="00AD59F9" w:rsidRDefault="008978C0" w:rsidP="007203DA">
            <w:pPr>
              <w:jc w:val="center"/>
              <w:rPr>
                <w:b/>
                <w:szCs w:val="24"/>
              </w:rPr>
            </w:pPr>
            <w:r w:rsidRPr="00AD59F9">
              <w:rPr>
                <w:b/>
                <w:szCs w:val="24"/>
              </w:rPr>
              <w:t>POTENTIAL</w:t>
            </w:r>
          </w:p>
          <w:p w14:paraId="3797BF56" w14:textId="77777777" w:rsidR="008978C0" w:rsidRPr="00AD59F9" w:rsidRDefault="008978C0" w:rsidP="007203DA">
            <w:pPr>
              <w:jc w:val="center"/>
              <w:rPr>
                <w:b/>
                <w:szCs w:val="24"/>
              </w:rPr>
            </w:pPr>
            <w:r w:rsidRPr="00AD59F9">
              <w:rPr>
                <w:b/>
                <w:szCs w:val="24"/>
              </w:rPr>
              <w:t>HAZARD</w:t>
            </w:r>
          </w:p>
        </w:tc>
        <w:tc>
          <w:tcPr>
            <w:tcW w:w="1696" w:type="dxa"/>
            <w:shd w:val="clear" w:color="auto" w:fill="BFBFBF" w:themeFill="background1" w:themeFillShade="BF"/>
            <w:vAlign w:val="center"/>
          </w:tcPr>
          <w:p w14:paraId="53940ACD" w14:textId="77777777" w:rsidR="008978C0" w:rsidRPr="00B078A9" w:rsidRDefault="008978C0" w:rsidP="007203DA">
            <w:pPr>
              <w:jc w:val="center"/>
              <w:rPr>
                <w:b/>
                <w:szCs w:val="24"/>
              </w:rPr>
            </w:pPr>
            <w:r w:rsidRPr="00B078A9">
              <w:rPr>
                <w:b/>
                <w:szCs w:val="24"/>
              </w:rPr>
              <w:t>LIKELIHOOD</w:t>
            </w:r>
          </w:p>
        </w:tc>
        <w:tc>
          <w:tcPr>
            <w:tcW w:w="2097" w:type="dxa"/>
            <w:shd w:val="clear" w:color="auto" w:fill="BFBFBF" w:themeFill="background1" w:themeFillShade="BF"/>
            <w:vAlign w:val="center"/>
          </w:tcPr>
          <w:p w14:paraId="716F3C07" w14:textId="77777777" w:rsidR="008978C0" w:rsidRPr="00B078A9" w:rsidRDefault="008978C0" w:rsidP="007203DA">
            <w:pPr>
              <w:jc w:val="center"/>
              <w:rPr>
                <w:b/>
                <w:szCs w:val="24"/>
              </w:rPr>
            </w:pPr>
            <w:r w:rsidRPr="00B078A9">
              <w:rPr>
                <w:b/>
                <w:szCs w:val="24"/>
              </w:rPr>
              <w:t>CONSEQUENCE</w:t>
            </w:r>
          </w:p>
        </w:tc>
        <w:tc>
          <w:tcPr>
            <w:tcW w:w="1092" w:type="dxa"/>
            <w:shd w:val="clear" w:color="auto" w:fill="BFBFBF" w:themeFill="background1" w:themeFillShade="BF"/>
            <w:vAlign w:val="center"/>
          </w:tcPr>
          <w:p w14:paraId="535EC56A" w14:textId="77777777" w:rsidR="008978C0" w:rsidRPr="00B078A9" w:rsidRDefault="008978C0" w:rsidP="007203DA">
            <w:pPr>
              <w:jc w:val="center"/>
              <w:rPr>
                <w:b/>
                <w:szCs w:val="24"/>
              </w:rPr>
            </w:pPr>
            <w:r w:rsidRPr="00B078A9">
              <w:rPr>
                <w:b/>
                <w:szCs w:val="24"/>
              </w:rPr>
              <w:t>RISK</w:t>
            </w:r>
          </w:p>
          <w:p w14:paraId="75C84A7F" w14:textId="77777777" w:rsidR="008978C0" w:rsidRPr="00B078A9" w:rsidRDefault="008978C0" w:rsidP="007203DA">
            <w:pPr>
              <w:jc w:val="center"/>
              <w:rPr>
                <w:b/>
                <w:szCs w:val="24"/>
              </w:rPr>
            </w:pPr>
            <w:r w:rsidRPr="00B078A9">
              <w:rPr>
                <w:b/>
                <w:szCs w:val="24"/>
              </w:rPr>
              <w:t>LEVEL</w:t>
            </w:r>
          </w:p>
        </w:tc>
        <w:tc>
          <w:tcPr>
            <w:tcW w:w="2478" w:type="dxa"/>
            <w:shd w:val="clear" w:color="auto" w:fill="BFBFBF" w:themeFill="background1" w:themeFillShade="BF"/>
            <w:vAlign w:val="center"/>
          </w:tcPr>
          <w:p w14:paraId="1FDEE5EC" w14:textId="77777777" w:rsidR="008978C0" w:rsidRPr="00B078A9" w:rsidRDefault="008978C0" w:rsidP="007203DA">
            <w:pPr>
              <w:jc w:val="center"/>
              <w:rPr>
                <w:b/>
                <w:szCs w:val="24"/>
              </w:rPr>
            </w:pPr>
            <w:r w:rsidRPr="00B078A9">
              <w:rPr>
                <w:b/>
                <w:szCs w:val="24"/>
              </w:rPr>
              <w:t>CONTROLS</w:t>
            </w:r>
          </w:p>
        </w:tc>
        <w:tc>
          <w:tcPr>
            <w:tcW w:w="2236" w:type="dxa"/>
            <w:shd w:val="clear" w:color="auto" w:fill="BFBFBF" w:themeFill="background1" w:themeFillShade="BF"/>
            <w:vAlign w:val="center"/>
          </w:tcPr>
          <w:p w14:paraId="452744E8" w14:textId="77777777" w:rsidR="008978C0" w:rsidRPr="00B078A9" w:rsidRDefault="008978C0" w:rsidP="007203DA">
            <w:pPr>
              <w:jc w:val="center"/>
              <w:rPr>
                <w:b/>
                <w:szCs w:val="24"/>
              </w:rPr>
            </w:pPr>
            <w:r w:rsidRPr="00B078A9">
              <w:rPr>
                <w:b/>
                <w:szCs w:val="24"/>
              </w:rPr>
              <w:t>ADDITIONAL INFORMATION</w:t>
            </w:r>
          </w:p>
        </w:tc>
      </w:tr>
      <w:tr w:rsidR="008978C0" w14:paraId="0BB736BC" w14:textId="77777777" w:rsidTr="007203DA">
        <w:trPr>
          <w:trHeight w:val="630"/>
        </w:trPr>
        <w:tc>
          <w:tcPr>
            <w:tcW w:w="2670" w:type="dxa"/>
            <w:vAlign w:val="center"/>
          </w:tcPr>
          <w:p w14:paraId="13BA4B57" w14:textId="77777777" w:rsidR="008978C0" w:rsidRPr="00197567" w:rsidRDefault="008978C0" w:rsidP="007203DA">
            <w:pPr>
              <w:rPr>
                <w:b/>
                <w:sz w:val="18"/>
                <w:szCs w:val="18"/>
              </w:rPr>
            </w:pPr>
          </w:p>
        </w:tc>
        <w:tc>
          <w:tcPr>
            <w:tcW w:w="1576" w:type="dxa"/>
            <w:vAlign w:val="center"/>
          </w:tcPr>
          <w:p w14:paraId="6CE8FDF4" w14:textId="77777777" w:rsidR="008978C0" w:rsidRPr="00197567" w:rsidRDefault="008978C0" w:rsidP="007203DA">
            <w:pPr>
              <w:jc w:val="center"/>
              <w:rPr>
                <w:b/>
                <w:sz w:val="18"/>
                <w:szCs w:val="18"/>
              </w:rPr>
            </w:pPr>
          </w:p>
        </w:tc>
        <w:sdt>
          <w:sdtPr>
            <w:rPr>
              <w:b/>
              <w:sz w:val="20"/>
              <w:szCs w:val="20"/>
            </w:rPr>
            <w:alias w:val="LIKELIHOOD"/>
            <w:tag w:val="LIKELIHOOD"/>
            <w:id w:val="-878317897"/>
            <w:placeholder>
              <w:docPart w:val="D47C338F0C174D2E8BFD72A1F6D86A52"/>
            </w:placeholder>
            <w:showingPlcHdr/>
            <w:dropDownList>
              <w:listItem w:value="Choose an item."/>
              <w:listItem w:displayText="Rare" w:value="Rare"/>
              <w:listItem w:displayText="Unlikely" w:value="Unlikely"/>
              <w:listItem w:displayText="Possible" w:value="Possible"/>
              <w:listItem w:displayText="Likely" w:value="Likely"/>
              <w:listItem w:displayText="Highly Likely" w:value="Highly Likely"/>
            </w:dropDownList>
          </w:sdtPr>
          <w:sdtEndPr/>
          <w:sdtContent>
            <w:tc>
              <w:tcPr>
                <w:tcW w:w="1696" w:type="dxa"/>
              </w:tcPr>
              <w:p w14:paraId="41636011" w14:textId="77777777" w:rsidR="008978C0" w:rsidRPr="00197567" w:rsidRDefault="008978C0" w:rsidP="007203DA">
                <w:pPr>
                  <w:rPr>
                    <w:b/>
                    <w:sz w:val="18"/>
                    <w:szCs w:val="18"/>
                  </w:rPr>
                </w:pPr>
                <w:r w:rsidRPr="005D1B61">
                  <w:rPr>
                    <w:rStyle w:val="PlaceholderText"/>
                    <w:b/>
                    <w:sz w:val="20"/>
                    <w:szCs w:val="20"/>
                  </w:rPr>
                  <w:t>Choose an item.</w:t>
                </w:r>
              </w:p>
            </w:tc>
          </w:sdtContent>
        </w:sdt>
        <w:sdt>
          <w:sdtPr>
            <w:rPr>
              <w:b/>
              <w:sz w:val="18"/>
              <w:szCs w:val="18"/>
            </w:rPr>
            <w:alias w:val="CONSEQUENCE"/>
            <w:tag w:val="CONSEQUENCE"/>
            <w:id w:val="1930234706"/>
            <w:placeholder>
              <w:docPart w:val="AAFFC1606A474625A4FB624A1C80271B"/>
            </w:placeholder>
            <w:showingPlcHdr/>
            <w:dropDownList>
              <w:listItem w:value="Choose an item."/>
              <w:listItem w:displayText="Minimal" w:value="Minimal"/>
              <w:listItem w:displayText="Minor" w:value="Minor"/>
              <w:listItem w:displayText="Moderate" w:value="Moderate"/>
              <w:listItem w:displayText="Major" w:value="Major"/>
              <w:listItem w:displayText="Critical" w:value="Critical"/>
            </w:dropDownList>
          </w:sdtPr>
          <w:sdtEndPr/>
          <w:sdtContent>
            <w:tc>
              <w:tcPr>
                <w:tcW w:w="2097" w:type="dxa"/>
              </w:tcPr>
              <w:p w14:paraId="1C6951B5" w14:textId="77777777" w:rsidR="008978C0" w:rsidRPr="00197567" w:rsidRDefault="008978C0" w:rsidP="007203DA">
                <w:pPr>
                  <w:rPr>
                    <w:b/>
                    <w:sz w:val="18"/>
                    <w:szCs w:val="18"/>
                  </w:rPr>
                </w:pPr>
                <w:r w:rsidRPr="005B71DA">
                  <w:rPr>
                    <w:rStyle w:val="PlaceholderText"/>
                    <w:b/>
                    <w:sz w:val="20"/>
                    <w:szCs w:val="20"/>
                  </w:rPr>
                  <w:t>Choose an item.</w:t>
                </w:r>
              </w:p>
            </w:tc>
          </w:sdtContent>
        </w:sdt>
        <w:sdt>
          <w:sdtPr>
            <w:rPr>
              <w:b/>
              <w:sz w:val="18"/>
              <w:szCs w:val="18"/>
            </w:rPr>
            <w:alias w:val="RISK RATING"/>
            <w:tag w:val="RISK RATING"/>
            <w:id w:val="1178472735"/>
            <w:placeholder>
              <w:docPart w:val="19750E4A2BCB476AA707ABB7AF3F51D4"/>
            </w:placeholder>
            <w:showingPlcHdr/>
            <w:dropDownList>
              <w:listItem w:value="Choose an item."/>
              <w:listItem w:displayText="Low" w:value="Low"/>
              <w:listItem w:displayText="Medium" w:value="Medium"/>
              <w:listItem w:displayText="High" w:value="High"/>
              <w:listItem w:displayText="Extreme" w:value="Extreme"/>
            </w:dropDownList>
          </w:sdtPr>
          <w:sdtEndPr/>
          <w:sdtContent>
            <w:tc>
              <w:tcPr>
                <w:tcW w:w="1092" w:type="dxa"/>
                <w:vAlign w:val="center"/>
              </w:tcPr>
              <w:p w14:paraId="0F7044F4" w14:textId="77777777" w:rsidR="008978C0" w:rsidRPr="00197567" w:rsidRDefault="008978C0" w:rsidP="007203DA">
                <w:pPr>
                  <w:rPr>
                    <w:b/>
                    <w:sz w:val="18"/>
                    <w:szCs w:val="18"/>
                  </w:rPr>
                </w:pPr>
                <w:r w:rsidRPr="00055949">
                  <w:rPr>
                    <w:rStyle w:val="PlaceholderText"/>
                    <w:b/>
                    <w:sz w:val="20"/>
                    <w:szCs w:val="20"/>
                  </w:rPr>
                  <w:t>Choose an item.</w:t>
                </w:r>
              </w:p>
            </w:tc>
          </w:sdtContent>
        </w:sdt>
        <w:tc>
          <w:tcPr>
            <w:tcW w:w="2478" w:type="dxa"/>
          </w:tcPr>
          <w:p w14:paraId="611200F5" w14:textId="77777777" w:rsidR="008978C0" w:rsidRDefault="008978C0" w:rsidP="007203DA">
            <w:pPr>
              <w:rPr>
                <w:b/>
                <w:sz w:val="18"/>
                <w:szCs w:val="18"/>
              </w:rPr>
            </w:pPr>
            <w:r>
              <w:rPr>
                <w:b/>
                <w:sz w:val="18"/>
                <w:szCs w:val="18"/>
              </w:rPr>
              <w:t>Engineering:</w:t>
            </w:r>
          </w:p>
          <w:p w14:paraId="0ABB9950" w14:textId="77777777" w:rsidR="008978C0" w:rsidRDefault="008978C0" w:rsidP="007203DA">
            <w:pPr>
              <w:rPr>
                <w:b/>
                <w:sz w:val="18"/>
                <w:szCs w:val="18"/>
              </w:rPr>
            </w:pPr>
            <w:r>
              <w:rPr>
                <w:b/>
                <w:sz w:val="18"/>
                <w:szCs w:val="18"/>
              </w:rPr>
              <w:t>Administrative:</w:t>
            </w:r>
          </w:p>
          <w:p w14:paraId="59F55187" w14:textId="77777777" w:rsidR="008978C0" w:rsidRPr="00197567" w:rsidRDefault="008978C0" w:rsidP="007203DA">
            <w:pPr>
              <w:rPr>
                <w:b/>
                <w:sz w:val="18"/>
                <w:szCs w:val="18"/>
              </w:rPr>
            </w:pPr>
            <w:r>
              <w:rPr>
                <w:b/>
                <w:sz w:val="18"/>
                <w:szCs w:val="18"/>
              </w:rPr>
              <w:t>PPE:</w:t>
            </w:r>
          </w:p>
        </w:tc>
        <w:tc>
          <w:tcPr>
            <w:tcW w:w="2236" w:type="dxa"/>
            <w:vAlign w:val="center"/>
          </w:tcPr>
          <w:p w14:paraId="33457C1D" w14:textId="77777777" w:rsidR="008978C0" w:rsidRPr="00197567" w:rsidRDefault="008978C0" w:rsidP="007203DA">
            <w:pPr>
              <w:jc w:val="both"/>
              <w:rPr>
                <w:b/>
                <w:sz w:val="18"/>
                <w:szCs w:val="18"/>
              </w:rPr>
            </w:pPr>
          </w:p>
        </w:tc>
      </w:tr>
      <w:tr w:rsidR="008978C0" w14:paraId="258B8997" w14:textId="77777777" w:rsidTr="007203DA">
        <w:trPr>
          <w:trHeight w:val="423"/>
        </w:trPr>
        <w:tc>
          <w:tcPr>
            <w:tcW w:w="2670" w:type="dxa"/>
            <w:vAlign w:val="center"/>
          </w:tcPr>
          <w:p w14:paraId="0EBB87BE" w14:textId="77777777" w:rsidR="008978C0" w:rsidRPr="00197567" w:rsidRDefault="008978C0" w:rsidP="007203DA">
            <w:pPr>
              <w:rPr>
                <w:b/>
                <w:sz w:val="18"/>
                <w:szCs w:val="18"/>
              </w:rPr>
            </w:pPr>
          </w:p>
        </w:tc>
        <w:tc>
          <w:tcPr>
            <w:tcW w:w="1576" w:type="dxa"/>
            <w:vAlign w:val="center"/>
          </w:tcPr>
          <w:p w14:paraId="4B533567" w14:textId="77777777" w:rsidR="008978C0" w:rsidRPr="00197567" w:rsidRDefault="008978C0" w:rsidP="007203DA">
            <w:pPr>
              <w:jc w:val="center"/>
              <w:rPr>
                <w:b/>
                <w:sz w:val="18"/>
                <w:szCs w:val="18"/>
              </w:rPr>
            </w:pPr>
          </w:p>
        </w:tc>
        <w:sdt>
          <w:sdtPr>
            <w:rPr>
              <w:b/>
              <w:sz w:val="20"/>
              <w:szCs w:val="20"/>
            </w:rPr>
            <w:alias w:val="LIKELIHOOD"/>
            <w:tag w:val="LIKELIHOOD"/>
            <w:id w:val="1249779064"/>
            <w:placeholder>
              <w:docPart w:val="D5E238DC54524CF8B7276451BF180350"/>
            </w:placeholder>
            <w:showingPlcHdr/>
            <w:dropDownList>
              <w:listItem w:value="Choose an item."/>
              <w:listItem w:displayText="Rare" w:value="Rare"/>
              <w:listItem w:displayText="Unlikely" w:value="Unlikely"/>
              <w:listItem w:displayText="Possible" w:value="Possible"/>
              <w:listItem w:displayText="Likely" w:value="Likely"/>
              <w:listItem w:displayText="Highly Likely" w:value="Highly Likely"/>
            </w:dropDownList>
          </w:sdtPr>
          <w:sdtEndPr/>
          <w:sdtContent>
            <w:tc>
              <w:tcPr>
                <w:tcW w:w="1696" w:type="dxa"/>
              </w:tcPr>
              <w:p w14:paraId="52347ECB" w14:textId="77777777" w:rsidR="008978C0" w:rsidRPr="00197567" w:rsidRDefault="008978C0" w:rsidP="007203DA">
                <w:pPr>
                  <w:rPr>
                    <w:b/>
                    <w:sz w:val="18"/>
                    <w:szCs w:val="18"/>
                  </w:rPr>
                </w:pPr>
                <w:r w:rsidRPr="005D1B61">
                  <w:rPr>
                    <w:rStyle w:val="PlaceholderText"/>
                    <w:b/>
                    <w:sz w:val="20"/>
                    <w:szCs w:val="20"/>
                  </w:rPr>
                  <w:t>Choose an item.</w:t>
                </w:r>
              </w:p>
            </w:tc>
          </w:sdtContent>
        </w:sdt>
        <w:sdt>
          <w:sdtPr>
            <w:rPr>
              <w:b/>
              <w:sz w:val="18"/>
              <w:szCs w:val="18"/>
            </w:rPr>
            <w:alias w:val="CONSEQUENCE"/>
            <w:tag w:val="CONSEQUENCE"/>
            <w:id w:val="1727643284"/>
            <w:placeholder>
              <w:docPart w:val="A7B0D4AD17E246B588BBB2298FAD73F0"/>
            </w:placeholder>
            <w:showingPlcHdr/>
            <w:dropDownList>
              <w:listItem w:value="Choose an item."/>
              <w:listItem w:displayText="Minimal" w:value="Minimal"/>
              <w:listItem w:displayText="Minor" w:value="Minor"/>
              <w:listItem w:displayText="Moderate" w:value="Moderate"/>
              <w:listItem w:displayText="Major" w:value="Major"/>
              <w:listItem w:displayText="Critical" w:value="Critical"/>
            </w:dropDownList>
          </w:sdtPr>
          <w:sdtEndPr/>
          <w:sdtContent>
            <w:tc>
              <w:tcPr>
                <w:tcW w:w="2097" w:type="dxa"/>
              </w:tcPr>
              <w:p w14:paraId="42F10B6F" w14:textId="77777777" w:rsidR="008978C0" w:rsidRPr="00197567" w:rsidRDefault="008978C0" w:rsidP="007203DA">
                <w:pPr>
                  <w:rPr>
                    <w:b/>
                    <w:sz w:val="18"/>
                    <w:szCs w:val="18"/>
                  </w:rPr>
                </w:pPr>
                <w:r w:rsidRPr="005B71DA">
                  <w:rPr>
                    <w:rStyle w:val="PlaceholderText"/>
                    <w:b/>
                    <w:sz w:val="20"/>
                    <w:szCs w:val="20"/>
                  </w:rPr>
                  <w:t>Choose an item.</w:t>
                </w:r>
              </w:p>
            </w:tc>
          </w:sdtContent>
        </w:sdt>
        <w:sdt>
          <w:sdtPr>
            <w:rPr>
              <w:b/>
              <w:sz w:val="18"/>
              <w:szCs w:val="18"/>
            </w:rPr>
            <w:alias w:val="RISK RATING"/>
            <w:tag w:val="RISK RATING"/>
            <w:id w:val="685025661"/>
            <w:placeholder>
              <w:docPart w:val="345D945194774364B46A815CE25314C6"/>
            </w:placeholder>
            <w:showingPlcHdr/>
            <w:dropDownList>
              <w:listItem w:value="Choose an item."/>
              <w:listItem w:displayText="Low" w:value="Low"/>
              <w:listItem w:displayText="Medium" w:value="Medium"/>
              <w:listItem w:displayText="High" w:value="High"/>
              <w:listItem w:displayText="Extreme" w:value="Extreme"/>
            </w:dropDownList>
          </w:sdtPr>
          <w:sdtEndPr/>
          <w:sdtContent>
            <w:tc>
              <w:tcPr>
                <w:tcW w:w="1092" w:type="dxa"/>
                <w:vAlign w:val="center"/>
              </w:tcPr>
              <w:p w14:paraId="34508B6C" w14:textId="77777777" w:rsidR="008978C0" w:rsidRPr="00197567" w:rsidRDefault="008978C0" w:rsidP="007203DA">
                <w:pPr>
                  <w:rPr>
                    <w:b/>
                    <w:sz w:val="18"/>
                    <w:szCs w:val="18"/>
                  </w:rPr>
                </w:pPr>
                <w:r w:rsidRPr="00055949">
                  <w:rPr>
                    <w:rStyle w:val="PlaceholderText"/>
                    <w:b/>
                    <w:sz w:val="20"/>
                    <w:szCs w:val="20"/>
                  </w:rPr>
                  <w:t>Choose an item.</w:t>
                </w:r>
              </w:p>
            </w:tc>
          </w:sdtContent>
        </w:sdt>
        <w:tc>
          <w:tcPr>
            <w:tcW w:w="2478" w:type="dxa"/>
          </w:tcPr>
          <w:p w14:paraId="11018FDE" w14:textId="77777777" w:rsidR="008978C0" w:rsidRDefault="008978C0" w:rsidP="007203DA">
            <w:pPr>
              <w:rPr>
                <w:b/>
                <w:sz w:val="18"/>
                <w:szCs w:val="18"/>
              </w:rPr>
            </w:pPr>
            <w:r>
              <w:rPr>
                <w:b/>
                <w:sz w:val="18"/>
                <w:szCs w:val="18"/>
              </w:rPr>
              <w:t>Engineering:</w:t>
            </w:r>
          </w:p>
          <w:p w14:paraId="03F90521" w14:textId="77777777" w:rsidR="008978C0" w:rsidRDefault="008978C0" w:rsidP="007203DA">
            <w:pPr>
              <w:rPr>
                <w:b/>
                <w:sz w:val="18"/>
                <w:szCs w:val="18"/>
              </w:rPr>
            </w:pPr>
            <w:r>
              <w:rPr>
                <w:b/>
                <w:sz w:val="18"/>
                <w:szCs w:val="18"/>
              </w:rPr>
              <w:t>Administrative:</w:t>
            </w:r>
          </w:p>
          <w:p w14:paraId="03466F6D" w14:textId="77777777" w:rsidR="008978C0" w:rsidRPr="00197567" w:rsidRDefault="008978C0" w:rsidP="007203DA">
            <w:pPr>
              <w:rPr>
                <w:b/>
                <w:sz w:val="18"/>
                <w:szCs w:val="18"/>
              </w:rPr>
            </w:pPr>
            <w:r>
              <w:rPr>
                <w:b/>
                <w:sz w:val="18"/>
                <w:szCs w:val="18"/>
              </w:rPr>
              <w:t>PPE:</w:t>
            </w:r>
          </w:p>
        </w:tc>
        <w:tc>
          <w:tcPr>
            <w:tcW w:w="2236" w:type="dxa"/>
            <w:vAlign w:val="center"/>
          </w:tcPr>
          <w:p w14:paraId="402D510F" w14:textId="77777777" w:rsidR="008978C0" w:rsidRPr="00197567" w:rsidRDefault="008978C0" w:rsidP="007203DA">
            <w:pPr>
              <w:jc w:val="both"/>
              <w:rPr>
                <w:b/>
                <w:sz w:val="18"/>
                <w:szCs w:val="18"/>
              </w:rPr>
            </w:pPr>
          </w:p>
        </w:tc>
      </w:tr>
      <w:tr w:rsidR="008978C0" w14:paraId="0DC6BF70" w14:textId="77777777" w:rsidTr="007203DA">
        <w:trPr>
          <w:trHeight w:val="607"/>
        </w:trPr>
        <w:tc>
          <w:tcPr>
            <w:tcW w:w="2670" w:type="dxa"/>
            <w:vAlign w:val="center"/>
          </w:tcPr>
          <w:p w14:paraId="752A27DD" w14:textId="77777777" w:rsidR="008978C0" w:rsidRPr="00197567" w:rsidRDefault="008978C0" w:rsidP="007203DA">
            <w:pPr>
              <w:rPr>
                <w:b/>
                <w:sz w:val="18"/>
                <w:szCs w:val="18"/>
              </w:rPr>
            </w:pPr>
          </w:p>
        </w:tc>
        <w:tc>
          <w:tcPr>
            <w:tcW w:w="1576" w:type="dxa"/>
            <w:vAlign w:val="center"/>
          </w:tcPr>
          <w:p w14:paraId="6D484A76" w14:textId="77777777" w:rsidR="008978C0" w:rsidRPr="00197567" w:rsidRDefault="008978C0" w:rsidP="007203DA">
            <w:pPr>
              <w:jc w:val="center"/>
              <w:rPr>
                <w:b/>
                <w:sz w:val="18"/>
                <w:szCs w:val="18"/>
              </w:rPr>
            </w:pPr>
          </w:p>
        </w:tc>
        <w:sdt>
          <w:sdtPr>
            <w:rPr>
              <w:b/>
              <w:sz w:val="20"/>
              <w:szCs w:val="20"/>
            </w:rPr>
            <w:alias w:val="LIKELIHOOD"/>
            <w:tag w:val="LIKELIHOOD"/>
            <w:id w:val="-545142545"/>
            <w:placeholder>
              <w:docPart w:val="9786891881414E71A7B07C8157176F4D"/>
            </w:placeholder>
            <w:showingPlcHdr/>
            <w:dropDownList>
              <w:listItem w:value="Choose an item."/>
              <w:listItem w:displayText="Rare" w:value="Rare"/>
              <w:listItem w:displayText="Unlikely" w:value="Unlikely"/>
              <w:listItem w:displayText="Possible" w:value="Possible"/>
              <w:listItem w:displayText="Likely" w:value="Likely"/>
              <w:listItem w:displayText="Highly Likely" w:value="Highly Likely"/>
            </w:dropDownList>
          </w:sdtPr>
          <w:sdtEndPr/>
          <w:sdtContent>
            <w:tc>
              <w:tcPr>
                <w:tcW w:w="1696" w:type="dxa"/>
              </w:tcPr>
              <w:p w14:paraId="095D7068" w14:textId="77777777" w:rsidR="008978C0" w:rsidRPr="00197567" w:rsidRDefault="008978C0" w:rsidP="007203DA">
                <w:pPr>
                  <w:rPr>
                    <w:b/>
                    <w:sz w:val="18"/>
                    <w:szCs w:val="18"/>
                  </w:rPr>
                </w:pPr>
                <w:r w:rsidRPr="005D1B61">
                  <w:rPr>
                    <w:rStyle w:val="PlaceholderText"/>
                    <w:b/>
                    <w:sz w:val="20"/>
                    <w:szCs w:val="20"/>
                  </w:rPr>
                  <w:t>Choose an item.</w:t>
                </w:r>
              </w:p>
            </w:tc>
          </w:sdtContent>
        </w:sdt>
        <w:sdt>
          <w:sdtPr>
            <w:rPr>
              <w:b/>
              <w:sz w:val="18"/>
              <w:szCs w:val="18"/>
            </w:rPr>
            <w:alias w:val="CONSEQUENCE"/>
            <w:tag w:val="CONSEQUENCE"/>
            <w:id w:val="-1749642552"/>
            <w:placeholder>
              <w:docPart w:val="8E2F4FD6720840FAA1FC8164BEB46D04"/>
            </w:placeholder>
            <w:showingPlcHdr/>
            <w:dropDownList>
              <w:listItem w:value="Choose an item."/>
              <w:listItem w:displayText="Minimal" w:value="Minimal"/>
              <w:listItem w:displayText="Minor" w:value="Minor"/>
              <w:listItem w:displayText="Moderate" w:value="Moderate"/>
              <w:listItem w:displayText="Major" w:value="Major"/>
              <w:listItem w:displayText="Critical" w:value="Critical"/>
            </w:dropDownList>
          </w:sdtPr>
          <w:sdtEndPr/>
          <w:sdtContent>
            <w:tc>
              <w:tcPr>
                <w:tcW w:w="2097" w:type="dxa"/>
              </w:tcPr>
              <w:p w14:paraId="60ADE9AC" w14:textId="77777777" w:rsidR="008978C0" w:rsidRPr="00197567" w:rsidRDefault="008978C0" w:rsidP="007203DA">
                <w:pPr>
                  <w:rPr>
                    <w:b/>
                    <w:sz w:val="18"/>
                    <w:szCs w:val="18"/>
                  </w:rPr>
                </w:pPr>
                <w:r w:rsidRPr="005B71DA">
                  <w:rPr>
                    <w:rStyle w:val="PlaceholderText"/>
                    <w:b/>
                    <w:sz w:val="20"/>
                    <w:szCs w:val="20"/>
                  </w:rPr>
                  <w:t>Choose an item.</w:t>
                </w:r>
              </w:p>
            </w:tc>
          </w:sdtContent>
        </w:sdt>
        <w:sdt>
          <w:sdtPr>
            <w:rPr>
              <w:b/>
              <w:sz w:val="18"/>
              <w:szCs w:val="18"/>
            </w:rPr>
            <w:alias w:val="RISK RATING"/>
            <w:tag w:val="RISK RATING"/>
            <w:id w:val="-1876767805"/>
            <w:placeholder>
              <w:docPart w:val="C858AEBFD2E84C1A9398DAB1B0CA3B61"/>
            </w:placeholder>
            <w:showingPlcHdr/>
            <w:dropDownList>
              <w:listItem w:value="Choose an item."/>
              <w:listItem w:displayText="Low" w:value="Low"/>
              <w:listItem w:displayText="Medium" w:value="Medium"/>
              <w:listItem w:displayText="High" w:value="High"/>
              <w:listItem w:displayText="Extreme" w:value="Extreme"/>
            </w:dropDownList>
          </w:sdtPr>
          <w:sdtEndPr/>
          <w:sdtContent>
            <w:tc>
              <w:tcPr>
                <w:tcW w:w="1092" w:type="dxa"/>
                <w:vAlign w:val="center"/>
              </w:tcPr>
              <w:p w14:paraId="0AEA458D" w14:textId="77777777" w:rsidR="008978C0" w:rsidRPr="00197567" w:rsidRDefault="008978C0" w:rsidP="007203DA">
                <w:pPr>
                  <w:rPr>
                    <w:b/>
                    <w:sz w:val="18"/>
                    <w:szCs w:val="18"/>
                  </w:rPr>
                </w:pPr>
                <w:r w:rsidRPr="00055949">
                  <w:rPr>
                    <w:rStyle w:val="PlaceholderText"/>
                    <w:b/>
                    <w:sz w:val="20"/>
                    <w:szCs w:val="20"/>
                  </w:rPr>
                  <w:t>Choose an item.</w:t>
                </w:r>
              </w:p>
            </w:tc>
          </w:sdtContent>
        </w:sdt>
        <w:tc>
          <w:tcPr>
            <w:tcW w:w="2478" w:type="dxa"/>
          </w:tcPr>
          <w:p w14:paraId="587AF26F" w14:textId="77777777" w:rsidR="008978C0" w:rsidRDefault="008978C0" w:rsidP="007203DA">
            <w:pPr>
              <w:rPr>
                <w:b/>
                <w:sz w:val="18"/>
                <w:szCs w:val="18"/>
              </w:rPr>
            </w:pPr>
            <w:r>
              <w:rPr>
                <w:b/>
                <w:sz w:val="18"/>
                <w:szCs w:val="18"/>
              </w:rPr>
              <w:t>Engineering:</w:t>
            </w:r>
          </w:p>
          <w:p w14:paraId="7FB37FB6" w14:textId="77777777" w:rsidR="008978C0" w:rsidRDefault="008978C0" w:rsidP="007203DA">
            <w:pPr>
              <w:rPr>
                <w:b/>
                <w:sz w:val="18"/>
                <w:szCs w:val="18"/>
              </w:rPr>
            </w:pPr>
            <w:r>
              <w:rPr>
                <w:b/>
                <w:sz w:val="18"/>
                <w:szCs w:val="18"/>
              </w:rPr>
              <w:t>Administrative:</w:t>
            </w:r>
          </w:p>
          <w:p w14:paraId="24375ED5" w14:textId="77777777" w:rsidR="008978C0" w:rsidRPr="00197567" w:rsidRDefault="008978C0" w:rsidP="007203DA">
            <w:pPr>
              <w:rPr>
                <w:b/>
                <w:sz w:val="18"/>
                <w:szCs w:val="18"/>
              </w:rPr>
            </w:pPr>
            <w:r>
              <w:rPr>
                <w:b/>
                <w:sz w:val="18"/>
                <w:szCs w:val="18"/>
              </w:rPr>
              <w:t>PPE:</w:t>
            </w:r>
          </w:p>
        </w:tc>
        <w:tc>
          <w:tcPr>
            <w:tcW w:w="2236" w:type="dxa"/>
            <w:vAlign w:val="center"/>
          </w:tcPr>
          <w:p w14:paraId="7B3DD2A3" w14:textId="77777777" w:rsidR="008978C0" w:rsidRPr="00197567" w:rsidRDefault="008978C0" w:rsidP="007203DA">
            <w:pPr>
              <w:jc w:val="both"/>
              <w:rPr>
                <w:b/>
                <w:sz w:val="18"/>
                <w:szCs w:val="18"/>
              </w:rPr>
            </w:pPr>
          </w:p>
        </w:tc>
      </w:tr>
    </w:tbl>
    <w:p w14:paraId="1CAAE7DB" w14:textId="77777777" w:rsidR="008978C0" w:rsidRDefault="008978C0" w:rsidP="008978C0">
      <w:pPr>
        <w:rPr>
          <w:rFonts w:asciiTheme="majorHAnsi" w:eastAsiaTheme="majorEastAsia" w:hAnsiTheme="majorHAnsi" w:cstheme="majorBidi"/>
          <w:color w:val="2E74B5" w:themeColor="accent1" w:themeShade="BF"/>
          <w:sz w:val="32"/>
          <w:szCs w:val="32"/>
        </w:rPr>
      </w:pPr>
    </w:p>
    <w:tbl>
      <w:tblPr>
        <w:tblStyle w:val="TableGrid"/>
        <w:tblW w:w="13837" w:type="dxa"/>
        <w:tblLook w:val="04A0" w:firstRow="1" w:lastRow="0" w:firstColumn="1" w:lastColumn="0" w:noHBand="0" w:noVBand="1"/>
      </w:tblPr>
      <w:tblGrid>
        <w:gridCol w:w="2867"/>
        <w:gridCol w:w="1662"/>
        <w:gridCol w:w="1819"/>
        <w:gridCol w:w="2142"/>
        <w:gridCol w:w="1048"/>
        <w:gridCol w:w="2133"/>
        <w:gridCol w:w="2166"/>
      </w:tblGrid>
      <w:tr w:rsidR="008978C0" w14:paraId="48FDC22B" w14:textId="77777777" w:rsidTr="007203DA">
        <w:trPr>
          <w:tblHeader/>
        </w:trPr>
        <w:tc>
          <w:tcPr>
            <w:tcW w:w="13837" w:type="dxa"/>
            <w:gridSpan w:val="7"/>
            <w:tcBorders>
              <w:top w:val="single" w:sz="2" w:space="0" w:color="auto"/>
              <w:left w:val="single" w:sz="18" w:space="0" w:color="auto"/>
              <w:bottom w:val="single" w:sz="18" w:space="0" w:color="auto"/>
              <w:right w:val="single" w:sz="18" w:space="0" w:color="auto"/>
            </w:tcBorders>
            <w:shd w:val="clear" w:color="auto" w:fill="BFBFBF" w:themeFill="background1" w:themeFillShade="BF"/>
          </w:tcPr>
          <w:p w14:paraId="638D90ED" w14:textId="77777777" w:rsidR="008978C0" w:rsidRPr="0058283A" w:rsidRDefault="008978C0" w:rsidP="007203DA">
            <w:pPr>
              <w:jc w:val="center"/>
              <w:rPr>
                <w:b/>
                <w:szCs w:val="24"/>
              </w:rPr>
            </w:pPr>
            <w:r>
              <w:br w:type="page"/>
            </w:r>
            <w:r w:rsidRPr="0058283A">
              <w:rPr>
                <w:b/>
                <w:sz w:val="27"/>
                <w:szCs w:val="27"/>
              </w:rPr>
              <w:t>EXPERIMENTAL EXPOSURE RISK</w:t>
            </w:r>
          </w:p>
        </w:tc>
      </w:tr>
      <w:tr w:rsidR="008978C0" w14:paraId="477251EF" w14:textId="77777777" w:rsidTr="007203DA">
        <w:trPr>
          <w:tblHeader/>
        </w:trPr>
        <w:tc>
          <w:tcPr>
            <w:tcW w:w="2291" w:type="dxa"/>
            <w:tcBorders>
              <w:top w:val="single" w:sz="2" w:space="0" w:color="auto"/>
              <w:left w:val="single" w:sz="18" w:space="0" w:color="auto"/>
              <w:bottom w:val="single" w:sz="18" w:space="0" w:color="auto"/>
            </w:tcBorders>
            <w:shd w:val="clear" w:color="auto" w:fill="BFBFBF" w:themeFill="background1" w:themeFillShade="BF"/>
          </w:tcPr>
          <w:p w14:paraId="4A0EBEF1" w14:textId="77777777" w:rsidR="008978C0" w:rsidRDefault="008978C0" w:rsidP="007203DA">
            <w:pPr>
              <w:jc w:val="center"/>
              <w:rPr>
                <w:b/>
                <w:szCs w:val="24"/>
              </w:rPr>
            </w:pPr>
            <w:r>
              <w:rPr>
                <w:b/>
                <w:szCs w:val="24"/>
              </w:rPr>
              <w:t>ACTIVITY/PRACTICE/</w:t>
            </w:r>
          </w:p>
          <w:p w14:paraId="32BFFCCB" w14:textId="77777777" w:rsidR="008978C0" w:rsidRPr="00CD56A5" w:rsidRDefault="008978C0" w:rsidP="007203DA">
            <w:pPr>
              <w:jc w:val="center"/>
              <w:rPr>
                <w:b/>
                <w:szCs w:val="24"/>
              </w:rPr>
            </w:pPr>
            <w:r w:rsidRPr="00AD59F9">
              <w:rPr>
                <w:b/>
                <w:szCs w:val="24"/>
              </w:rPr>
              <w:t>PROCEDURE</w:t>
            </w:r>
          </w:p>
        </w:tc>
        <w:tc>
          <w:tcPr>
            <w:tcW w:w="1508" w:type="dxa"/>
            <w:tcBorders>
              <w:top w:val="single" w:sz="2" w:space="0" w:color="auto"/>
              <w:bottom w:val="single" w:sz="18" w:space="0" w:color="auto"/>
            </w:tcBorders>
            <w:shd w:val="clear" w:color="auto" w:fill="BFBFBF" w:themeFill="background1" w:themeFillShade="BF"/>
          </w:tcPr>
          <w:p w14:paraId="0A51B80A" w14:textId="77777777" w:rsidR="008978C0" w:rsidRPr="00CD56A5" w:rsidRDefault="008978C0" w:rsidP="007203DA">
            <w:pPr>
              <w:jc w:val="center"/>
              <w:rPr>
                <w:b/>
                <w:szCs w:val="24"/>
              </w:rPr>
            </w:pPr>
            <w:r w:rsidRPr="00CD56A5">
              <w:rPr>
                <w:b/>
                <w:szCs w:val="24"/>
              </w:rPr>
              <w:t>POTENTIAL</w:t>
            </w:r>
          </w:p>
          <w:p w14:paraId="7C0E0543" w14:textId="77777777" w:rsidR="008978C0" w:rsidRPr="00CD56A5" w:rsidRDefault="008978C0" w:rsidP="007203DA">
            <w:pPr>
              <w:jc w:val="center"/>
              <w:rPr>
                <w:b/>
                <w:szCs w:val="24"/>
              </w:rPr>
            </w:pPr>
            <w:r w:rsidRPr="00CD56A5">
              <w:rPr>
                <w:b/>
                <w:szCs w:val="24"/>
              </w:rPr>
              <w:t>HAZARD</w:t>
            </w:r>
          </w:p>
        </w:tc>
        <w:tc>
          <w:tcPr>
            <w:tcW w:w="1435" w:type="dxa"/>
            <w:tcBorders>
              <w:top w:val="single" w:sz="2" w:space="0" w:color="auto"/>
              <w:bottom w:val="single" w:sz="18" w:space="0" w:color="auto"/>
            </w:tcBorders>
            <w:shd w:val="clear" w:color="auto" w:fill="BFBFBF" w:themeFill="background1" w:themeFillShade="BF"/>
          </w:tcPr>
          <w:p w14:paraId="40ECCCEE" w14:textId="77777777" w:rsidR="008978C0" w:rsidRPr="00CD56A5" w:rsidRDefault="008978C0" w:rsidP="007203DA">
            <w:pPr>
              <w:jc w:val="center"/>
              <w:rPr>
                <w:b/>
                <w:szCs w:val="24"/>
              </w:rPr>
            </w:pPr>
            <w:r w:rsidRPr="00CD56A5">
              <w:rPr>
                <w:b/>
                <w:szCs w:val="24"/>
              </w:rPr>
              <w:t>LIKELIHOOD</w:t>
            </w:r>
          </w:p>
        </w:tc>
        <w:tc>
          <w:tcPr>
            <w:tcW w:w="1735" w:type="dxa"/>
            <w:tcBorders>
              <w:top w:val="single" w:sz="2" w:space="0" w:color="auto"/>
              <w:bottom w:val="single" w:sz="18" w:space="0" w:color="auto"/>
            </w:tcBorders>
            <w:shd w:val="clear" w:color="auto" w:fill="BFBFBF" w:themeFill="background1" w:themeFillShade="BF"/>
          </w:tcPr>
          <w:p w14:paraId="577EAE63" w14:textId="77777777" w:rsidR="008978C0" w:rsidRPr="00CD56A5" w:rsidRDefault="008978C0" w:rsidP="007203DA">
            <w:pPr>
              <w:jc w:val="center"/>
              <w:rPr>
                <w:b/>
                <w:szCs w:val="24"/>
              </w:rPr>
            </w:pPr>
            <w:r>
              <w:rPr>
                <w:b/>
                <w:szCs w:val="24"/>
              </w:rPr>
              <w:t>CONSEQUENCE</w:t>
            </w:r>
          </w:p>
        </w:tc>
        <w:tc>
          <w:tcPr>
            <w:tcW w:w="1106" w:type="dxa"/>
            <w:tcBorders>
              <w:top w:val="single" w:sz="2" w:space="0" w:color="auto"/>
              <w:bottom w:val="single" w:sz="18" w:space="0" w:color="auto"/>
            </w:tcBorders>
            <w:shd w:val="clear" w:color="auto" w:fill="BFBFBF" w:themeFill="background1" w:themeFillShade="BF"/>
          </w:tcPr>
          <w:p w14:paraId="31F4E355" w14:textId="77777777" w:rsidR="008978C0" w:rsidRPr="00CD56A5" w:rsidRDefault="008978C0" w:rsidP="007203DA">
            <w:pPr>
              <w:jc w:val="center"/>
              <w:rPr>
                <w:b/>
                <w:szCs w:val="24"/>
              </w:rPr>
            </w:pPr>
            <w:r>
              <w:rPr>
                <w:b/>
                <w:szCs w:val="24"/>
              </w:rPr>
              <w:t>RISK LEVEL</w:t>
            </w:r>
          </w:p>
        </w:tc>
        <w:tc>
          <w:tcPr>
            <w:tcW w:w="3345" w:type="dxa"/>
            <w:tcBorders>
              <w:top w:val="single" w:sz="2" w:space="0" w:color="auto"/>
              <w:bottom w:val="single" w:sz="18" w:space="0" w:color="auto"/>
            </w:tcBorders>
            <w:shd w:val="clear" w:color="auto" w:fill="BFBFBF" w:themeFill="background1" w:themeFillShade="BF"/>
          </w:tcPr>
          <w:p w14:paraId="1AC205C7" w14:textId="77777777" w:rsidR="008978C0" w:rsidRPr="00CD56A5" w:rsidRDefault="008978C0" w:rsidP="007203DA">
            <w:pPr>
              <w:jc w:val="center"/>
              <w:rPr>
                <w:b/>
                <w:szCs w:val="24"/>
              </w:rPr>
            </w:pPr>
            <w:r w:rsidRPr="00CD56A5">
              <w:rPr>
                <w:b/>
                <w:szCs w:val="24"/>
              </w:rPr>
              <w:t>CONTROL</w:t>
            </w:r>
            <w:r>
              <w:rPr>
                <w:b/>
                <w:szCs w:val="24"/>
              </w:rPr>
              <w:t>S</w:t>
            </w:r>
          </w:p>
        </w:tc>
        <w:tc>
          <w:tcPr>
            <w:tcW w:w="2417" w:type="dxa"/>
            <w:tcBorders>
              <w:top w:val="single" w:sz="2" w:space="0" w:color="auto"/>
              <w:bottom w:val="single" w:sz="18" w:space="0" w:color="auto"/>
              <w:right w:val="single" w:sz="18" w:space="0" w:color="auto"/>
            </w:tcBorders>
            <w:shd w:val="clear" w:color="auto" w:fill="BFBFBF" w:themeFill="background1" w:themeFillShade="BF"/>
          </w:tcPr>
          <w:p w14:paraId="20646B3A" w14:textId="77777777" w:rsidR="008978C0" w:rsidRPr="00CD56A5" w:rsidRDefault="008978C0" w:rsidP="007203DA">
            <w:pPr>
              <w:jc w:val="center"/>
              <w:rPr>
                <w:b/>
                <w:szCs w:val="24"/>
              </w:rPr>
            </w:pPr>
            <w:r w:rsidRPr="00CD56A5">
              <w:rPr>
                <w:b/>
                <w:szCs w:val="24"/>
              </w:rPr>
              <w:t>ADDITIONAL INFORMATION</w:t>
            </w:r>
          </w:p>
        </w:tc>
      </w:tr>
      <w:tr w:rsidR="008978C0" w14:paraId="36448462" w14:textId="77777777" w:rsidTr="007203DA">
        <w:trPr>
          <w:trHeight w:val="855"/>
        </w:trPr>
        <w:tc>
          <w:tcPr>
            <w:tcW w:w="2291" w:type="dxa"/>
            <w:tcBorders>
              <w:top w:val="single" w:sz="18" w:space="0" w:color="auto"/>
              <w:left w:val="single" w:sz="18" w:space="0" w:color="auto"/>
              <w:right w:val="single" w:sz="2" w:space="0" w:color="auto"/>
            </w:tcBorders>
            <w:vAlign w:val="center"/>
          </w:tcPr>
          <w:p w14:paraId="07BE0AB4" w14:textId="77777777" w:rsidR="008978C0" w:rsidRPr="00197567" w:rsidRDefault="008978C0" w:rsidP="007203DA">
            <w:pPr>
              <w:rPr>
                <w:b/>
                <w:sz w:val="18"/>
                <w:szCs w:val="18"/>
              </w:rPr>
            </w:pPr>
          </w:p>
        </w:tc>
        <w:tc>
          <w:tcPr>
            <w:tcW w:w="1508" w:type="dxa"/>
            <w:tcBorders>
              <w:top w:val="single" w:sz="18" w:space="0" w:color="auto"/>
              <w:left w:val="single" w:sz="2" w:space="0" w:color="auto"/>
              <w:right w:val="single" w:sz="2" w:space="0" w:color="auto"/>
            </w:tcBorders>
            <w:vAlign w:val="center"/>
          </w:tcPr>
          <w:p w14:paraId="20AD5CCE" w14:textId="77777777" w:rsidR="008978C0" w:rsidRPr="00197567" w:rsidRDefault="008978C0" w:rsidP="007203DA">
            <w:pPr>
              <w:jc w:val="center"/>
              <w:rPr>
                <w:b/>
                <w:sz w:val="18"/>
                <w:szCs w:val="18"/>
              </w:rPr>
            </w:pPr>
          </w:p>
        </w:tc>
        <w:sdt>
          <w:sdtPr>
            <w:rPr>
              <w:b/>
              <w:sz w:val="20"/>
              <w:szCs w:val="20"/>
            </w:rPr>
            <w:alias w:val="LIKELIHOOD"/>
            <w:tag w:val="LIKELIHOOD"/>
            <w:id w:val="-1954704103"/>
            <w:placeholder>
              <w:docPart w:val="AAB264A2A06147C4A1693C5621DB3371"/>
            </w:placeholder>
            <w:showingPlcHdr/>
            <w:dropDownList>
              <w:listItem w:value="Choose an item."/>
              <w:listItem w:displayText="Rare" w:value="Rare"/>
              <w:listItem w:displayText="Unlikely" w:value="Unlikely"/>
              <w:listItem w:displayText="Possible" w:value="Possible"/>
              <w:listItem w:displayText="Likely" w:value="Likely"/>
              <w:listItem w:displayText="Highly Likely" w:value="Highly Likely"/>
            </w:dropDownList>
          </w:sdtPr>
          <w:sdtEndPr/>
          <w:sdtContent>
            <w:tc>
              <w:tcPr>
                <w:tcW w:w="1435" w:type="dxa"/>
                <w:tcBorders>
                  <w:top w:val="single" w:sz="18" w:space="0" w:color="auto"/>
                  <w:left w:val="single" w:sz="2" w:space="0" w:color="auto"/>
                  <w:right w:val="single" w:sz="2" w:space="0" w:color="auto"/>
                </w:tcBorders>
                <w:vAlign w:val="center"/>
              </w:tcPr>
              <w:p w14:paraId="35CE1444" w14:textId="77777777" w:rsidR="008978C0" w:rsidRPr="00E928CB" w:rsidRDefault="008978C0" w:rsidP="007203DA">
                <w:pPr>
                  <w:rPr>
                    <w:b/>
                    <w:sz w:val="20"/>
                    <w:szCs w:val="20"/>
                  </w:rPr>
                </w:pPr>
                <w:r w:rsidRPr="00A604CF">
                  <w:rPr>
                    <w:rStyle w:val="PlaceholderText"/>
                    <w:b/>
                    <w:sz w:val="20"/>
                    <w:szCs w:val="20"/>
                  </w:rPr>
                  <w:t>Choose an item.</w:t>
                </w:r>
              </w:p>
            </w:tc>
          </w:sdtContent>
        </w:sdt>
        <w:sdt>
          <w:sdtPr>
            <w:rPr>
              <w:b/>
              <w:sz w:val="18"/>
              <w:szCs w:val="18"/>
            </w:rPr>
            <w:alias w:val="CONSEQUENCE"/>
            <w:tag w:val="CONSEQUENCE"/>
            <w:id w:val="-74597976"/>
            <w:placeholder>
              <w:docPart w:val="054A903FAD1945969DBDA68D6B92352B"/>
            </w:placeholder>
            <w:showingPlcHdr/>
            <w:dropDownList>
              <w:listItem w:value="Choose an item."/>
              <w:listItem w:displayText="Minimal" w:value="Minimal"/>
              <w:listItem w:displayText="Minor" w:value="Minor"/>
              <w:listItem w:displayText="Moderate" w:value="Moderate"/>
              <w:listItem w:displayText="Major" w:value="Major"/>
              <w:listItem w:displayText="Critical" w:value="Critical"/>
            </w:dropDownList>
          </w:sdtPr>
          <w:sdtEndPr/>
          <w:sdtContent>
            <w:tc>
              <w:tcPr>
                <w:tcW w:w="1735" w:type="dxa"/>
                <w:tcBorders>
                  <w:top w:val="single" w:sz="18" w:space="0" w:color="auto"/>
                  <w:left w:val="single" w:sz="2" w:space="0" w:color="auto"/>
                  <w:right w:val="single" w:sz="2" w:space="0" w:color="auto"/>
                </w:tcBorders>
                <w:vAlign w:val="center"/>
              </w:tcPr>
              <w:p w14:paraId="3DEC4ED8" w14:textId="77777777" w:rsidR="008978C0" w:rsidRPr="00E928CB" w:rsidRDefault="008978C0" w:rsidP="007203DA">
                <w:pPr>
                  <w:rPr>
                    <w:b/>
                    <w:sz w:val="20"/>
                    <w:szCs w:val="20"/>
                  </w:rPr>
                </w:pPr>
                <w:r w:rsidRPr="00055949">
                  <w:rPr>
                    <w:rStyle w:val="PlaceholderText"/>
                    <w:b/>
                    <w:sz w:val="20"/>
                    <w:szCs w:val="20"/>
                  </w:rPr>
                  <w:t>Choose an item.</w:t>
                </w:r>
              </w:p>
            </w:tc>
          </w:sdtContent>
        </w:sdt>
        <w:sdt>
          <w:sdtPr>
            <w:rPr>
              <w:b/>
              <w:sz w:val="18"/>
              <w:szCs w:val="18"/>
            </w:rPr>
            <w:alias w:val="RISK RATING"/>
            <w:tag w:val="RISK RATING"/>
            <w:id w:val="-394050136"/>
            <w:placeholder>
              <w:docPart w:val="C1D272F90C794FBA8BDFBFB3D065AE8E"/>
            </w:placeholder>
            <w:showingPlcHdr/>
            <w:dropDownList>
              <w:listItem w:value="Choose an item."/>
              <w:listItem w:displayText="Low" w:value="Low"/>
              <w:listItem w:displayText="Medium" w:value="Medium"/>
              <w:listItem w:displayText="High" w:value="High"/>
              <w:listItem w:displayText="Extreme" w:value="Extreme"/>
            </w:dropDownList>
          </w:sdtPr>
          <w:sdtEndPr/>
          <w:sdtContent>
            <w:tc>
              <w:tcPr>
                <w:tcW w:w="1106" w:type="dxa"/>
                <w:tcBorders>
                  <w:top w:val="single" w:sz="18" w:space="0" w:color="auto"/>
                  <w:left w:val="single" w:sz="2" w:space="0" w:color="auto"/>
                  <w:right w:val="single" w:sz="2" w:space="0" w:color="auto"/>
                </w:tcBorders>
                <w:vAlign w:val="center"/>
              </w:tcPr>
              <w:p w14:paraId="2D997BA7" w14:textId="77777777" w:rsidR="008978C0" w:rsidRPr="00197567" w:rsidRDefault="008978C0" w:rsidP="007203DA">
                <w:pPr>
                  <w:rPr>
                    <w:b/>
                    <w:sz w:val="18"/>
                    <w:szCs w:val="18"/>
                  </w:rPr>
                </w:pPr>
                <w:r w:rsidRPr="00055949">
                  <w:rPr>
                    <w:rStyle w:val="PlaceholderText"/>
                    <w:b/>
                    <w:sz w:val="20"/>
                    <w:szCs w:val="20"/>
                  </w:rPr>
                  <w:t>Choose an item.</w:t>
                </w:r>
              </w:p>
            </w:tc>
          </w:sdtContent>
        </w:sdt>
        <w:tc>
          <w:tcPr>
            <w:tcW w:w="3345" w:type="dxa"/>
            <w:tcBorders>
              <w:top w:val="single" w:sz="18" w:space="0" w:color="auto"/>
              <w:left w:val="single" w:sz="2" w:space="0" w:color="auto"/>
              <w:right w:val="single" w:sz="2" w:space="0" w:color="auto"/>
            </w:tcBorders>
          </w:tcPr>
          <w:p w14:paraId="74297E92" w14:textId="77777777" w:rsidR="008978C0" w:rsidRDefault="008978C0" w:rsidP="007203DA">
            <w:pPr>
              <w:rPr>
                <w:b/>
                <w:sz w:val="18"/>
                <w:szCs w:val="18"/>
              </w:rPr>
            </w:pPr>
            <w:r>
              <w:rPr>
                <w:b/>
                <w:sz w:val="18"/>
                <w:szCs w:val="18"/>
              </w:rPr>
              <w:t>Engineering:</w:t>
            </w:r>
          </w:p>
          <w:p w14:paraId="76E99D1F" w14:textId="77777777" w:rsidR="008978C0" w:rsidRDefault="008978C0" w:rsidP="007203DA">
            <w:pPr>
              <w:rPr>
                <w:b/>
                <w:sz w:val="18"/>
                <w:szCs w:val="18"/>
              </w:rPr>
            </w:pPr>
            <w:r>
              <w:rPr>
                <w:b/>
                <w:sz w:val="18"/>
                <w:szCs w:val="18"/>
              </w:rPr>
              <w:t>Administrative:</w:t>
            </w:r>
          </w:p>
          <w:p w14:paraId="7B3DB8A7" w14:textId="77777777" w:rsidR="008978C0" w:rsidRPr="00197567" w:rsidRDefault="008978C0" w:rsidP="007203DA">
            <w:pPr>
              <w:rPr>
                <w:b/>
                <w:sz w:val="18"/>
                <w:szCs w:val="18"/>
              </w:rPr>
            </w:pPr>
            <w:r>
              <w:rPr>
                <w:b/>
                <w:sz w:val="18"/>
                <w:szCs w:val="18"/>
              </w:rPr>
              <w:t>PPE:</w:t>
            </w:r>
          </w:p>
        </w:tc>
        <w:tc>
          <w:tcPr>
            <w:tcW w:w="2417" w:type="dxa"/>
            <w:tcBorders>
              <w:top w:val="single" w:sz="18" w:space="0" w:color="auto"/>
              <w:left w:val="single" w:sz="2" w:space="0" w:color="auto"/>
              <w:right w:val="single" w:sz="18" w:space="0" w:color="auto"/>
            </w:tcBorders>
            <w:vAlign w:val="center"/>
          </w:tcPr>
          <w:p w14:paraId="09E1CB64" w14:textId="77777777" w:rsidR="008978C0" w:rsidRPr="00197567" w:rsidRDefault="008978C0" w:rsidP="007203DA">
            <w:pPr>
              <w:jc w:val="both"/>
              <w:rPr>
                <w:b/>
                <w:sz w:val="18"/>
                <w:szCs w:val="18"/>
              </w:rPr>
            </w:pPr>
          </w:p>
        </w:tc>
      </w:tr>
      <w:tr w:rsidR="008978C0" w14:paraId="0BA6ED65" w14:textId="77777777" w:rsidTr="007203DA">
        <w:trPr>
          <w:trHeight w:val="783"/>
        </w:trPr>
        <w:tc>
          <w:tcPr>
            <w:tcW w:w="2291" w:type="dxa"/>
            <w:tcBorders>
              <w:left w:val="single" w:sz="18" w:space="0" w:color="auto"/>
              <w:right w:val="single" w:sz="2" w:space="0" w:color="auto"/>
            </w:tcBorders>
            <w:vAlign w:val="center"/>
          </w:tcPr>
          <w:p w14:paraId="7D978142" w14:textId="77777777" w:rsidR="008978C0" w:rsidRPr="00197567" w:rsidRDefault="008978C0" w:rsidP="007203DA">
            <w:pPr>
              <w:rPr>
                <w:b/>
                <w:sz w:val="18"/>
                <w:szCs w:val="18"/>
              </w:rPr>
            </w:pPr>
          </w:p>
        </w:tc>
        <w:tc>
          <w:tcPr>
            <w:tcW w:w="1508" w:type="dxa"/>
            <w:tcBorders>
              <w:top w:val="single" w:sz="2" w:space="0" w:color="auto"/>
              <w:left w:val="single" w:sz="2" w:space="0" w:color="auto"/>
              <w:bottom w:val="single" w:sz="2" w:space="0" w:color="auto"/>
              <w:right w:val="single" w:sz="2" w:space="0" w:color="auto"/>
            </w:tcBorders>
            <w:vAlign w:val="center"/>
          </w:tcPr>
          <w:p w14:paraId="3846C321" w14:textId="77777777" w:rsidR="008978C0" w:rsidRPr="00197567" w:rsidRDefault="008978C0" w:rsidP="007203DA">
            <w:pPr>
              <w:jc w:val="center"/>
              <w:rPr>
                <w:b/>
                <w:sz w:val="18"/>
                <w:szCs w:val="18"/>
              </w:rPr>
            </w:pPr>
          </w:p>
        </w:tc>
        <w:sdt>
          <w:sdtPr>
            <w:rPr>
              <w:b/>
              <w:sz w:val="20"/>
              <w:szCs w:val="20"/>
            </w:rPr>
            <w:alias w:val="LIKELIHOOD"/>
            <w:tag w:val="LIKELIHOOD"/>
            <w:id w:val="1830941092"/>
            <w:placeholder>
              <w:docPart w:val="FE8F93FFC7324926A813701B828411DC"/>
            </w:placeholder>
            <w:showingPlcHdr/>
            <w:dropDownList>
              <w:listItem w:value="Choose an item."/>
              <w:listItem w:displayText="Rare" w:value="Rare"/>
              <w:listItem w:displayText="Unlikely" w:value="Unlikely"/>
              <w:listItem w:displayText="Possible" w:value="Possible"/>
              <w:listItem w:displayText="Likely" w:value="Likely"/>
              <w:listItem w:displayText="Highly Likely" w:value="Highly Likely"/>
            </w:dropDownList>
          </w:sdtPr>
          <w:sdtEndPr/>
          <w:sdtContent>
            <w:tc>
              <w:tcPr>
                <w:tcW w:w="1435" w:type="dxa"/>
                <w:tcBorders>
                  <w:top w:val="single" w:sz="2" w:space="0" w:color="auto"/>
                  <w:left w:val="single" w:sz="2" w:space="0" w:color="auto"/>
                  <w:bottom w:val="single" w:sz="2" w:space="0" w:color="auto"/>
                  <w:right w:val="single" w:sz="2" w:space="0" w:color="auto"/>
                </w:tcBorders>
                <w:vAlign w:val="center"/>
              </w:tcPr>
              <w:p w14:paraId="0DB89019" w14:textId="77777777" w:rsidR="008978C0" w:rsidRPr="00E928CB" w:rsidRDefault="008978C0" w:rsidP="007203DA">
                <w:pPr>
                  <w:rPr>
                    <w:b/>
                    <w:sz w:val="20"/>
                    <w:szCs w:val="20"/>
                  </w:rPr>
                </w:pPr>
                <w:r w:rsidRPr="00A604CF">
                  <w:rPr>
                    <w:rStyle w:val="PlaceholderText"/>
                    <w:b/>
                    <w:sz w:val="20"/>
                    <w:szCs w:val="20"/>
                  </w:rPr>
                  <w:t>Choose an item.</w:t>
                </w:r>
              </w:p>
            </w:tc>
          </w:sdtContent>
        </w:sdt>
        <w:sdt>
          <w:sdtPr>
            <w:rPr>
              <w:b/>
              <w:sz w:val="18"/>
              <w:szCs w:val="18"/>
            </w:rPr>
            <w:alias w:val="CONSEQUENCE"/>
            <w:tag w:val="CONSEQUENCE"/>
            <w:id w:val="592131622"/>
            <w:placeholder>
              <w:docPart w:val="6AD5D7243A7C4BD2AA56D8E1E2DB6B91"/>
            </w:placeholder>
            <w:showingPlcHdr/>
            <w:dropDownList>
              <w:listItem w:value="Choose an item."/>
              <w:listItem w:displayText="Minimal" w:value="Minimal"/>
              <w:listItem w:displayText="Minor" w:value="Minor"/>
              <w:listItem w:displayText="Moderate" w:value="Moderate"/>
              <w:listItem w:displayText="Major" w:value="Major"/>
              <w:listItem w:displayText="Critical" w:value="Critical"/>
            </w:dropDownList>
          </w:sdtPr>
          <w:sdtEndPr/>
          <w:sdtContent>
            <w:tc>
              <w:tcPr>
                <w:tcW w:w="1735" w:type="dxa"/>
                <w:tcBorders>
                  <w:top w:val="single" w:sz="2" w:space="0" w:color="auto"/>
                  <w:left w:val="single" w:sz="2" w:space="0" w:color="auto"/>
                  <w:bottom w:val="single" w:sz="2" w:space="0" w:color="auto"/>
                  <w:right w:val="single" w:sz="2" w:space="0" w:color="auto"/>
                </w:tcBorders>
                <w:vAlign w:val="center"/>
              </w:tcPr>
              <w:p w14:paraId="7C7CD104" w14:textId="77777777" w:rsidR="008978C0" w:rsidRPr="00E928CB" w:rsidRDefault="008978C0" w:rsidP="007203DA">
                <w:pPr>
                  <w:rPr>
                    <w:b/>
                    <w:sz w:val="20"/>
                    <w:szCs w:val="20"/>
                  </w:rPr>
                </w:pPr>
                <w:r w:rsidRPr="00055949">
                  <w:rPr>
                    <w:rStyle w:val="PlaceholderText"/>
                    <w:b/>
                    <w:sz w:val="20"/>
                    <w:szCs w:val="20"/>
                  </w:rPr>
                  <w:t>Choose an item.</w:t>
                </w:r>
              </w:p>
            </w:tc>
          </w:sdtContent>
        </w:sdt>
        <w:sdt>
          <w:sdtPr>
            <w:rPr>
              <w:b/>
              <w:sz w:val="18"/>
              <w:szCs w:val="18"/>
            </w:rPr>
            <w:alias w:val="RISK RATING"/>
            <w:tag w:val="RISK RATING"/>
            <w:id w:val="-1567260200"/>
            <w:placeholder>
              <w:docPart w:val="F10654CB82E94967AF6FA6EBE77CEE38"/>
            </w:placeholder>
            <w:showingPlcHdr/>
            <w:dropDownList>
              <w:listItem w:value="Choose an item."/>
              <w:listItem w:displayText="Low" w:value="Low"/>
              <w:listItem w:displayText="Medium" w:value="Medium"/>
              <w:listItem w:displayText="High" w:value="High"/>
              <w:listItem w:displayText="Extreme" w:value="Extreme"/>
            </w:dropDownList>
          </w:sdtPr>
          <w:sdtEndPr/>
          <w:sdtContent>
            <w:tc>
              <w:tcPr>
                <w:tcW w:w="1106" w:type="dxa"/>
                <w:tcBorders>
                  <w:top w:val="single" w:sz="2" w:space="0" w:color="auto"/>
                  <w:left w:val="single" w:sz="2" w:space="0" w:color="auto"/>
                  <w:right w:val="single" w:sz="2" w:space="0" w:color="auto"/>
                </w:tcBorders>
                <w:vAlign w:val="center"/>
              </w:tcPr>
              <w:p w14:paraId="5B6B80A9" w14:textId="77777777" w:rsidR="008978C0" w:rsidRPr="00197567" w:rsidRDefault="008978C0" w:rsidP="007203DA">
                <w:pPr>
                  <w:rPr>
                    <w:b/>
                    <w:sz w:val="18"/>
                    <w:szCs w:val="18"/>
                  </w:rPr>
                </w:pPr>
                <w:r w:rsidRPr="00055949">
                  <w:rPr>
                    <w:rStyle w:val="PlaceholderText"/>
                    <w:b/>
                    <w:sz w:val="20"/>
                    <w:szCs w:val="20"/>
                  </w:rPr>
                  <w:t>Choose an item.</w:t>
                </w:r>
              </w:p>
            </w:tc>
          </w:sdtContent>
        </w:sdt>
        <w:tc>
          <w:tcPr>
            <w:tcW w:w="3345" w:type="dxa"/>
            <w:tcBorders>
              <w:top w:val="single" w:sz="2" w:space="0" w:color="auto"/>
              <w:left w:val="single" w:sz="2" w:space="0" w:color="auto"/>
              <w:right w:val="single" w:sz="2" w:space="0" w:color="auto"/>
            </w:tcBorders>
          </w:tcPr>
          <w:p w14:paraId="4633B720" w14:textId="77777777" w:rsidR="008978C0" w:rsidRDefault="008978C0" w:rsidP="007203DA">
            <w:pPr>
              <w:rPr>
                <w:b/>
                <w:sz w:val="18"/>
                <w:szCs w:val="18"/>
              </w:rPr>
            </w:pPr>
            <w:r>
              <w:rPr>
                <w:b/>
                <w:sz w:val="18"/>
                <w:szCs w:val="18"/>
              </w:rPr>
              <w:t>Engineering:</w:t>
            </w:r>
          </w:p>
          <w:p w14:paraId="49051766" w14:textId="77777777" w:rsidR="008978C0" w:rsidRDefault="008978C0" w:rsidP="007203DA">
            <w:pPr>
              <w:rPr>
                <w:b/>
                <w:sz w:val="18"/>
                <w:szCs w:val="18"/>
              </w:rPr>
            </w:pPr>
            <w:r>
              <w:rPr>
                <w:b/>
                <w:sz w:val="18"/>
                <w:szCs w:val="18"/>
              </w:rPr>
              <w:t>Administrative:</w:t>
            </w:r>
          </w:p>
          <w:p w14:paraId="635F768D" w14:textId="77777777" w:rsidR="008978C0" w:rsidRPr="00197567" w:rsidRDefault="008978C0" w:rsidP="007203DA">
            <w:pPr>
              <w:rPr>
                <w:b/>
                <w:sz w:val="18"/>
                <w:szCs w:val="18"/>
              </w:rPr>
            </w:pPr>
            <w:r>
              <w:rPr>
                <w:b/>
                <w:sz w:val="18"/>
                <w:szCs w:val="18"/>
              </w:rPr>
              <w:t>PPE:</w:t>
            </w:r>
          </w:p>
        </w:tc>
        <w:tc>
          <w:tcPr>
            <w:tcW w:w="2417" w:type="dxa"/>
            <w:tcBorders>
              <w:top w:val="single" w:sz="2" w:space="0" w:color="auto"/>
              <w:left w:val="single" w:sz="2" w:space="0" w:color="auto"/>
              <w:right w:val="single" w:sz="18" w:space="0" w:color="auto"/>
            </w:tcBorders>
            <w:vAlign w:val="center"/>
          </w:tcPr>
          <w:p w14:paraId="6053D889" w14:textId="77777777" w:rsidR="008978C0" w:rsidRPr="00197567" w:rsidRDefault="008978C0" w:rsidP="007203DA">
            <w:pPr>
              <w:jc w:val="both"/>
              <w:rPr>
                <w:b/>
                <w:sz w:val="18"/>
                <w:szCs w:val="18"/>
              </w:rPr>
            </w:pPr>
          </w:p>
        </w:tc>
      </w:tr>
      <w:tr w:rsidR="008978C0" w14:paraId="729BAC59" w14:textId="77777777" w:rsidTr="007203DA">
        <w:trPr>
          <w:trHeight w:val="845"/>
        </w:trPr>
        <w:tc>
          <w:tcPr>
            <w:tcW w:w="2291" w:type="dxa"/>
            <w:tcBorders>
              <w:left w:val="single" w:sz="18" w:space="0" w:color="auto"/>
              <w:right w:val="single" w:sz="2" w:space="0" w:color="auto"/>
            </w:tcBorders>
            <w:vAlign w:val="center"/>
          </w:tcPr>
          <w:p w14:paraId="1DEDE534" w14:textId="77777777" w:rsidR="008978C0" w:rsidRPr="00197567" w:rsidRDefault="008978C0" w:rsidP="007203DA">
            <w:pPr>
              <w:rPr>
                <w:b/>
                <w:sz w:val="18"/>
                <w:szCs w:val="18"/>
              </w:rPr>
            </w:pPr>
          </w:p>
        </w:tc>
        <w:tc>
          <w:tcPr>
            <w:tcW w:w="1508" w:type="dxa"/>
            <w:tcBorders>
              <w:top w:val="single" w:sz="2" w:space="0" w:color="auto"/>
              <w:left w:val="single" w:sz="2" w:space="0" w:color="auto"/>
              <w:bottom w:val="single" w:sz="2" w:space="0" w:color="auto"/>
              <w:right w:val="single" w:sz="2" w:space="0" w:color="auto"/>
            </w:tcBorders>
            <w:vAlign w:val="center"/>
          </w:tcPr>
          <w:p w14:paraId="4A7EC77E" w14:textId="77777777" w:rsidR="008978C0" w:rsidRPr="00197567" w:rsidRDefault="008978C0" w:rsidP="007203DA">
            <w:pPr>
              <w:jc w:val="center"/>
              <w:rPr>
                <w:b/>
                <w:sz w:val="18"/>
                <w:szCs w:val="18"/>
              </w:rPr>
            </w:pPr>
          </w:p>
        </w:tc>
        <w:sdt>
          <w:sdtPr>
            <w:rPr>
              <w:b/>
              <w:sz w:val="20"/>
              <w:szCs w:val="20"/>
            </w:rPr>
            <w:alias w:val="LIKELIHOOD"/>
            <w:tag w:val="LIKELIHOOD"/>
            <w:id w:val="1460997248"/>
            <w:placeholder>
              <w:docPart w:val="AF2428EDE1054B7491668C772E795835"/>
            </w:placeholder>
            <w:showingPlcHdr/>
            <w:dropDownList>
              <w:listItem w:value="Choose an item."/>
              <w:listItem w:displayText="Rare" w:value="Rare"/>
              <w:listItem w:displayText="Unlikely" w:value="Unlikely"/>
              <w:listItem w:displayText="Possible" w:value="Possible"/>
              <w:listItem w:displayText="Likely" w:value="Likely"/>
              <w:listItem w:displayText="Highly Likely" w:value="Highly Likely"/>
            </w:dropDownList>
          </w:sdtPr>
          <w:sdtEndPr/>
          <w:sdtContent>
            <w:tc>
              <w:tcPr>
                <w:tcW w:w="1435" w:type="dxa"/>
                <w:tcBorders>
                  <w:top w:val="single" w:sz="2" w:space="0" w:color="auto"/>
                  <w:left w:val="single" w:sz="2" w:space="0" w:color="auto"/>
                  <w:bottom w:val="single" w:sz="2" w:space="0" w:color="auto"/>
                  <w:right w:val="single" w:sz="2" w:space="0" w:color="auto"/>
                </w:tcBorders>
                <w:vAlign w:val="center"/>
              </w:tcPr>
              <w:p w14:paraId="7CB8112D" w14:textId="77777777" w:rsidR="008978C0" w:rsidRPr="00E928CB" w:rsidRDefault="008978C0" w:rsidP="007203DA">
                <w:pPr>
                  <w:rPr>
                    <w:b/>
                    <w:sz w:val="20"/>
                    <w:szCs w:val="20"/>
                  </w:rPr>
                </w:pPr>
                <w:r w:rsidRPr="00A604CF">
                  <w:rPr>
                    <w:rStyle w:val="PlaceholderText"/>
                    <w:b/>
                    <w:sz w:val="20"/>
                    <w:szCs w:val="20"/>
                  </w:rPr>
                  <w:t>Choose an item.</w:t>
                </w:r>
              </w:p>
            </w:tc>
          </w:sdtContent>
        </w:sdt>
        <w:sdt>
          <w:sdtPr>
            <w:rPr>
              <w:b/>
              <w:sz w:val="18"/>
              <w:szCs w:val="18"/>
            </w:rPr>
            <w:alias w:val="CONSEQUENCE"/>
            <w:tag w:val="CONSEQUENCE"/>
            <w:id w:val="295266800"/>
            <w:placeholder>
              <w:docPart w:val="ABCC405809704BCFA564A959A68D267E"/>
            </w:placeholder>
            <w:showingPlcHdr/>
            <w:dropDownList>
              <w:listItem w:value="Choose an item."/>
              <w:listItem w:displayText="Minimal" w:value="Minimal"/>
              <w:listItem w:displayText="Minor" w:value="Minor"/>
              <w:listItem w:displayText="Moderate" w:value="Moderate"/>
              <w:listItem w:displayText="Major" w:value="Major"/>
              <w:listItem w:displayText="Critical" w:value="Critical"/>
            </w:dropDownList>
          </w:sdtPr>
          <w:sdtEndPr/>
          <w:sdtContent>
            <w:tc>
              <w:tcPr>
                <w:tcW w:w="1735" w:type="dxa"/>
                <w:tcBorders>
                  <w:top w:val="single" w:sz="2" w:space="0" w:color="auto"/>
                  <w:left w:val="single" w:sz="2" w:space="0" w:color="auto"/>
                  <w:bottom w:val="single" w:sz="2" w:space="0" w:color="auto"/>
                  <w:right w:val="single" w:sz="2" w:space="0" w:color="auto"/>
                </w:tcBorders>
                <w:vAlign w:val="center"/>
              </w:tcPr>
              <w:p w14:paraId="3C77D479" w14:textId="77777777" w:rsidR="008978C0" w:rsidRPr="00E928CB" w:rsidRDefault="008978C0" w:rsidP="007203DA">
                <w:pPr>
                  <w:rPr>
                    <w:b/>
                    <w:sz w:val="20"/>
                    <w:szCs w:val="20"/>
                  </w:rPr>
                </w:pPr>
                <w:r w:rsidRPr="00055949">
                  <w:rPr>
                    <w:rStyle w:val="PlaceholderText"/>
                    <w:b/>
                    <w:sz w:val="20"/>
                    <w:szCs w:val="20"/>
                  </w:rPr>
                  <w:t>Choose an item.</w:t>
                </w:r>
              </w:p>
            </w:tc>
          </w:sdtContent>
        </w:sdt>
        <w:sdt>
          <w:sdtPr>
            <w:rPr>
              <w:b/>
              <w:sz w:val="18"/>
              <w:szCs w:val="18"/>
            </w:rPr>
            <w:alias w:val="RISK RATING"/>
            <w:tag w:val="RISK RATING"/>
            <w:id w:val="-625234166"/>
            <w:placeholder>
              <w:docPart w:val="D55B67AD07D4464BBA99B1F2073FEF0C"/>
            </w:placeholder>
            <w:showingPlcHdr/>
            <w:dropDownList>
              <w:listItem w:value="Choose an item."/>
              <w:listItem w:displayText="Low" w:value="Low"/>
              <w:listItem w:displayText="Medium" w:value="Medium"/>
              <w:listItem w:displayText="High" w:value="High"/>
              <w:listItem w:displayText="Extreme" w:value="Extreme"/>
            </w:dropDownList>
          </w:sdtPr>
          <w:sdtEndPr/>
          <w:sdtContent>
            <w:tc>
              <w:tcPr>
                <w:tcW w:w="1106" w:type="dxa"/>
                <w:tcBorders>
                  <w:top w:val="single" w:sz="2" w:space="0" w:color="auto"/>
                  <w:left w:val="single" w:sz="2" w:space="0" w:color="auto"/>
                  <w:right w:val="single" w:sz="2" w:space="0" w:color="auto"/>
                </w:tcBorders>
                <w:vAlign w:val="center"/>
              </w:tcPr>
              <w:p w14:paraId="5C1EF9CD" w14:textId="77777777" w:rsidR="008978C0" w:rsidRPr="00197567" w:rsidRDefault="008978C0" w:rsidP="007203DA">
                <w:pPr>
                  <w:rPr>
                    <w:b/>
                    <w:sz w:val="18"/>
                    <w:szCs w:val="18"/>
                  </w:rPr>
                </w:pPr>
                <w:r w:rsidRPr="00055949">
                  <w:rPr>
                    <w:rStyle w:val="PlaceholderText"/>
                    <w:b/>
                    <w:sz w:val="20"/>
                    <w:szCs w:val="20"/>
                  </w:rPr>
                  <w:t>Choose an item.</w:t>
                </w:r>
              </w:p>
            </w:tc>
          </w:sdtContent>
        </w:sdt>
        <w:tc>
          <w:tcPr>
            <w:tcW w:w="3345" w:type="dxa"/>
            <w:tcBorders>
              <w:top w:val="single" w:sz="2" w:space="0" w:color="auto"/>
              <w:left w:val="single" w:sz="2" w:space="0" w:color="auto"/>
              <w:right w:val="single" w:sz="2" w:space="0" w:color="auto"/>
            </w:tcBorders>
          </w:tcPr>
          <w:p w14:paraId="2B621121" w14:textId="77777777" w:rsidR="008978C0" w:rsidRDefault="008978C0" w:rsidP="007203DA">
            <w:pPr>
              <w:rPr>
                <w:b/>
                <w:sz w:val="18"/>
                <w:szCs w:val="18"/>
              </w:rPr>
            </w:pPr>
            <w:r>
              <w:rPr>
                <w:b/>
                <w:sz w:val="18"/>
                <w:szCs w:val="18"/>
              </w:rPr>
              <w:t>Engineering:</w:t>
            </w:r>
          </w:p>
          <w:p w14:paraId="6C37E8CA" w14:textId="77777777" w:rsidR="008978C0" w:rsidRDefault="008978C0" w:rsidP="007203DA">
            <w:pPr>
              <w:rPr>
                <w:b/>
                <w:sz w:val="18"/>
                <w:szCs w:val="18"/>
              </w:rPr>
            </w:pPr>
            <w:r>
              <w:rPr>
                <w:b/>
                <w:sz w:val="18"/>
                <w:szCs w:val="18"/>
              </w:rPr>
              <w:t>Administrative:</w:t>
            </w:r>
          </w:p>
          <w:p w14:paraId="37EA8A5D" w14:textId="77777777" w:rsidR="008978C0" w:rsidRPr="00197567" w:rsidRDefault="008978C0" w:rsidP="007203DA">
            <w:pPr>
              <w:rPr>
                <w:b/>
                <w:sz w:val="18"/>
                <w:szCs w:val="18"/>
              </w:rPr>
            </w:pPr>
            <w:r>
              <w:rPr>
                <w:b/>
                <w:sz w:val="18"/>
                <w:szCs w:val="18"/>
              </w:rPr>
              <w:t>PPE:</w:t>
            </w:r>
          </w:p>
        </w:tc>
        <w:tc>
          <w:tcPr>
            <w:tcW w:w="2417" w:type="dxa"/>
            <w:tcBorders>
              <w:top w:val="single" w:sz="2" w:space="0" w:color="auto"/>
              <w:left w:val="single" w:sz="2" w:space="0" w:color="auto"/>
              <w:right w:val="single" w:sz="18" w:space="0" w:color="auto"/>
            </w:tcBorders>
            <w:vAlign w:val="center"/>
          </w:tcPr>
          <w:p w14:paraId="3BCAEABA" w14:textId="77777777" w:rsidR="008978C0" w:rsidRPr="00197567" w:rsidRDefault="008978C0" w:rsidP="007203DA">
            <w:pPr>
              <w:rPr>
                <w:b/>
                <w:sz w:val="18"/>
                <w:szCs w:val="18"/>
              </w:rPr>
            </w:pPr>
          </w:p>
        </w:tc>
      </w:tr>
    </w:tbl>
    <w:p w14:paraId="592FB6CF" w14:textId="77777777" w:rsidR="008978C0" w:rsidRDefault="008978C0" w:rsidP="008978C0">
      <w:r>
        <w:br w:type="page"/>
      </w:r>
    </w:p>
    <w:tbl>
      <w:tblPr>
        <w:tblStyle w:val="TableGrid"/>
        <w:tblW w:w="13837" w:type="dxa"/>
        <w:tblLook w:val="04A0" w:firstRow="1" w:lastRow="0" w:firstColumn="1" w:lastColumn="0" w:noHBand="0" w:noVBand="1"/>
      </w:tblPr>
      <w:tblGrid>
        <w:gridCol w:w="2867"/>
        <w:gridCol w:w="1722"/>
        <w:gridCol w:w="1819"/>
        <w:gridCol w:w="1424"/>
        <w:gridCol w:w="1021"/>
        <w:gridCol w:w="2515"/>
        <w:gridCol w:w="706"/>
        <w:gridCol w:w="1763"/>
      </w:tblGrid>
      <w:tr w:rsidR="008978C0" w14:paraId="0A44D3C5" w14:textId="77777777" w:rsidTr="007203DA">
        <w:tc>
          <w:tcPr>
            <w:tcW w:w="13837" w:type="dxa"/>
            <w:gridSpan w:val="8"/>
            <w:tcBorders>
              <w:top w:val="single" w:sz="18" w:space="0" w:color="auto"/>
              <w:left w:val="single" w:sz="18" w:space="0" w:color="auto"/>
              <w:bottom w:val="single" w:sz="2" w:space="0" w:color="auto"/>
              <w:right w:val="single" w:sz="18" w:space="0" w:color="auto"/>
            </w:tcBorders>
            <w:shd w:val="clear" w:color="auto" w:fill="BFBFBF" w:themeFill="background1" w:themeFillShade="BF"/>
          </w:tcPr>
          <w:p w14:paraId="1685135F" w14:textId="77777777" w:rsidR="008978C0" w:rsidRPr="0058283A" w:rsidRDefault="008978C0" w:rsidP="007203DA">
            <w:pPr>
              <w:jc w:val="center"/>
              <w:rPr>
                <w:b/>
                <w:szCs w:val="24"/>
              </w:rPr>
            </w:pPr>
            <w:r w:rsidRPr="0058283A">
              <w:rPr>
                <w:b/>
                <w:szCs w:val="24"/>
              </w:rPr>
              <w:t>POST-</w:t>
            </w:r>
            <w:r>
              <w:rPr>
                <w:b/>
                <w:szCs w:val="24"/>
              </w:rPr>
              <w:t xml:space="preserve">EXPERIMENTAL </w:t>
            </w:r>
            <w:r w:rsidRPr="0058283A">
              <w:rPr>
                <w:b/>
                <w:szCs w:val="24"/>
              </w:rPr>
              <w:t>EXPOSURE RISK</w:t>
            </w:r>
          </w:p>
        </w:tc>
      </w:tr>
      <w:tr w:rsidR="008978C0" w14:paraId="7AA57445" w14:textId="77777777" w:rsidTr="007203DA">
        <w:tc>
          <w:tcPr>
            <w:tcW w:w="2290" w:type="dxa"/>
            <w:tcBorders>
              <w:top w:val="single" w:sz="2" w:space="0" w:color="auto"/>
              <w:left w:val="single" w:sz="18" w:space="0" w:color="auto"/>
              <w:bottom w:val="single" w:sz="2" w:space="0" w:color="auto"/>
            </w:tcBorders>
            <w:shd w:val="clear" w:color="auto" w:fill="BFBFBF" w:themeFill="background1" w:themeFillShade="BF"/>
          </w:tcPr>
          <w:p w14:paraId="0D7CDF25" w14:textId="77777777" w:rsidR="008978C0" w:rsidRDefault="008978C0" w:rsidP="007203DA">
            <w:pPr>
              <w:jc w:val="center"/>
              <w:rPr>
                <w:b/>
                <w:szCs w:val="24"/>
              </w:rPr>
            </w:pPr>
            <w:r>
              <w:rPr>
                <w:b/>
                <w:szCs w:val="24"/>
              </w:rPr>
              <w:t>ACTIVITY/PRACTICE/</w:t>
            </w:r>
          </w:p>
          <w:p w14:paraId="0A895939" w14:textId="77777777" w:rsidR="008978C0" w:rsidRPr="00CD56A5" w:rsidRDefault="008978C0" w:rsidP="007203DA">
            <w:pPr>
              <w:jc w:val="center"/>
              <w:rPr>
                <w:b/>
                <w:szCs w:val="24"/>
              </w:rPr>
            </w:pPr>
            <w:r w:rsidRPr="00AD59F9">
              <w:rPr>
                <w:b/>
                <w:szCs w:val="24"/>
              </w:rPr>
              <w:t>PROCEDURE</w:t>
            </w:r>
          </w:p>
        </w:tc>
        <w:tc>
          <w:tcPr>
            <w:tcW w:w="1768" w:type="dxa"/>
            <w:tcBorders>
              <w:top w:val="single" w:sz="2" w:space="0" w:color="auto"/>
              <w:bottom w:val="single" w:sz="2" w:space="0" w:color="auto"/>
            </w:tcBorders>
            <w:shd w:val="clear" w:color="auto" w:fill="BFBFBF" w:themeFill="background1" w:themeFillShade="BF"/>
          </w:tcPr>
          <w:p w14:paraId="52309DD2" w14:textId="77777777" w:rsidR="008978C0" w:rsidRPr="00CD56A5" w:rsidRDefault="008978C0" w:rsidP="007203DA">
            <w:pPr>
              <w:jc w:val="center"/>
              <w:rPr>
                <w:b/>
                <w:szCs w:val="24"/>
              </w:rPr>
            </w:pPr>
            <w:r w:rsidRPr="00CD56A5">
              <w:rPr>
                <w:b/>
                <w:szCs w:val="24"/>
              </w:rPr>
              <w:t>POTENTIAL</w:t>
            </w:r>
          </w:p>
          <w:p w14:paraId="2E237162" w14:textId="77777777" w:rsidR="008978C0" w:rsidRPr="00CD56A5" w:rsidRDefault="008978C0" w:rsidP="007203DA">
            <w:pPr>
              <w:jc w:val="center"/>
              <w:rPr>
                <w:b/>
                <w:szCs w:val="24"/>
              </w:rPr>
            </w:pPr>
            <w:r w:rsidRPr="00CD56A5">
              <w:rPr>
                <w:b/>
                <w:szCs w:val="24"/>
              </w:rPr>
              <w:t>HAZARD</w:t>
            </w:r>
          </w:p>
        </w:tc>
        <w:tc>
          <w:tcPr>
            <w:tcW w:w="1625" w:type="dxa"/>
            <w:tcBorders>
              <w:top w:val="single" w:sz="2" w:space="0" w:color="auto"/>
              <w:bottom w:val="single" w:sz="2" w:space="0" w:color="auto"/>
            </w:tcBorders>
            <w:shd w:val="clear" w:color="auto" w:fill="BFBFBF" w:themeFill="background1" w:themeFillShade="BF"/>
          </w:tcPr>
          <w:p w14:paraId="20C18C41" w14:textId="77777777" w:rsidR="008978C0" w:rsidRPr="00CD56A5" w:rsidRDefault="008978C0" w:rsidP="007203DA">
            <w:pPr>
              <w:jc w:val="center"/>
              <w:rPr>
                <w:b/>
                <w:szCs w:val="24"/>
              </w:rPr>
            </w:pPr>
            <w:r w:rsidRPr="00CD56A5">
              <w:rPr>
                <w:b/>
                <w:szCs w:val="24"/>
              </w:rPr>
              <w:t>LIKELIHOOD</w:t>
            </w:r>
          </w:p>
        </w:tc>
        <w:tc>
          <w:tcPr>
            <w:tcW w:w="1149" w:type="dxa"/>
            <w:tcBorders>
              <w:top w:val="single" w:sz="2" w:space="0" w:color="auto"/>
              <w:bottom w:val="single" w:sz="2" w:space="0" w:color="auto"/>
            </w:tcBorders>
            <w:shd w:val="clear" w:color="auto" w:fill="BFBFBF" w:themeFill="background1" w:themeFillShade="BF"/>
          </w:tcPr>
          <w:p w14:paraId="3C2E5050" w14:textId="77777777" w:rsidR="008978C0" w:rsidRPr="00CD56A5" w:rsidRDefault="008978C0" w:rsidP="007203DA">
            <w:pPr>
              <w:jc w:val="center"/>
              <w:rPr>
                <w:b/>
                <w:szCs w:val="24"/>
              </w:rPr>
            </w:pPr>
            <w:r>
              <w:rPr>
                <w:b/>
                <w:szCs w:val="24"/>
              </w:rPr>
              <w:t>HAZARD SEVERITY</w:t>
            </w:r>
          </w:p>
        </w:tc>
        <w:tc>
          <w:tcPr>
            <w:tcW w:w="991" w:type="dxa"/>
            <w:tcBorders>
              <w:top w:val="single" w:sz="2" w:space="0" w:color="auto"/>
              <w:bottom w:val="single" w:sz="2" w:space="0" w:color="auto"/>
            </w:tcBorders>
            <w:shd w:val="clear" w:color="auto" w:fill="BFBFBF" w:themeFill="background1" w:themeFillShade="BF"/>
          </w:tcPr>
          <w:p w14:paraId="57CBD777" w14:textId="77777777" w:rsidR="008978C0" w:rsidRPr="00CD56A5" w:rsidRDefault="008978C0" w:rsidP="007203DA">
            <w:pPr>
              <w:jc w:val="center"/>
              <w:rPr>
                <w:b/>
                <w:szCs w:val="24"/>
              </w:rPr>
            </w:pPr>
            <w:r w:rsidRPr="00CD56A5">
              <w:rPr>
                <w:b/>
                <w:szCs w:val="24"/>
              </w:rPr>
              <w:t>RISK</w:t>
            </w:r>
          </w:p>
          <w:p w14:paraId="4215D83B" w14:textId="77777777" w:rsidR="008978C0" w:rsidRPr="00CD56A5" w:rsidRDefault="008978C0" w:rsidP="007203DA">
            <w:pPr>
              <w:jc w:val="center"/>
              <w:rPr>
                <w:b/>
                <w:szCs w:val="24"/>
              </w:rPr>
            </w:pPr>
            <w:r>
              <w:rPr>
                <w:b/>
                <w:szCs w:val="24"/>
              </w:rPr>
              <w:t>LEVEL</w:t>
            </w:r>
          </w:p>
        </w:tc>
        <w:tc>
          <w:tcPr>
            <w:tcW w:w="3229" w:type="dxa"/>
            <w:tcBorders>
              <w:top w:val="single" w:sz="2" w:space="0" w:color="auto"/>
              <w:bottom w:val="single" w:sz="2" w:space="0" w:color="auto"/>
            </w:tcBorders>
            <w:shd w:val="clear" w:color="auto" w:fill="BFBFBF" w:themeFill="background1" w:themeFillShade="BF"/>
          </w:tcPr>
          <w:p w14:paraId="5B152DC4" w14:textId="77777777" w:rsidR="008978C0" w:rsidRPr="00CD56A5" w:rsidRDefault="008978C0" w:rsidP="007203DA">
            <w:pPr>
              <w:jc w:val="center"/>
              <w:rPr>
                <w:b/>
                <w:szCs w:val="24"/>
              </w:rPr>
            </w:pPr>
            <w:r w:rsidRPr="00CD56A5">
              <w:rPr>
                <w:b/>
                <w:szCs w:val="24"/>
              </w:rPr>
              <w:t>CONTROL</w:t>
            </w:r>
            <w:r>
              <w:rPr>
                <w:b/>
                <w:szCs w:val="24"/>
              </w:rPr>
              <w:t>S</w:t>
            </w:r>
          </w:p>
        </w:tc>
        <w:tc>
          <w:tcPr>
            <w:tcW w:w="2785" w:type="dxa"/>
            <w:gridSpan w:val="2"/>
            <w:tcBorders>
              <w:top w:val="single" w:sz="2" w:space="0" w:color="auto"/>
              <w:bottom w:val="single" w:sz="2" w:space="0" w:color="auto"/>
              <w:right w:val="single" w:sz="18" w:space="0" w:color="auto"/>
            </w:tcBorders>
            <w:shd w:val="clear" w:color="auto" w:fill="BFBFBF" w:themeFill="background1" w:themeFillShade="BF"/>
          </w:tcPr>
          <w:p w14:paraId="5689AC57" w14:textId="77777777" w:rsidR="008978C0" w:rsidRPr="00CD56A5" w:rsidRDefault="008978C0" w:rsidP="007203DA">
            <w:pPr>
              <w:jc w:val="center"/>
              <w:rPr>
                <w:b/>
                <w:szCs w:val="24"/>
              </w:rPr>
            </w:pPr>
            <w:r w:rsidRPr="00CD56A5">
              <w:rPr>
                <w:b/>
                <w:szCs w:val="24"/>
              </w:rPr>
              <w:t>ADDITIONAL INFORMATION</w:t>
            </w:r>
          </w:p>
        </w:tc>
      </w:tr>
      <w:tr w:rsidR="008978C0" w14:paraId="5F862E2C" w14:textId="77777777" w:rsidTr="007203DA">
        <w:trPr>
          <w:trHeight w:val="1192"/>
        </w:trPr>
        <w:tc>
          <w:tcPr>
            <w:tcW w:w="2290" w:type="dxa"/>
            <w:tcBorders>
              <w:top w:val="single" w:sz="2" w:space="0" w:color="auto"/>
              <w:left w:val="single" w:sz="18" w:space="0" w:color="auto"/>
              <w:bottom w:val="single" w:sz="2" w:space="0" w:color="auto"/>
              <w:right w:val="single" w:sz="2" w:space="0" w:color="auto"/>
            </w:tcBorders>
            <w:vAlign w:val="center"/>
          </w:tcPr>
          <w:p w14:paraId="386A8622" w14:textId="77777777" w:rsidR="008978C0" w:rsidRPr="00CD56A5" w:rsidRDefault="008978C0" w:rsidP="007203DA">
            <w:pPr>
              <w:rPr>
                <w:b/>
                <w:sz w:val="20"/>
                <w:szCs w:val="20"/>
              </w:rPr>
            </w:pPr>
          </w:p>
        </w:tc>
        <w:tc>
          <w:tcPr>
            <w:tcW w:w="1768" w:type="dxa"/>
            <w:tcBorders>
              <w:top w:val="single" w:sz="2" w:space="0" w:color="auto"/>
              <w:left w:val="single" w:sz="2" w:space="0" w:color="auto"/>
              <w:bottom w:val="single" w:sz="2" w:space="0" w:color="auto"/>
              <w:right w:val="single" w:sz="2" w:space="0" w:color="auto"/>
            </w:tcBorders>
            <w:vAlign w:val="center"/>
          </w:tcPr>
          <w:p w14:paraId="69A8A4FC" w14:textId="77777777" w:rsidR="008978C0" w:rsidRPr="00055949" w:rsidRDefault="008978C0" w:rsidP="007203DA">
            <w:pPr>
              <w:jc w:val="center"/>
              <w:rPr>
                <w:b/>
                <w:sz w:val="20"/>
                <w:szCs w:val="20"/>
              </w:rPr>
            </w:pPr>
          </w:p>
        </w:tc>
        <w:sdt>
          <w:sdtPr>
            <w:rPr>
              <w:b/>
              <w:sz w:val="18"/>
              <w:szCs w:val="18"/>
            </w:rPr>
            <w:alias w:val="LIKELIHOOD"/>
            <w:tag w:val="LIKELIHOOD"/>
            <w:id w:val="-1042897616"/>
            <w:placeholder>
              <w:docPart w:val="B6DE2D42CA264345A31A7660590FA9ED"/>
            </w:placeholder>
            <w:showingPlcHdr/>
            <w:dropDownList>
              <w:listItem w:value="Choose an item."/>
              <w:listItem w:displayText="Rare" w:value="Rare"/>
              <w:listItem w:displayText="Unlikely" w:value="Unlikely"/>
              <w:listItem w:displayText="Possible" w:value="Possible"/>
              <w:listItem w:displayText="Likely" w:value="Likely"/>
              <w:listItem w:displayText="Highly Likely" w:value="Highly Likely"/>
            </w:dropDownList>
          </w:sdtPr>
          <w:sdtEndPr/>
          <w:sdtContent>
            <w:tc>
              <w:tcPr>
                <w:tcW w:w="1625" w:type="dxa"/>
                <w:tcBorders>
                  <w:top w:val="single" w:sz="2" w:space="0" w:color="auto"/>
                  <w:left w:val="single" w:sz="2" w:space="0" w:color="auto"/>
                  <w:bottom w:val="single" w:sz="2" w:space="0" w:color="auto"/>
                  <w:right w:val="single" w:sz="2" w:space="0" w:color="auto"/>
                </w:tcBorders>
                <w:vAlign w:val="center"/>
              </w:tcPr>
              <w:p w14:paraId="05CE4133" w14:textId="77777777" w:rsidR="008978C0" w:rsidRPr="00055949" w:rsidRDefault="008978C0" w:rsidP="007203DA">
                <w:pPr>
                  <w:rPr>
                    <w:b/>
                    <w:sz w:val="20"/>
                    <w:szCs w:val="20"/>
                  </w:rPr>
                </w:pPr>
                <w:r w:rsidRPr="00A604CF">
                  <w:rPr>
                    <w:rStyle w:val="PlaceholderText"/>
                    <w:b/>
                    <w:sz w:val="20"/>
                    <w:szCs w:val="20"/>
                  </w:rPr>
                  <w:t>Choose an item.</w:t>
                </w:r>
              </w:p>
            </w:tc>
          </w:sdtContent>
        </w:sdt>
        <w:sdt>
          <w:sdtPr>
            <w:rPr>
              <w:b/>
              <w:sz w:val="20"/>
              <w:szCs w:val="20"/>
            </w:rPr>
            <w:alias w:val="CONSEQUENCE"/>
            <w:tag w:val="CONSEQUENCE"/>
            <w:id w:val="741607343"/>
            <w:placeholder>
              <w:docPart w:val="009424B05F044C228820246E1C2E49DC"/>
            </w:placeholder>
            <w:showingPlcHdr/>
            <w:dropDownList>
              <w:listItem w:value="Choose an item."/>
              <w:listItem w:displayText="Minimal" w:value="Minimal"/>
              <w:listItem w:displayText="Minor" w:value="Minor"/>
              <w:listItem w:displayText="Moderate" w:value="Moderate"/>
              <w:listItem w:displayText="Major" w:value="Major"/>
              <w:listItem w:displayText="Critical" w:value="Critical"/>
            </w:dropDownList>
          </w:sdtPr>
          <w:sdtEndPr/>
          <w:sdtContent>
            <w:tc>
              <w:tcPr>
                <w:tcW w:w="1149" w:type="dxa"/>
                <w:tcBorders>
                  <w:top w:val="single" w:sz="2" w:space="0" w:color="auto"/>
                  <w:left w:val="single" w:sz="2" w:space="0" w:color="auto"/>
                  <w:bottom w:val="single" w:sz="2" w:space="0" w:color="auto"/>
                  <w:right w:val="single" w:sz="2" w:space="0" w:color="auto"/>
                </w:tcBorders>
                <w:vAlign w:val="center"/>
              </w:tcPr>
              <w:p w14:paraId="54A7F959" w14:textId="77777777" w:rsidR="008978C0" w:rsidRPr="00A604CF" w:rsidRDefault="008978C0" w:rsidP="007203DA">
                <w:pPr>
                  <w:rPr>
                    <w:b/>
                    <w:sz w:val="20"/>
                    <w:szCs w:val="20"/>
                  </w:rPr>
                </w:pPr>
                <w:r w:rsidRPr="00A604CF">
                  <w:rPr>
                    <w:rStyle w:val="PlaceholderText"/>
                    <w:b/>
                    <w:sz w:val="20"/>
                    <w:szCs w:val="20"/>
                  </w:rPr>
                  <w:t>Choose an item.</w:t>
                </w:r>
              </w:p>
            </w:tc>
          </w:sdtContent>
        </w:sdt>
        <w:sdt>
          <w:sdtPr>
            <w:rPr>
              <w:b/>
              <w:sz w:val="18"/>
              <w:szCs w:val="18"/>
            </w:rPr>
            <w:alias w:val="RISK RATING"/>
            <w:tag w:val="RISK RATING"/>
            <w:id w:val="220103010"/>
            <w:placeholder>
              <w:docPart w:val="2C4D331D0FD44E16979C544D81F3F6B5"/>
            </w:placeholder>
            <w:showingPlcHdr/>
            <w:dropDownList>
              <w:listItem w:value="Choose an item."/>
              <w:listItem w:displayText="Low" w:value="Low"/>
              <w:listItem w:displayText="Medium" w:value="Medium"/>
              <w:listItem w:displayText="High" w:value="High"/>
              <w:listItem w:displayText="Extreme" w:value="Extreme"/>
            </w:dropDownList>
          </w:sdtPr>
          <w:sdtEndPr/>
          <w:sdtContent>
            <w:tc>
              <w:tcPr>
                <w:tcW w:w="991" w:type="dxa"/>
                <w:tcBorders>
                  <w:top w:val="single" w:sz="2" w:space="0" w:color="auto"/>
                  <w:left w:val="single" w:sz="2" w:space="0" w:color="auto"/>
                  <w:bottom w:val="single" w:sz="2" w:space="0" w:color="auto"/>
                  <w:right w:val="single" w:sz="2" w:space="0" w:color="auto"/>
                </w:tcBorders>
                <w:vAlign w:val="center"/>
              </w:tcPr>
              <w:p w14:paraId="4B15B189" w14:textId="77777777" w:rsidR="008978C0" w:rsidRPr="00B71711" w:rsidRDefault="008978C0" w:rsidP="007203DA">
                <w:pPr>
                  <w:rPr>
                    <w:b/>
                    <w:sz w:val="18"/>
                    <w:szCs w:val="18"/>
                  </w:rPr>
                </w:pPr>
                <w:r w:rsidRPr="00A604CF">
                  <w:rPr>
                    <w:rStyle w:val="PlaceholderText"/>
                    <w:b/>
                    <w:sz w:val="20"/>
                    <w:szCs w:val="20"/>
                  </w:rPr>
                  <w:t>Choose an item.</w:t>
                </w:r>
              </w:p>
            </w:tc>
          </w:sdtContent>
        </w:sdt>
        <w:tc>
          <w:tcPr>
            <w:tcW w:w="3986" w:type="dxa"/>
            <w:gridSpan w:val="2"/>
            <w:tcBorders>
              <w:top w:val="single" w:sz="2" w:space="0" w:color="auto"/>
              <w:left w:val="single" w:sz="2" w:space="0" w:color="auto"/>
              <w:bottom w:val="single" w:sz="2" w:space="0" w:color="auto"/>
              <w:right w:val="single" w:sz="2" w:space="0" w:color="auto"/>
            </w:tcBorders>
          </w:tcPr>
          <w:p w14:paraId="1A48A552" w14:textId="77777777" w:rsidR="008978C0" w:rsidRDefault="008978C0" w:rsidP="007203DA">
            <w:pPr>
              <w:rPr>
                <w:b/>
                <w:sz w:val="18"/>
                <w:szCs w:val="18"/>
              </w:rPr>
            </w:pPr>
            <w:r>
              <w:rPr>
                <w:b/>
                <w:sz w:val="18"/>
                <w:szCs w:val="18"/>
              </w:rPr>
              <w:t>Engineering:</w:t>
            </w:r>
          </w:p>
          <w:p w14:paraId="6FFAF861" w14:textId="77777777" w:rsidR="008978C0" w:rsidRDefault="008978C0" w:rsidP="007203DA">
            <w:pPr>
              <w:rPr>
                <w:b/>
                <w:sz w:val="18"/>
                <w:szCs w:val="18"/>
              </w:rPr>
            </w:pPr>
            <w:r>
              <w:rPr>
                <w:b/>
                <w:sz w:val="18"/>
                <w:szCs w:val="18"/>
              </w:rPr>
              <w:t>Administrative:</w:t>
            </w:r>
          </w:p>
          <w:p w14:paraId="0A1786EB" w14:textId="77777777" w:rsidR="008978C0" w:rsidRPr="00486190" w:rsidRDefault="008978C0" w:rsidP="007203DA">
            <w:pPr>
              <w:rPr>
                <w:b/>
                <w:sz w:val="18"/>
                <w:szCs w:val="18"/>
              </w:rPr>
            </w:pPr>
            <w:r>
              <w:rPr>
                <w:b/>
                <w:sz w:val="18"/>
                <w:szCs w:val="18"/>
              </w:rPr>
              <w:t>PPE:</w:t>
            </w:r>
          </w:p>
        </w:tc>
        <w:tc>
          <w:tcPr>
            <w:tcW w:w="2028" w:type="dxa"/>
            <w:tcBorders>
              <w:top w:val="single" w:sz="2" w:space="0" w:color="auto"/>
              <w:left w:val="single" w:sz="2" w:space="0" w:color="auto"/>
              <w:bottom w:val="single" w:sz="2" w:space="0" w:color="auto"/>
              <w:right w:val="single" w:sz="18" w:space="0" w:color="auto"/>
            </w:tcBorders>
            <w:vAlign w:val="center"/>
          </w:tcPr>
          <w:p w14:paraId="439FAB94" w14:textId="77777777" w:rsidR="008978C0" w:rsidRPr="00486190" w:rsidRDefault="008978C0" w:rsidP="007203DA">
            <w:pPr>
              <w:rPr>
                <w:b/>
                <w:color w:val="000000"/>
                <w:sz w:val="16"/>
                <w:szCs w:val="16"/>
              </w:rPr>
            </w:pPr>
          </w:p>
        </w:tc>
      </w:tr>
      <w:tr w:rsidR="008978C0" w14:paraId="1830FF84" w14:textId="77777777" w:rsidTr="007203DA">
        <w:trPr>
          <w:trHeight w:val="985"/>
        </w:trPr>
        <w:tc>
          <w:tcPr>
            <w:tcW w:w="2290" w:type="dxa"/>
            <w:tcBorders>
              <w:top w:val="single" w:sz="2" w:space="0" w:color="auto"/>
              <w:left w:val="single" w:sz="18" w:space="0" w:color="auto"/>
              <w:bottom w:val="single" w:sz="2" w:space="0" w:color="auto"/>
              <w:right w:val="single" w:sz="2" w:space="0" w:color="auto"/>
            </w:tcBorders>
            <w:vAlign w:val="center"/>
          </w:tcPr>
          <w:p w14:paraId="39A62CEB" w14:textId="77777777" w:rsidR="008978C0" w:rsidRPr="00CD56A5" w:rsidRDefault="008978C0" w:rsidP="007203DA">
            <w:pPr>
              <w:rPr>
                <w:b/>
                <w:sz w:val="20"/>
                <w:szCs w:val="20"/>
              </w:rPr>
            </w:pPr>
          </w:p>
        </w:tc>
        <w:tc>
          <w:tcPr>
            <w:tcW w:w="1768" w:type="dxa"/>
            <w:tcBorders>
              <w:top w:val="single" w:sz="2" w:space="0" w:color="auto"/>
              <w:left w:val="single" w:sz="2" w:space="0" w:color="auto"/>
              <w:bottom w:val="single" w:sz="2" w:space="0" w:color="auto"/>
              <w:right w:val="single" w:sz="2" w:space="0" w:color="auto"/>
            </w:tcBorders>
            <w:vAlign w:val="center"/>
          </w:tcPr>
          <w:p w14:paraId="37161288" w14:textId="77777777" w:rsidR="008978C0" w:rsidRPr="00055949" w:rsidRDefault="008978C0" w:rsidP="007203DA">
            <w:pPr>
              <w:jc w:val="center"/>
              <w:rPr>
                <w:b/>
                <w:sz w:val="20"/>
                <w:szCs w:val="20"/>
              </w:rPr>
            </w:pPr>
          </w:p>
        </w:tc>
        <w:sdt>
          <w:sdtPr>
            <w:rPr>
              <w:b/>
              <w:sz w:val="18"/>
              <w:szCs w:val="18"/>
            </w:rPr>
            <w:alias w:val="LIKELIHOOD"/>
            <w:tag w:val="LIKELIHOOD"/>
            <w:id w:val="-716281791"/>
            <w:placeholder>
              <w:docPart w:val="9B7C057229D34C7BBF14D0053E556B10"/>
            </w:placeholder>
            <w:showingPlcHdr/>
            <w:dropDownList>
              <w:listItem w:value="Choose an item."/>
              <w:listItem w:displayText="Rare" w:value="Rare"/>
              <w:listItem w:displayText="Unlikely" w:value="Unlikely"/>
              <w:listItem w:displayText="Possible" w:value="Possible"/>
              <w:listItem w:displayText="Likely" w:value="Likely"/>
              <w:listItem w:displayText="Almost Certain" w:value="Almost Certain"/>
            </w:dropDownList>
          </w:sdtPr>
          <w:sdtEndPr/>
          <w:sdtContent>
            <w:tc>
              <w:tcPr>
                <w:tcW w:w="1625" w:type="dxa"/>
                <w:tcBorders>
                  <w:top w:val="single" w:sz="2" w:space="0" w:color="auto"/>
                  <w:left w:val="single" w:sz="2" w:space="0" w:color="auto"/>
                  <w:bottom w:val="single" w:sz="2" w:space="0" w:color="auto"/>
                  <w:right w:val="single" w:sz="2" w:space="0" w:color="auto"/>
                </w:tcBorders>
                <w:vAlign w:val="center"/>
              </w:tcPr>
              <w:p w14:paraId="64D1B91B" w14:textId="77777777" w:rsidR="008978C0" w:rsidRPr="00B71711" w:rsidRDefault="008978C0" w:rsidP="007203DA">
                <w:pPr>
                  <w:rPr>
                    <w:b/>
                    <w:sz w:val="18"/>
                    <w:szCs w:val="18"/>
                  </w:rPr>
                </w:pPr>
                <w:r w:rsidRPr="00A604CF">
                  <w:rPr>
                    <w:rStyle w:val="PlaceholderText"/>
                    <w:b/>
                    <w:sz w:val="20"/>
                    <w:szCs w:val="20"/>
                  </w:rPr>
                  <w:t>Choose an item.</w:t>
                </w:r>
              </w:p>
            </w:tc>
          </w:sdtContent>
        </w:sdt>
        <w:sdt>
          <w:sdtPr>
            <w:rPr>
              <w:b/>
              <w:sz w:val="18"/>
              <w:szCs w:val="18"/>
            </w:rPr>
            <w:alias w:val="CONSEQUENCE"/>
            <w:tag w:val="CONSEQUENCE"/>
            <w:id w:val="-784037312"/>
            <w:placeholder>
              <w:docPart w:val="655AC277F852425C969B365B5D588418"/>
            </w:placeholder>
            <w:showingPlcHdr/>
            <w:dropDownList>
              <w:listItem w:value="Choose an item."/>
              <w:listItem w:displayText="Minimal" w:value="Minimal"/>
              <w:listItem w:displayText="Minor" w:value="Minor"/>
              <w:listItem w:displayText="Moderate" w:value="Moderate"/>
              <w:listItem w:displayText="Major" w:value="Major"/>
              <w:listItem w:displayText="Severe" w:value="Severe"/>
            </w:dropDownList>
          </w:sdtPr>
          <w:sdtEndPr/>
          <w:sdtContent>
            <w:tc>
              <w:tcPr>
                <w:tcW w:w="1149" w:type="dxa"/>
                <w:tcBorders>
                  <w:top w:val="single" w:sz="2" w:space="0" w:color="auto"/>
                  <w:left w:val="single" w:sz="2" w:space="0" w:color="auto"/>
                  <w:bottom w:val="single" w:sz="2" w:space="0" w:color="auto"/>
                  <w:right w:val="single" w:sz="2" w:space="0" w:color="auto"/>
                </w:tcBorders>
                <w:vAlign w:val="center"/>
              </w:tcPr>
              <w:p w14:paraId="5CB72882" w14:textId="77777777" w:rsidR="008978C0" w:rsidRPr="00B71711" w:rsidRDefault="008978C0" w:rsidP="007203DA">
                <w:pPr>
                  <w:rPr>
                    <w:b/>
                    <w:sz w:val="18"/>
                    <w:szCs w:val="18"/>
                  </w:rPr>
                </w:pPr>
                <w:r w:rsidRPr="00B71711">
                  <w:rPr>
                    <w:rStyle w:val="PlaceholderText"/>
                    <w:b/>
                    <w:sz w:val="18"/>
                    <w:szCs w:val="18"/>
                  </w:rPr>
                  <w:t>Choose an item.</w:t>
                </w:r>
              </w:p>
            </w:tc>
          </w:sdtContent>
        </w:sdt>
        <w:sdt>
          <w:sdtPr>
            <w:rPr>
              <w:b/>
              <w:sz w:val="18"/>
              <w:szCs w:val="18"/>
            </w:rPr>
            <w:alias w:val="RISK RATING"/>
            <w:tag w:val="RISK RATING"/>
            <w:id w:val="338511782"/>
            <w:placeholder>
              <w:docPart w:val="0C30D605E7744B28BCBE4082E3BE63E1"/>
            </w:placeholder>
            <w:showingPlcHdr/>
            <w:dropDownList>
              <w:listItem w:value="Choose an item."/>
              <w:listItem w:displayText="Low" w:value="Low"/>
              <w:listItem w:displayText="Medium" w:value="Medium"/>
              <w:listItem w:displayText="High" w:value="High"/>
              <w:listItem w:displayText="Extreme" w:value="Extreme"/>
            </w:dropDownList>
          </w:sdtPr>
          <w:sdtEndPr/>
          <w:sdtContent>
            <w:tc>
              <w:tcPr>
                <w:tcW w:w="991" w:type="dxa"/>
                <w:tcBorders>
                  <w:top w:val="single" w:sz="2" w:space="0" w:color="auto"/>
                  <w:left w:val="single" w:sz="2" w:space="0" w:color="auto"/>
                  <w:bottom w:val="single" w:sz="2" w:space="0" w:color="auto"/>
                  <w:right w:val="single" w:sz="2" w:space="0" w:color="auto"/>
                </w:tcBorders>
                <w:vAlign w:val="center"/>
              </w:tcPr>
              <w:p w14:paraId="7999EC0C" w14:textId="77777777" w:rsidR="008978C0" w:rsidRPr="00B71711" w:rsidRDefault="008978C0" w:rsidP="007203DA">
                <w:pPr>
                  <w:rPr>
                    <w:b/>
                    <w:sz w:val="18"/>
                    <w:szCs w:val="18"/>
                  </w:rPr>
                </w:pPr>
                <w:r w:rsidRPr="00A604CF">
                  <w:rPr>
                    <w:rStyle w:val="PlaceholderText"/>
                    <w:b/>
                    <w:sz w:val="20"/>
                    <w:szCs w:val="20"/>
                  </w:rPr>
                  <w:t>Choose an item.</w:t>
                </w:r>
              </w:p>
            </w:tc>
          </w:sdtContent>
        </w:sdt>
        <w:tc>
          <w:tcPr>
            <w:tcW w:w="3986" w:type="dxa"/>
            <w:gridSpan w:val="2"/>
            <w:tcBorders>
              <w:top w:val="single" w:sz="2" w:space="0" w:color="auto"/>
              <w:left w:val="single" w:sz="2" w:space="0" w:color="auto"/>
              <w:bottom w:val="single" w:sz="2" w:space="0" w:color="auto"/>
              <w:right w:val="single" w:sz="2" w:space="0" w:color="auto"/>
            </w:tcBorders>
          </w:tcPr>
          <w:p w14:paraId="21018CFC" w14:textId="77777777" w:rsidR="008978C0" w:rsidRDefault="008978C0" w:rsidP="007203DA">
            <w:pPr>
              <w:rPr>
                <w:b/>
                <w:sz w:val="18"/>
                <w:szCs w:val="18"/>
              </w:rPr>
            </w:pPr>
            <w:r>
              <w:rPr>
                <w:b/>
                <w:sz w:val="18"/>
                <w:szCs w:val="18"/>
              </w:rPr>
              <w:t>Engineering:</w:t>
            </w:r>
          </w:p>
          <w:p w14:paraId="538A6681" w14:textId="77777777" w:rsidR="008978C0" w:rsidRDefault="008978C0" w:rsidP="007203DA">
            <w:pPr>
              <w:rPr>
                <w:b/>
                <w:sz w:val="18"/>
                <w:szCs w:val="18"/>
              </w:rPr>
            </w:pPr>
            <w:r>
              <w:rPr>
                <w:b/>
                <w:sz w:val="18"/>
                <w:szCs w:val="18"/>
              </w:rPr>
              <w:t>Administrative:</w:t>
            </w:r>
          </w:p>
          <w:p w14:paraId="7F8B3D39" w14:textId="77777777" w:rsidR="008978C0" w:rsidRPr="00486190" w:rsidRDefault="008978C0" w:rsidP="007203DA">
            <w:pPr>
              <w:rPr>
                <w:b/>
                <w:sz w:val="18"/>
                <w:szCs w:val="18"/>
              </w:rPr>
            </w:pPr>
            <w:r>
              <w:rPr>
                <w:b/>
                <w:sz w:val="18"/>
                <w:szCs w:val="18"/>
              </w:rPr>
              <w:t>PPE:</w:t>
            </w:r>
          </w:p>
        </w:tc>
        <w:tc>
          <w:tcPr>
            <w:tcW w:w="2028" w:type="dxa"/>
            <w:tcBorders>
              <w:top w:val="single" w:sz="2" w:space="0" w:color="auto"/>
              <w:left w:val="single" w:sz="2" w:space="0" w:color="auto"/>
              <w:bottom w:val="single" w:sz="2" w:space="0" w:color="auto"/>
              <w:right w:val="single" w:sz="18" w:space="0" w:color="auto"/>
            </w:tcBorders>
            <w:vAlign w:val="center"/>
          </w:tcPr>
          <w:p w14:paraId="1BB8B629" w14:textId="77777777" w:rsidR="008978C0" w:rsidRPr="00486190" w:rsidRDefault="008978C0" w:rsidP="007203DA">
            <w:pPr>
              <w:jc w:val="both"/>
              <w:rPr>
                <w:b/>
                <w:sz w:val="18"/>
                <w:szCs w:val="18"/>
              </w:rPr>
            </w:pPr>
          </w:p>
        </w:tc>
      </w:tr>
      <w:tr w:rsidR="008978C0" w14:paraId="2274EF8E" w14:textId="77777777" w:rsidTr="007203DA">
        <w:tc>
          <w:tcPr>
            <w:tcW w:w="2290" w:type="dxa"/>
            <w:tcBorders>
              <w:top w:val="single" w:sz="2" w:space="0" w:color="auto"/>
              <w:left w:val="single" w:sz="18" w:space="0" w:color="auto"/>
              <w:bottom w:val="single" w:sz="18" w:space="0" w:color="auto"/>
            </w:tcBorders>
            <w:vAlign w:val="center"/>
          </w:tcPr>
          <w:p w14:paraId="2AC71C68" w14:textId="77777777" w:rsidR="008978C0" w:rsidRPr="00CD56A5" w:rsidRDefault="008978C0" w:rsidP="007203DA">
            <w:pPr>
              <w:rPr>
                <w:b/>
                <w:sz w:val="20"/>
                <w:szCs w:val="20"/>
              </w:rPr>
            </w:pPr>
          </w:p>
        </w:tc>
        <w:tc>
          <w:tcPr>
            <w:tcW w:w="1768" w:type="dxa"/>
            <w:tcBorders>
              <w:top w:val="single" w:sz="2" w:space="0" w:color="auto"/>
              <w:bottom w:val="single" w:sz="18" w:space="0" w:color="auto"/>
            </w:tcBorders>
            <w:vAlign w:val="center"/>
          </w:tcPr>
          <w:p w14:paraId="33999720" w14:textId="77777777" w:rsidR="008978C0" w:rsidRPr="00055949" w:rsidRDefault="008978C0" w:rsidP="007203DA">
            <w:pPr>
              <w:jc w:val="center"/>
              <w:rPr>
                <w:b/>
                <w:sz w:val="20"/>
                <w:szCs w:val="20"/>
              </w:rPr>
            </w:pPr>
          </w:p>
        </w:tc>
        <w:sdt>
          <w:sdtPr>
            <w:rPr>
              <w:b/>
              <w:sz w:val="18"/>
              <w:szCs w:val="18"/>
            </w:rPr>
            <w:alias w:val="LIKELIHOOD"/>
            <w:tag w:val="LIKELIHOOD"/>
            <w:id w:val="681480692"/>
            <w:placeholder>
              <w:docPart w:val="E99A34C5FDB34B4B8FBBB905FCC2BC81"/>
            </w:placeholder>
            <w:showingPlcHdr/>
            <w:dropDownList>
              <w:listItem w:value="Choose an item."/>
              <w:listItem w:displayText="Rare" w:value="Rare"/>
              <w:listItem w:displayText="Unlikely" w:value="Unlikely"/>
              <w:listItem w:displayText="Possible" w:value="Possible"/>
              <w:listItem w:displayText="Likely" w:value="Likely"/>
              <w:listItem w:displayText="Almost Certain" w:value="Almost Certain"/>
            </w:dropDownList>
          </w:sdtPr>
          <w:sdtEndPr/>
          <w:sdtContent>
            <w:tc>
              <w:tcPr>
                <w:tcW w:w="1625" w:type="dxa"/>
                <w:tcBorders>
                  <w:top w:val="single" w:sz="2" w:space="0" w:color="auto"/>
                  <w:bottom w:val="single" w:sz="18" w:space="0" w:color="auto"/>
                </w:tcBorders>
                <w:vAlign w:val="center"/>
              </w:tcPr>
              <w:p w14:paraId="26477C32" w14:textId="77777777" w:rsidR="008978C0" w:rsidRPr="00B71711" w:rsidRDefault="008978C0" w:rsidP="007203DA">
                <w:pPr>
                  <w:rPr>
                    <w:b/>
                    <w:sz w:val="18"/>
                    <w:szCs w:val="18"/>
                  </w:rPr>
                </w:pPr>
                <w:r w:rsidRPr="00A604CF">
                  <w:rPr>
                    <w:rStyle w:val="PlaceholderText"/>
                    <w:b/>
                    <w:sz w:val="20"/>
                    <w:szCs w:val="20"/>
                  </w:rPr>
                  <w:t>Choose an item.</w:t>
                </w:r>
              </w:p>
            </w:tc>
          </w:sdtContent>
        </w:sdt>
        <w:sdt>
          <w:sdtPr>
            <w:rPr>
              <w:b/>
              <w:sz w:val="18"/>
              <w:szCs w:val="18"/>
            </w:rPr>
            <w:alias w:val="CONSEQUENCE"/>
            <w:tag w:val="CONSEQUENCE"/>
            <w:id w:val="-1639263205"/>
            <w:placeholder>
              <w:docPart w:val="5FD2680EAEC042F2A75A7983115E755E"/>
            </w:placeholder>
            <w:showingPlcHdr/>
            <w:dropDownList>
              <w:listItem w:value="Choose an item."/>
              <w:listItem w:displayText="Minimal" w:value="Minimal"/>
              <w:listItem w:displayText="Minor" w:value="Minor"/>
              <w:listItem w:displayText="Moderate" w:value="Moderate"/>
              <w:listItem w:displayText="Major" w:value="Major"/>
              <w:listItem w:displayText="Severe" w:value="Severe"/>
            </w:dropDownList>
          </w:sdtPr>
          <w:sdtEndPr/>
          <w:sdtContent>
            <w:tc>
              <w:tcPr>
                <w:tcW w:w="1149" w:type="dxa"/>
                <w:tcBorders>
                  <w:top w:val="single" w:sz="2" w:space="0" w:color="auto"/>
                  <w:bottom w:val="single" w:sz="18" w:space="0" w:color="auto"/>
                </w:tcBorders>
                <w:vAlign w:val="center"/>
              </w:tcPr>
              <w:p w14:paraId="1F744E47" w14:textId="77777777" w:rsidR="008978C0" w:rsidRPr="00B71711" w:rsidRDefault="008978C0" w:rsidP="007203DA">
                <w:pPr>
                  <w:rPr>
                    <w:b/>
                    <w:sz w:val="18"/>
                    <w:szCs w:val="18"/>
                  </w:rPr>
                </w:pPr>
                <w:r w:rsidRPr="00A604CF">
                  <w:rPr>
                    <w:rStyle w:val="PlaceholderText"/>
                    <w:b/>
                    <w:sz w:val="20"/>
                    <w:szCs w:val="20"/>
                  </w:rPr>
                  <w:t>Choose an item.</w:t>
                </w:r>
              </w:p>
            </w:tc>
          </w:sdtContent>
        </w:sdt>
        <w:sdt>
          <w:sdtPr>
            <w:rPr>
              <w:b/>
              <w:sz w:val="18"/>
              <w:szCs w:val="18"/>
            </w:rPr>
            <w:alias w:val="RISK RATING"/>
            <w:tag w:val="RISK RATING"/>
            <w:id w:val="-2031559764"/>
            <w:placeholder>
              <w:docPart w:val="D85A749997664EA6B6062B3255C0046F"/>
            </w:placeholder>
            <w:showingPlcHdr/>
            <w:dropDownList>
              <w:listItem w:value="Choose an item."/>
              <w:listItem w:displayText="Low" w:value="Low"/>
              <w:listItem w:displayText="Medium" w:value="Medium"/>
              <w:listItem w:displayText="High" w:value="High"/>
              <w:listItem w:displayText="Extreme" w:value="Extreme"/>
            </w:dropDownList>
          </w:sdtPr>
          <w:sdtEndPr/>
          <w:sdtContent>
            <w:tc>
              <w:tcPr>
                <w:tcW w:w="991" w:type="dxa"/>
                <w:tcBorders>
                  <w:top w:val="single" w:sz="2" w:space="0" w:color="auto"/>
                  <w:bottom w:val="single" w:sz="18" w:space="0" w:color="auto"/>
                </w:tcBorders>
                <w:vAlign w:val="center"/>
              </w:tcPr>
              <w:p w14:paraId="4BEBB18A" w14:textId="77777777" w:rsidR="008978C0" w:rsidRPr="00B71711" w:rsidRDefault="008978C0" w:rsidP="007203DA">
                <w:pPr>
                  <w:rPr>
                    <w:b/>
                    <w:sz w:val="18"/>
                    <w:szCs w:val="18"/>
                  </w:rPr>
                </w:pPr>
                <w:r w:rsidRPr="00A604CF">
                  <w:rPr>
                    <w:rStyle w:val="PlaceholderText"/>
                    <w:b/>
                    <w:sz w:val="20"/>
                    <w:szCs w:val="20"/>
                  </w:rPr>
                  <w:t>Choose an item.</w:t>
                </w:r>
              </w:p>
            </w:tc>
          </w:sdtContent>
        </w:sdt>
        <w:tc>
          <w:tcPr>
            <w:tcW w:w="3986" w:type="dxa"/>
            <w:gridSpan w:val="2"/>
            <w:tcBorders>
              <w:top w:val="single" w:sz="2" w:space="0" w:color="auto"/>
              <w:bottom w:val="single" w:sz="18" w:space="0" w:color="auto"/>
            </w:tcBorders>
          </w:tcPr>
          <w:p w14:paraId="2C06DA5E" w14:textId="77777777" w:rsidR="008978C0" w:rsidRDefault="008978C0" w:rsidP="007203DA">
            <w:pPr>
              <w:rPr>
                <w:b/>
                <w:sz w:val="18"/>
                <w:szCs w:val="18"/>
              </w:rPr>
            </w:pPr>
            <w:r>
              <w:rPr>
                <w:b/>
                <w:sz w:val="18"/>
                <w:szCs w:val="18"/>
              </w:rPr>
              <w:t>Engineering:</w:t>
            </w:r>
          </w:p>
          <w:p w14:paraId="1DF41CD2" w14:textId="77777777" w:rsidR="008978C0" w:rsidRDefault="008978C0" w:rsidP="007203DA">
            <w:pPr>
              <w:rPr>
                <w:b/>
                <w:sz w:val="18"/>
                <w:szCs w:val="18"/>
              </w:rPr>
            </w:pPr>
            <w:r>
              <w:rPr>
                <w:b/>
                <w:sz w:val="18"/>
                <w:szCs w:val="18"/>
              </w:rPr>
              <w:t>Administrative:</w:t>
            </w:r>
          </w:p>
          <w:p w14:paraId="39026182" w14:textId="77777777" w:rsidR="008978C0" w:rsidRPr="00B71711" w:rsidRDefault="008978C0" w:rsidP="007203DA">
            <w:pPr>
              <w:rPr>
                <w:b/>
                <w:sz w:val="18"/>
                <w:szCs w:val="18"/>
              </w:rPr>
            </w:pPr>
            <w:r>
              <w:rPr>
                <w:b/>
                <w:sz w:val="18"/>
                <w:szCs w:val="18"/>
              </w:rPr>
              <w:t>PPE:</w:t>
            </w:r>
          </w:p>
        </w:tc>
        <w:tc>
          <w:tcPr>
            <w:tcW w:w="2028" w:type="dxa"/>
            <w:tcBorders>
              <w:top w:val="single" w:sz="2" w:space="0" w:color="auto"/>
              <w:bottom w:val="single" w:sz="18" w:space="0" w:color="auto"/>
              <w:right w:val="single" w:sz="18" w:space="0" w:color="auto"/>
            </w:tcBorders>
            <w:vAlign w:val="center"/>
          </w:tcPr>
          <w:p w14:paraId="2B637B10" w14:textId="77777777" w:rsidR="008978C0" w:rsidRPr="00B71711" w:rsidRDefault="008978C0" w:rsidP="007203DA">
            <w:pPr>
              <w:jc w:val="both"/>
              <w:rPr>
                <w:b/>
                <w:sz w:val="18"/>
                <w:szCs w:val="18"/>
              </w:rPr>
            </w:pPr>
          </w:p>
        </w:tc>
      </w:tr>
    </w:tbl>
    <w:p w14:paraId="7B16CCC9" w14:textId="77777777" w:rsidR="008978C0" w:rsidRDefault="008978C0" w:rsidP="008978C0">
      <w:pPr>
        <w:rPr>
          <w:rFonts w:asciiTheme="majorHAnsi" w:eastAsiaTheme="majorEastAsia" w:hAnsiTheme="majorHAnsi" w:cstheme="majorBidi"/>
          <w:color w:val="2E74B5" w:themeColor="accent1" w:themeShade="BF"/>
          <w:sz w:val="32"/>
          <w:szCs w:val="32"/>
        </w:rPr>
        <w:sectPr w:rsidR="008978C0" w:rsidSect="00E37473">
          <w:footerReference w:type="default" r:id="rId53"/>
          <w:pgSz w:w="15840" w:h="12240" w:orient="landscape"/>
          <w:pgMar w:top="1440" w:right="1440" w:bottom="1440" w:left="1440" w:header="720" w:footer="720" w:gutter="0"/>
          <w:cols w:space="720"/>
          <w:docGrid w:linePitch="360"/>
        </w:sectPr>
      </w:pPr>
    </w:p>
    <w:p w14:paraId="34BB2FAF" w14:textId="77777777" w:rsidR="008978C0" w:rsidRPr="00B078A9" w:rsidRDefault="008978C0" w:rsidP="008978C0">
      <w:pPr>
        <w:jc w:val="center"/>
        <w:rPr>
          <w:b/>
        </w:rPr>
      </w:pPr>
      <w:r w:rsidRPr="00B078A9">
        <w:rPr>
          <w:b/>
        </w:rPr>
        <w:t>Biohazard Controls and Mitigations</w:t>
      </w:r>
    </w:p>
    <w:p w14:paraId="0C211F60" w14:textId="77777777" w:rsidR="008978C0" w:rsidRPr="005F65A7" w:rsidRDefault="008978C0" w:rsidP="008978C0">
      <w:pPr>
        <w:spacing w:after="0"/>
        <w:rPr>
          <w:b/>
        </w:rPr>
      </w:pPr>
      <w:r w:rsidRPr="005F65A7">
        <w:rPr>
          <w:b/>
        </w:rPr>
        <w:t>Engineering Controls</w:t>
      </w:r>
    </w:p>
    <w:tbl>
      <w:tblPr>
        <w:tblStyle w:val="TableGrid"/>
        <w:tblW w:w="93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17"/>
        <w:gridCol w:w="1169"/>
        <w:gridCol w:w="2393"/>
        <w:gridCol w:w="2552"/>
      </w:tblGrid>
      <w:tr w:rsidR="008978C0" w:rsidRPr="00B078A9" w14:paraId="642E58AF" w14:textId="77777777" w:rsidTr="007203DA">
        <w:tc>
          <w:tcPr>
            <w:tcW w:w="4386" w:type="dxa"/>
            <w:gridSpan w:val="2"/>
            <w:shd w:val="clear" w:color="auto" w:fill="BFBFBF" w:themeFill="background1" w:themeFillShade="BF"/>
            <w:vAlign w:val="center"/>
          </w:tcPr>
          <w:p w14:paraId="6DBD4E55" w14:textId="77777777" w:rsidR="008978C0" w:rsidRPr="00B078A9" w:rsidRDefault="008978C0" w:rsidP="007203DA">
            <w:pPr>
              <w:rPr>
                <w:szCs w:val="24"/>
              </w:rPr>
            </w:pPr>
            <w:bookmarkStart w:id="58" w:name="_Hlk493664639"/>
            <w:r w:rsidRPr="00B078A9">
              <w:rPr>
                <w:szCs w:val="24"/>
              </w:rPr>
              <w:t xml:space="preserve">Biological Safety Cabinet in Lab   </w:t>
            </w:r>
            <w:sdt>
              <w:sdtPr>
                <w:rPr>
                  <w:szCs w:val="24"/>
                </w:rPr>
                <w:id w:val="-806707343"/>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4945" w:type="dxa"/>
            <w:gridSpan w:val="2"/>
            <w:shd w:val="clear" w:color="auto" w:fill="auto"/>
            <w:vAlign w:val="center"/>
          </w:tcPr>
          <w:p w14:paraId="12731662" w14:textId="77777777" w:rsidR="008978C0" w:rsidRPr="00B078A9" w:rsidRDefault="008978C0" w:rsidP="007203DA">
            <w:pPr>
              <w:rPr>
                <w:szCs w:val="24"/>
              </w:rPr>
            </w:pPr>
            <w:r w:rsidRPr="00B078A9">
              <w:rPr>
                <w:szCs w:val="24"/>
              </w:rPr>
              <w:t xml:space="preserve">Class II      </w:t>
            </w:r>
            <w:sdt>
              <w:sdtPr>
                <w:rPr>
                  <w:szCs w:val="24"/>
                </w:rPr>
                <w:id w:val="189664152"/>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Other       </w:t>
            </w:r>
            <w:sdt>
              <w:sdtPr>
                <w:rPr>
                  <w:szCs w:val="24"/>
                </w:rPr>
                <w:id w:val="234982322"/>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tr w:rsidR="008978C0" w:rsidRPr="00B078A9" w14:paraId="0905AA49" w14:textId="77777777" w:rsidTr="007203DA">
        <w:tc>
          <w:tcPr>
            <w:tcW w:w="4386" w:type="dxa"/>
            <w:gridSpan w:val="2"/>
            <w:shd w:val="clear" w:color="auto" w:fill="BFBFBF" w:themeFill="background1" w:themeFillShade="BF"/>
            <w:vAlign w:val="center"/>
          </w:tcPr>
          <w:p w14:paraId="610D1C6C" w14:textId="77777777" w:rsidR="008978C0" w:rsidRPr="00B078A9" w:rsidRDefault="008978C0" w:rsidP="007203DA">
            <w:pPr>
              <w:rPr>
                <w:szCs w:val="24"/>
              </w:rPr>
            </w:pPr>
            <w:r w:rsidRPr="00B078A9">
              <w:rPr>
                <w:szCs w:val="24"/>
              </w:rPr>
              <w:t>Safety shield for benchtop processes</w:t>
            </w:r>
          </w:p>
        </w:tc>
        <w:tc>
          <w:tcPr>
            <w:tcW w:w="4945" w:type="dxa"/>
            <w:gridSpan w:val="2"/>
            <w:vAlign w:val="center"/>
          </w:tcPr>
          <w:p w14:paraId="4F0835D2" w14:textId="77777777" w:rsidR="008978C0" w:rsidRPr="00B078A9" w:rsidRDefault="008978C0" w:rsidP="007203DA">
            <w:pPr>
              <w:rPr>
                <w:szCs w:val="24"/>
              </w:rPr>
            </w:pPr>
            <w:r w:rsidRPr="00B078A9">
              <w:rPr>
                <w:szCs w:val="24"/>
              </w:rPr>
              <w:t xml:space="preserve">Yes             </w:t>
            </w:r>
            <w:sdt>
              <w:sdtPr>
                <w:rPr>
                  <w:szCs w:val="24"/>
                </w:rPr>
                <w:id w:val="2119092413"/>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r w:rsidRPr="00B078A9">
              <w:rPr>
                <w:rFonts w:ascii="Segoe UI Symbol" w:hAnsi="Segoe UI Symbol" w:cs="Segoe UI Symbol"/>
                <w:szCs w:val="24"/>
              </w:rPr>
              <w:t xml:space="preserve">                </w:t>
            </w:r>
            <w:r w:rsidRPr="00B078A9">
              <w:rPr>
                <w:szCs w:val="24"/>
              </w:rPr>
              <w:t xml:space="preserve">No             </w:t>
            </w:r>
            <w:r w:rsidRPr="00B078A9">
              <w:rPr>
                <w:rFonts w:ascii="Segoe UI Symbol" w:hAnsi="Segoe UI Symbol" w:cs="Segoe UI Symbol"/>
                <w:szCs w:val="24"/>
              </w:rPr>
              <w:t xml:space="preserve">☐ </w:t>
            </w:r>
          </w:p>
        </w:tc>
      </w:tr>
      <w:tr w:rsidR="008978C0" w:rsidRPr="00B078A9" w14:paraId="298AB1E7" w14:textId="77777777" w:rsidTr="007203DA">
        <w:tc>
          <w:tcPr>
            <w:tcW w:w="4386" w:type="dxa"/>
            <w:gridSpan w:val="2"/>
            <w:shd w:val="clear" w:color="auto" w:fill="BFBFBF" w:themeFill="background1" w:themeFillShade="BF"/>
            <w:vAlign w:val="center"/>
          </w:tcPr>
          <w:p w14:paraId="396262B3" w14:textId="77777777" w:rsidR="008978C0" w:rsidRPr="00B078A9" w:rsidRDefault="008978C0" w:rsidP="007203DA">
            <w:pPr>
              <w:rPr>
                <w:szCs w:val="24"/>
              </w:rPr>
            </w:pPr>
            <w:r w:rsidRPr="00B078A9">
              <w:rPr>
                <w:szCs w:val="24"/>
              </w:rPr>
              <w:t>Restricted access to lab during infectious/ potentially infectious work</w:t>
            </w:r>
          </w:p>
        </w:tc>
        <w:tc>
          <w:tcPr>
            <w:tcW w:w="4945" w:type="dxa"/>
            <w:gridSpan w:val="2"/>
            <w:vAlign w:val="center"/>
          </w:tcPr>
          <w:p w14:paraId="0E713F01" w14:textId="77777777" w:rsidR="008978C0" w:rsidRPr="00B078A9" w:rsidRDefault="008978C0" w:rsidP="007203DA">
            <w:pPr>
              <w:rPr>
                <w:szCs w:val="24"/>
              </w:rPr>
            </w:pPr>
            <w:r w:rsidRPr="00B078A9">
              <w:rPr>
                <w:szCs w:val="24"/>
              </w:rPr>
              <w:t xml:space="preserve">Yes             </w:t>
            </w:r>
            <w:sdt>
              <w:sdtPr>
                <w:rPr>
                  <w:szCs w:val="24"/>
                </w:rPr>
                <w:id w:val="-1467577204"/>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r w:rsidRPr="00B078A9">
              <w:rPr>
                <w:rFonts w:ascii="Segoe UI Symbol" w:hAnsi="Segoe UI Symbol" w:cs="Segoe UI Symbol"/>
                <w:szCs w:val="24"/>
              </w:rPr>
              <w:t xml:space="preserve">                </w:t>
            </w:r>
            <w:r w:rsidRPr="00B078A9">
              <w:rPr>
                <w:szCs w:val="24"/>
              </w:rPr>
              <w:t xml:space="preserve">No             </w:t>
            </w:r>
            <w:r w:rsidRPr="00B078A9">
              <w:rPr>
                <w:rFonts w:ascii="Segoe UI Symbol" w:hAnsi="Segoe UI Symbol" w:cs="Segoe UI Symbol"/>
                <w:szCs w:val="24"/>
              </w:rPr>
              <w:t>☐</w:t>
            </w:r>
          </w:p>
        </w:tc>
      </w:tr>
      <w:tr w:rsidR="008978C0" w:rsidRPr="00B078A9" w14:paraId="611A2632" w14:textId="77777777" w:rsidTr="007203DA">
        <w:trPr>
          <w:trHeight w:val="445"/>
        </w:trPr>
        <w:tc>
          <w:tcPr>
            <w:tcW w:w="4386" w:type="dxa"/>
            <w:gridSpan w:val="2"/>
            <w:shd w:val="clear" w:color="auto" w:fill="BFBFBF" w:themeFill="background1" w:themeFillShade="BF"/>
          </w:tcPr>
          <w:p w14:paraId="48D7A8A9" w14:textId="77777777" w:rsidR="008978C0" w:rsidRPr="00B078A9" w:rsidRDefault="008978C0" w:rsidP="007203DA">
            <w:pPr>
              <w:rPr>
                <w:szCs w:val="24"/>
              </w:rPr>
            </w:pPr>
            <w:r w:rsidRPr="00B078A9">
              <w:rPr>
                <w:szCs w:val="24"/>
              </w:rPr>
              <w:t>Centrifuges have biocontainment features</w:t>
            </w:r>
          </w:p>
        </w:tc>
        <w:tc>
          <w:tcPr>
            <w:tcW w:w="4945" w:type="dxa"/>
            <w:gridSpan w:val="2"/>
            <w:shd w:val="clear" w:color="auto" w:fill="auto"/>
          </w:tcPr>
          <w:p w14:paraId="146E28A6" w14:textId="77777777" w:rsidR="008978C0" w:rsidRPr="00B078A9" w:rsidRDefault="008978C0" w:rsidP="007203DA">
            <w:pPr>
              <w:rPr>
                <w:szCs w:val="24"/>
              </w:rPr>
            </w:pPr>
            <w:r w:rsidRPr="00B078A9">
              <w:rPr>
                <w:szCs w:val="24"/>
              </w:rPr>
              <w:t xml:space="preserve">Yes             </w:t>
            </w:r>
            <w:sdt>
              <w:sdtPr>
                <w:rPr>
                  <w:szCs w:val="24"/>
                </w:rPr>
                <w:id w:val="1587652468"/>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r w:rsidRPr="00B078A9">
              <w:rPr>
                <w:rFonts w:ascii="Segoe UI Symbol" w:hAnsi="Segoe UI Symbol" w:cs="Segoe UI Symbol"/>
                <w:szCs w:val="24"/>
              </w:rPr>
              <w:t xml:space="preserve">                 </w:t>
            </w:r>
            <w:r w:rsidRPr="00B078A9">
              <w:rPr>
                <w:szCs w:val="24"/>
              </w:rPr>
              <w:t xml:space="preserve">No             </w:t>
            </w:r>
            <w:r w:rsidRPr="00B078A9">
              <w:rPr>
                <w:rFonts w:ascii="Segoe UI Symbol" w:hAnsi="Segoe UI Symbol" w:cs="Segoe UI Symbol"/>
                <w:szCs w:val="24"/>
              </w:rPr>
              <w:t>☐</w:t>
            </w:r>
          </w:p>
        </w:tc>
      </w:tr>
      <w:tr w:rsidR="008978C0" w:rsidRPr="00B078A9" w14:paraId="31AB92B1" w14:textId="77777777" w:rsidTr="007203DA">
        <w:trPr>
          <w:trHeight w:val="445"/>
        </w:trPr>
        <w:tc>
          <w:tcPr>
            <w:tcW w:w="4386" w:type="dxa"/>
            <w:gridSpan w:val="2"/>
            <w:shd w:val="clear" w:color="auto" w:fill="BFBFBF" w:themeFill="background1" w:themeFillShade="BF"/>
          </w:tcPr>
          <w:p w14:paraId="4338275A" w14:textId="77777777" w:rsidR="008978C0" w:rsidRPr="00B078A9" w:rsidRDefault="008978C0" w:rsidP="007203DA">
            <w:pPr>
              <w:rPr>
                <w:szCs w:val="24"/>
              </w:rPr>
            </w:pPr>
            <w:r w:rsidRPr="00B078A9">
              <w:rPr>
                <w:szCs w:val="24"/>
              </w:rPr>
              <w:t>Single pass airflow</w:t>
            </w:r>
          </w:p>
        </w:tc>
        <w:tc>
          <w:tcPr>
            <w:tcW w:w="4945" w:type="dxa"/>
            <w:gridSpan w:val="2"/>
            <w:shd w:val="clear" w:color="auto" w:fill="auto"/>
          </w:tcPr>
          <w:p w14:paraId="5C4A83B5" w14:textId="77777777" w:rsidR="008978C0" w:rsidRPr="00B078A9" w:rsidRDefault="008978C0" w:rsidP="007203DA">
            <w:pPr>
              <w:rPr>
                <w:szCs w:val="24"/>
              </w:rPr>
            </w:pPr>
            <w:r w:rsidRPr="00B078A9">
              <w:rPr>
                <w:szCs w:val="24"/>
              </w:rPr>
              <w:t xml:space="preserve">Yes           </w:t>
            </w:r>
            <w:sdt>
              <w:sdtPr>
                <w:rPr>
                  <w:szCs w:val="24"/>
                </w:rPr>
                <w:id w:val="813913307"/>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r w:rsidRPr="00B078A9">
              <w:rPr>
                <w:rFonts w:ascii="Segoe UI Symbol" w:hAnsi="Segoe UI Symbol" w:cs="Segoe UI Symbol"/>
                <w:szCs w:val="24"/>
              </w:rPr>
              <w:t xml:space="preserve">                   </w:t>
            </w:r>
            <w:r w:rsidRPr="00B078A9">
              <w:rPr>
                <w:szCs w:val="24"/>
              </w:rPr>
              <w:t xml:space="preserve">No             </w:t>
            </w:r>
            <w:r w:rsidRPr="00B078A9">
              <w:rPr>
                <w:rFonts w:ascii="Segoe UI Symbol" w:hAnsi="Segoe UI Symbol" w:cs="Segoe UI Symbol"/>
                <w:szCs w:val="24"/>
              </w:rPr>
              <w:t>☐</w:t>
            </w:r>
          </w:p>
        </w:tc>
      </w:tr>
      <w:tr w:rsidR="008978C0" w:rsidRPr="00B078A9" w14:paraId="011E9440" w14:textId="77777777" w:rsidTr="007203DA">
        <w:tc>
          <w:tcPr>
            <w:tcW w:w="4386" w:type="dxa"/>
            <w:gridSpan w:val="2"/>
            <w:shd w:val="clear" w:color="auto" w:fill="BFBFBF" w:themeFill="background1" w:themeFillShade="BF"/>
            <w:vAlign w:val="center"/>
          </w:tcPr>
          <w:p w14:paraId="1E276546" w14:textId="77777777" w:rsidR="008978C0" w:rsidRPr="00B078A9" w:rsidRDefault="008978C0" w:rsidP="007203DA">
            <w:pPr>
              <w:rPr>
                <w:szCs w:val="24"/>
              </w:rPr>
            </w:pPr>
            <w:r w:rsidRPr="00B078A9">
              <w:rPr>
                <w:szCs w:val="24"/>
              </w:rPr>
              <w:t>Lab exhaust HEPA filtered</w:t>
            </w:r>
          </w:p>
        </w:tc>
        <w:tc>
          <w:tcPr>
            <w:tcW w:w="4945" w:type="dxa"/>
            <w:gridSpan w:val="2"/>
            <w:vAlign w:val="center"/>
          </w:tcPr>
          <w:p w14:paraId="6864E127" w14:textId="77777777" w:rsidR="008978C0" w:rsidRPr="00B078A9" w:rsidRDefault="008978C0" w:rsidP="007203DA">
            <w:pPr>
              <w:rPr>
                <w:szCs w:val="24"/>
              </w:rPr>
            </w:pPr>
            <w:r w:rsidRPr="00B078A9">
              <w:rPr>
                <w:szCs w:val="24"/>
              </w:rPr>
              <w:t xml:space="preserve">Yes            </w:t>
            </w:r>
            <w:sdt>
              <w:sdtPr>
                <w:rPr>
                  <w:szCs w:val="24"/>
                </w:rPr>
                <w:id w:val="1455755390"/>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r w:rsidRPr="00B078A9">
              <w:rPr>
                <w:rFonts w:ascii="Segoe UI Symbol" w:hAnsi="Segoe UI Symbol" w:cs="Segoe UI Symbol"/>
                <w:szCs w:val="24"/>
              </w:rPr>
              <w:t xml:space="preserve">                  </w:t>
            </w:r>
            <w:r w:rsidRPr="00B078A9">
              <w:rPr>
                <w:szCs w:val="24"/>
              </w:rPr>
              <w:t xml:space="preserve">No             </w:t>
            </w:r>
            <w:r w:rsidRPr="00B078A9">
              <w:rPr>
                <w:rFonts w:ascii="Segoe UI Symbol" w:hAnsi="Segoe UI Symbol" w:cs="Segoe UI Symbol"/>
                <w:szCs w:val="24"/>
              </w:rPr>
              <w:t>☐</w:t>
            </w:r>
          </w:p>
        </w:tc>
      </w:tr>
      <w:tr w:rsidR="008978C0" w:rsidRPr="00B078A9" w14:paraId="3A1217DF" w14:textId="77777777" w:rsidTr="007203DA">
        <w:tc>
          <w:tcPr>
            <w:tcW w:w="4386" w:type="dxa"/>
            <w:gridSpan w:val="2"/>
            <w:shd w:val="clear" w:color="auto" w:fill="BFBFBF" w:themeFill="background1" w:themeFillShade="BF"/>
            <w:vAlign w:val="center"/>
          </w:tcPr>
          <w:p w14:paraId="0D2A1120" w14:textId="77777777" w:rsidR="008978C0" w:rsidRPr="00B078A9" w:rsidRDefault="008978C0" w:rsidP="007203DA">
            <w:pPr>
              <w:rPr>
                <w:szCs w:val="24"/>
              </w:rPr>
            </w:pPr>
            <w:r w:rsidRPr="00B078A9">
              <w:rPr>
                <w:szCs w:val="24"/>
              </w:rPr>
              <w:t>Is an autoclave available in lab?</w:t>
            </w:r>
          </w:p>
        </w:tc>
        <w:tc>
          <w:tcPr>
            <w:tcW w:w="2393" w:type="dxa"/>
            <w:vAlign w:val="center"/>
          </w:tcPr>
          <w:p w14:paraId="21DFC31B" w14:textId="77777777" w:rsidR="008978C0" w:rsidRPr="00B078A9" w:rsidRDefault="008978C0" w:rsidP="007203DA">
            <w:pPr>
              <w:rPr>
                <w:szCs w:val="24"/>
              </w:rPr>
            </w:pPr>
            <w:r w:rsidRPr="00B078A9">
              <w:rPr>
                <w:szCs w:val="24"/>
              </w:rPr>
              <w:t xml:space="preserve">Yes             </w:t>
            </w:r>
            <w:sdt>
              <w:sdtPr>
                <w:rPr>
                  <w:szCs w:val="24"/>
                </w:rPr>
                <w:id w:val="-831900836"/>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r w:rsidRPr="00B078A9">
              <w:rPr>
                <w:szCs w:val="24"/>
              </w:rPr>
              <w:t xml:space="preserve">    </w:t>
            </w:r>
            <w:r w:rsidRPr="00B078A9">
              <w:rPr>
                <w:rFonts w:ascii="Segoe UI Symbol" w:hAnsi="Segoe UI Symbol" w:cs="Segoe UI Symbol"/>
                <w:szCs w:val="24"/>
              </w:rPr>
              <w:t xml:space="preserve">                    </w:t>
            </w:r>
          </w:p>
        </w:tc>
        <w:tc>
          <w:tcPr>
            <w:tcW w:w="2552" w:type="dxa"/>
            <w:vAlign w:val="center"/>
          </w:tcPr>
          <w:p w14:paraId="204CB6EB" w14:textId="77777777" w:rsidR="008978C0" w:rsidRPr="00B078A9" w:rsidRDefault="008978C0" w:rsidP="007203DA">
            <w:pPr>
              <w:rPr>
                <w:szCs w:val="24"/>
              </w:rPr>
            </w:pPr>
            <w:r w:rsidRPr="00B078A9">
              <w:rPr>
                <w:szCs w:val="24"/>
              </w:rPr>
              <w:t xml:space="preserve">No             </w:t>
            </w:r>
            <w:r w:rsidRPr="00B078A9">
              <w:rPr>
                <w:rFonts w:ascii="Segoe UI Symbol" w:hAnsi="Segoe UI Symbol" w:cs="Segoe UI Symbol"/>
                <w:szCs w:val="24"/>
              </w:rPr>
              <w:t>☐</w:t>
            </w:r>
          </w:p>
        </w:tc>
      </w:tr>
      <w:tr w:rsidR="008978C0" w:rsidRPr="00B078A9" w14:paraId="70CBF09C" w14:textId="77777777" w:rsidTr="007203DA">
        <w:tc>
          <w:tcPr>
            <w:tcW w:w="9331" w:type="dxa"/>
            <w:gridSpan w:val="4"/>
            <w:shd w:val="clear" w:color="auto" w:fill="BFBFBF" w:themeFill="background1" w:themeFillShade="BF"/>
            <w:vAlign w:val="center"/>
          </w:tcPr>
          <w:p w14:paraId="632A9492" w14:textId="77777777" w:rsidR="008978C0" w:rsidRPr="00B078A9" w:rsidRDefault="008978C0" w:rsidP="007203DA">
            <w:pPr>
              <w:shd w:val="clear" w:color="auto" w:fill="BFBFBF" w:themeFill="background1" w:themeFillShade="BF"/>
              <w:rPr>
                <w:szCs w:val="24"/>
              </w:rPr>
            </w:pPr>
            <w:r w:rsidRPr="00B078A9">
              <w:rPr>
                <w:szCs w:val="24"/>
              </w:rPr>
              <w:t>If not, describe how materials are prepared, labeled, and stored for disposal and how waste is disposed of:</w:t>
            </w:r>
          </w:p>
          <w:p w14:paraId="7392A35E" w14:textId="77777777" w:rsidR="008978C0" w:rsidRPr="00B078A9" w:rsidRDefault="008978C0" w:rsidP="007203DA">
            <w:pPr>
              <w:shd w:val="clear" w:color="auto" w:fill="BFBFBF" w:themeFill="background1" w:themeFillShade="BF"/>
              <w:rPr>
                <w:szCs w:val="24"/>
              </w:rPr>
            </w:pPr>
          </w:p>
          <w:p w14:paraId="5B92306D" w14:textId="77777777" w:rsidR="008978C0" w:rsidRPr="00B078A9" w:rsidRDefault="008978C0" w:rsidP="007203DA">
            <w:pPr>
              <w:rPr>
                <w:szCs w:val="24"/>
              </w:rPr>
            </w:pPr>
          </w:p>
          <w:p w14:paraId="1258B95D" w14:textId="77777777" w:rsidR="008978C0" w:rsidRPr="00B078A9" w:rsidRDefault="008978C0" w:rsidP="007203DA">
            <w:pPr>
              <w:rPr>
                <w:szCs w:val="24"/>
              </w:rPr>
            </w:pPr>
          </w:p>
        </w:tc>
      </w:tr>
      <w:bookmarkEnd w:id="58"/>
      <w:tr w:rsidR="008978C0" w:rsidRPr="00B078A9" w14:paraId="5E3A7EAD" w14:textId="77777777" w:rsidTr="007203DA">
        <w:trPr>
          <w:trHeight w:val="710"/>
        </w:trPr>
        <w:tc>
          <w:tcPr>
            <w:tcW w:w="3217" w:type="dxa"/>
            <w:tcBorders>
              <w:top w:val="single" w:sz="12" w:space="0" w:color="auto"/>
            </w:tcBorders>
            <w:shd w:val="clear" w:color="auto" w:fill="BFBFBF" w:themeFill="background1" w:themeFillShade="BF"/>
            <w:vAlign w:val="center"/>
          </w:tcPr>
          <w:p w14:paraId="5ADA89FB" w14:textId="77777777" w:rsidR="008978C0" w:rsidRPr="00B078A9" w:rsidRDefault="008978C0" w:rsidP="007203DA">
            <w:pPr>
              <w:rPr>
                <w:szCs w:val="24"/>
              </w:rPr>
            </w:pPr>
            <w:r w:rsidRPr="00B078A9">
              <w:rPr>
                <w:szCs w:val="24"/>
              </w:rPr>
              <w:t>Describe disinfection and disposal of liquid media, cultures and biological fluids</w:t>
            </w:r>
          </w:p>
        </w:tc>
        <w:tc>
          <w:tcPr>
            <w:tcW w:w="6114" w:type="dxa"/>
            <w:gridSpan w:val="3"/>
            <w:tcBorders>
              <w:top w:val="single" w:sz="12" w:space="0" w:color="auto"/>
            </w:tcBorders>
            <w:vAlign w:val="center"/>
          </w:tcPr>
          <w:p w14:paraId="0CEC3F06" w14:textId="77777777" w:rsidR="008978C0" w:rsidRPr="00B078A9" w:rsidRDefault="008978C0" w:rsidP="007203DA">
            <w:pPr>
              <w:jc w:val="both"/>
              <w:rPr>
                <w:szCs w:val="24"/>
              </w:rPr>
            </w:pPr>
          </w:p>
        </w:tc>
      </w:tr>
      <w:tr w:rsidR="008978C0" w:rsidRPr="00B078A9" w14:paraId="5639605B" w14:textId="77777777" w:rsidTr="007203DA">
        <w:trPr>
          <w:trHeight w:val="710"/>
        </w:trPr>
        <w:tc>
          <w:tcPr>
            <w:tcW w:w="3217" w:type="dxa"/>
            <w:shd w:val="clear" w:color="auto" w:fill="BFBFBF" w:themeFill="background1" w:themeFillShade="BF"/>
          </w:tcPr>
          <w:p w14:paraId="051AA737" w14:textId="77777777" w:rsidR="008978C0" w:rsidRPr="00B078A9" w:rsidRDefault="008978C0" w:rsidP="007203DA">
            <w:pPr>
              <w:rPr>
                <w:szCs w:val="24"/>
              </w:rPr>
            </w:pPr>
            <w:r w:rsidRPr="00B078A9">
              <w:rPr>
                <w:szCs w:val="24"/>
              </w:rPr>
              <w:t>Describe disinfection and disposal of solid wastes including solid media</w:t>
            </w:r>
          </w:p>
        </w:tc>
        <w:tc>
          <w:tcPr>
            <w:tcW w:w="6114" w:type="dxa"/>
            <w:gridSpan w:val="3"/>
          </w:tcPr>
          <w:p w14:paraId="6A8D9FD3" w14:textId="77777777" w:rsidR="008978C0" w:rsidRPr="00B078A9" w:rsidRDefault="008978C0" w:rsidP="007203DA">
            <w:pPr>
              <w:jc w:val="both"/>
              <w:rPr>
                <w:szCs w:val="24"/>
              </w:rPr>
            </w:pPr>
          </w:p>
        </w:tc>
      </w:tr>
      <w:tr w:rsidR="008978C0" w:rsidRPr="00B078A9" w14:paraId="0349F8E7" w14:textId="77777777" w:rsidTr="007203DA">
        <w:trPr>
          <w:trHeight w:val="710"/>
        </w:trPr>
        <w:tc>
          <w:tcPr>
            <w:tcW w:w="3217" w:type="dxa"/>
            <w:tcBorders>
              <w:bottom w:val="single" w:sz="12" w:space="0" w:color="auto"/>
            </w:tcBorders>
            <w:shd w:val="clear" w:color="auto" w:fill="BFBFBF" w:themeFill="background1" w:themeFillShade="BF"/>
          </w:tcPr>
          <w:p w14:paraId="723262D0" w14:textId="77777777" w:rsidR="008978C0" w:rsidRPr="00B078A9" w:rsidRDefault="008978C0" w:rsidP="007203DA">
            <w:pPr>
              <w:rPr>
                <w:szCs w:val="24"/>
              </w:rPr>
            </w:pPr>
            <w:r w:rsidRPr="00B078A9">
              <w:rPr>
                <w:szCs w:val="24"/>
              </w:rPr>
              <w:t>Describe disinfection and disposal of sharps</w:t>
            </w:r>
          </w:p>
        </w:tc>
        <w:tc>
          <w:tcPr>
            <w:tcW w:w="6114" w:type="dxa"/>
            <w:gridSpan w:val="3"/>
            <w:tcBorders>
              <w:bottom w:val="single" w:sz="12" w:space="0" w:color="auto"/>
            </w:tcBorders>
          </w:tcPr>
          <w:p w14:paraId="1205CB03" w14:textId="77777777" w:rsidR="008978C0" w:rsidRPr="00B078A9" w:rsidRDefault="008978C0" w:rsidP="007203DA">
            <w:pPr>
              <w:rPr>
                <w:szCs w:val="24"/>
              </w:rPr>
            </w:pPr>
          </w:p>
        </w:tc>
      </w:tr>
      <w:tr w:rsidR="008978C0" w:rsidRPr="00B078A9" w14:paraId="7763EABF" w14:textId="77777777" w:rsidTr="007203DA">
        <w:trPr>
          <w:trHeight w:val="710"/>
        </w:trPr>
        <w:tc>
          <w:tcPr>
            <w:tcW w:w="3217" w:type="dxa"/>
            <w:tcBorders>
              <w:top w:val="single" w:sz="12" w:space="0" w:color="auto"/>
              <w:bottom w:val="single" w:sz="12" w:space="0" w:color="auto"/>
              <w:right w:val="single" w:sz="12" w:space="0" w:color="auto"/>
            </w:tcBorders>
            <w:shd w:val="clear" w:color="auto" w:fill="BFBFBF" w:themeFill="background1" w:themeFillShade="BF"/>
          </w:tcPr>
          <w:p w14:paraId="47DE5BFB" w14:textId="77777777" w:rsidR="008978C0" w:rsidRPr="00B078A9" w:rsidRDefault="008978C0" w:rsidP="007203DA">
            <w:pPr>
              <w:rPr>
                <w:szCs w:val="24"/>
              </w:rPr>
            </w:pPr>
            <w:r w:rsidRPr="00B078A9">
              <w:rPr>
                <w:szCs w:val="24"/>
              </w:rPr>
              <w:t>Describe decontamination and disposal of mixed wastes (biological and chemical)</w:t>
            </w:r>
          </w:p>
        </w:tc>
        <w:tc>
          <w:tcPr>
            <w:tcW w:w="6114" w:type="dxa"/>
            <w:gridSpan w:val="3"/>
            <w:tcBorders>
              <w:top w:val="single" w:sz="12" w:space="0" w:color="auto"/>
              <w:left w:val="single" w:sz="12" w:space="0" w:color="auto"/>
              <w:bottom w:val="single" w:sz="12" w:space="0" w:color="auto"/>
            </w:tcBorders>
          </w:tcPr>
          <w:p w14:paraId="387B9084" w14:textId="77777777" w:rsidR="008978C0" w:rsidRPr="00B078A9" w:rsidRDefault="008978C0" w:rsidP="007203DA">
            <w:pPr>
              <w:rPr>
                <w:szCs w:val="24"/>
              </w:rPr>
            </w:pPr>
          </w:p>
        </w:tc>
      </w:tr>
    </w:tbl>
    <w:p w14:paraId="4F319693" w14:textId="77777777" w:rsidR="008978C0" w:rsidRPr="00B078A9" w:rsidRDefault="008978C0" w:rsidP="008978C0"/>
    <w:p w14:paraId="3C6A628A" w14:textId="77777777" w:rsidR="008978C0" w:rsidRPr="005F65A7" w:rsidRDefault="008978C0" w:rsidP="008978C0">
      <w:pPr>
        <w:spacing w:after="0"/>
        <w:rPr>
          <w:b/>
        </w:rPr>
      </w:pPr>
      <w:r w:rsidRPr="005F65A7">
        <w:rPr>
          <w:b/>
        </w:rPr>
        <w:t>Administrative Controls</w:t>
      </w:r>
    </w:p>
    <w:tbl>
      <w:tblPr>
        <w:tblStyle w:val="TableGrid"/>
        <w:tblW w:w="9331"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4386"/>
        <w:gridCol w:w="1621"/>
        <w:gridCol w:w="772"/>
        <w:gridCol w:w="488"/>
        <w:gridCol w:w="2064"/>
      </w:tblGrid>
      <w:tr w:rsidR="008978C0" w:rsidRPr="00B078A9" w14:paraId="39E3068D" w14:textId="77777777" w:rsidTr="00767FA2">
        <w:tc>
          <w:tcPr>
            <w:tcW w:w="4386" w:type="dxa"/>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58531981" w14:textId="77777777" w:rsidR="008978C0" w:rsidRPr="00B078A9" w:rsidRDefault="008978C0" w:rsidP="007203DA">
            <w:pPr>
              <w:rPr>
                <w:szCs w:val="24"/>
              </w:rPr>
            </w:pPr>
            <w:r w:rsidRPr="00B078A9">
              <w:rPr>
                <w:szCs w:val="24"/>
              </w:rPr>
              <w:t>Vaccine available:</w:t>
            </w:r>
          </w:p>
        </w:tc>
        <w:tc>
          <w:tcPr>
            <w:tcW w:w="2393" w:type="dxa"/>
            <w:gridSpan w:val="2"/>
            <w:tcBorders>
              <w:top w:val="single" w:sz="2" w:space="0" w:color="auto"/>
              <w:left w:val="single" w:sz="2" w:space="0" w:color="auto"/>
              <w:bottom w:val="single" w:sz="2" w:space="0" w:color="auto"/>
              <w:right w:val="single" w:sz="2" w:space="0" w:color="auto"/>
            </w:tcBorders>
            <w:vAlign w:val="center"/>
          </w:tcPr>
          <w:p w14:paraId="07064DBF" w14:textId="7A436E5F" w:rsidR="008978C0" w:rsidRPr="00B078A9" w:rsidRDefault="008978C0" w:rsidP="00767FA2">
            <w:pPr>
              <w:jc w:val="center"/>
              <w:rPr>
                <w:szCs w:val="24"/>
              </w:rPr>
            </w:pPr>
            <w:r w:rsidRPr="00B078A9">
              <w:rPr>
                <w:szCs w:val="24"/>
              </w:rPr>
              <w:t xml:space="preserve">Yes      </w:t>
            </w:r>
            <w:sdt>
              <w:sdtPr>
                <w:rPr>
                  <w:szCs w:val="24"/>
                </w:rPr>
                <w:id w:val="703129038"/>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2552" w:type="dxa"/>
            <w:gridSpan w:val="2"/>
            <w:tcBorders>
              <w:top w:val="single" w:sz="2" w:space="0" w:color="auto"/>
              <w:left w:val="single" w:sz="2" w:space="0" w:color="auto"/>
              <w:bottom w:val="single" w:sz="2" w:space="0" w:color="auto"/>
              <w:right w:val="single" w:sz="18" w:space="0" w:color="auto"/>
            </w:tcBorders>
            <w:vAlign w:val="center"/>
          </w:tcPr>
          <w:p w14:paraId="17E150BC" w14:textId="77777777" w:rsidR="008978C0" w:rsidRPr="00B078A9" w:rsidRDefault="008978C0" w:rsidP="00767FA2">
            <w:pPr>
              <w:jc w:val="center"/>
              <w:rPr>
                <w:szCs w:val="24"/>
              </w:rPr>
            </w:pPr>
            <w:r w:rsidRPr="00B078A9">
              <w:rPr>
                <w:szCs w:val="24"/>
              </w:rPr>
              <w:t xml:space="preserve">No       </w:t>
            </w:r>
            <w:sdt>
              <w:sdtPr>
                <w:rPr>
                  <w:szCs w:val="24"/>
                </w:rPr>
                <w:id w:val="-1992082549"/>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tr w:rsidR="008978C0" w:rsidRPr="00B078A9" w14:paraId="548CCADE" w14:textId="77777777" w:rsidTr="00767FA2">
        <w:tblPrEx>
          <w:tblBorders>
            <w:top w:val="single" w:sz="18" w:space="0" w:color="auto"/>
            <w:left w:val="single" w:sz="18" w:space="0" w:color="auto"/>
            <w:bottom w:val="single" w:sz="18" w:space="0" w:color="auto"/>
            <w:right w:val="single" w:sz="18" w:space="0" w:color="auto"/>
          </w:tblBorders>
        </w:tblPrEx>
        <w:trPr>
          <w:trHeight w:val="967"/>
        </w:trPr>
        <w:tc>
          <w:tcPr>
            <w:tcW w:w="4386" w:type="dxa"/>
            <w:tcBorders>
              <w:top w:val="single" w:sz="2" w:space="0" w:color="auto"/>
              <w:bottom w:val="single" w:sz="12" w:space="0" w:color="auto"/>
              <w:right w:val="single" w:sz="2" w:space="0" w:color="auto"/>
            </w:tcBorders>
            <w:shd w:val="clear" w:color="auto" w:fill="BFBFBF" w:themeFill="background1" w:themeFillShade="BF"/>
          </w:tcPr>
          <w:p w14:paraId="557F2949" w14:textId="77777777" w:rsidR="008978C0" w:rsidRPr="00B078A9" w:rsidRDefault="008978C0" w:rsidP="007203DA">
            <w:pPr>
              <w:rPr>
                <w:szCs w:val="24"/>
              </w:rPr>
            </w:pPr>
            <w:r w:rsidRPr="00B078A9">
              <w:rPr>
                <w:szCs w:val="24"/>
              </w:rPr>
              <w:t>Immunization(s) required (list):</w:t>
            </w:r>
          </w:p>
        </w:tc>
        <w:tc>
          <w:tcPr>
            <w:tcW w:w="1621" w:type="dxa"/>
            <w:tcBorders>
              <w:top w:val="single" w:sz="2" w:space="0" w:color="auto"/>
              <w:left w:val="single" w:sz="2" w:space="0" w:color="auto"/>
              <w:bottom w:val="single" w:sz="12" w:space="0" w:color="auto"/>
              <w:right w:val="single" w:sz="2" w:space="0" w:color="auto"/>
            </w:tcBorders>
            <w:shd w:val="clear" w:color="auto" w:fill="auto"/>
            <w:vAlign w:val="center"/>
          </w:tcPr>
          <w:p w14:paraId="0A5FBC1A" w14:textId="23C43A20" w:rsidR="008978C0" w:rsidRPr="00B078A9" w:rsidRDefault="008978C0" w:rsidP="00767FA2">
            <w:pPr>
              <w:jc w:val="center"/>
              <w:rPr>
                <w:szCs w:val="24"/>
              </w:rPr>
            </w:pPr>
            <w:r w:rsidRPr="00B078A9">
              <w:rPr>
                <w:szCs w:val="24"/>
              </w:rPr>
              <w:t xml:space="preserve">Yes  </w:t>
            </w:r>
            <w:sdt>
              <w:sdtPr>
                <w:rPr>
                  <w:szCs w:val="24"/>
                </w:rPr>
                <w:id w:val="-2085674256"/>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1260"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14:paraId="15BFD81C" w14:textId="77777777" w:rsidR="008978C0" w:rsidRPr="00B078A9" w:rsidRDefault="008978C0" w:rsidP="00767FA2">
            <w:pPr>
              <w:jc w:val="center"/>
              <w:rPr>
                <w:szCs w:val="24"/>
              </w:rPr>
            </w:pPr>
            <w:r w:rsidRPr="00B078A9">
              <w:rPr>
                <w:szCs w:val="24"/>
              </w:rPr>
              <w:t xml:space="preserve">No   </w:t>
            </w:r>
            <w:sdt>
              <w:sdtPr>
                <w:rPr>
                  <w:szCs w:val="24"/>
                </w:rPr>
                <w:id w:val="-1584832505"/>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2064" w:type="dxa"/>
            <w:tcBorders>
              <w:top w:val="single" w:sz="2" w:space="0" w:color="auto"/>
              <w:left w:val="single" w:sz="2" w:space="0" w:color="auto"/>
              <w:bottom w:val="single" w:sz="12" w:space="0" w:color="auto"/>
            </w:tcBorders>
            <w:shd w:val="clear" w:color="auto" w:fill="auto"/>
            <w:vAlign w:val="center"/>
          </w:tcPr>
          <w:p w14:paraId="7BD27985" w14:textId="77777777" w:rsidR="008978C0" w:rsidRPr="00B078A9" w:rsidRDefault="008978C0" w:rsidP="00767FA2">
            <w:pPr>
              <w:jc w:val="center"/>
              <w:rPr>
                <w:szCs w:val="24"/>
              </w:rPr>
            </w:pPr>
            <w:r w:rsidRPr="00B078A9">
              <w:rPr>
                <w:szCs w:val="24"/>
              </w:rPr>
              <w:t xml:space="preserve">Recommended      </w:t>
            </w:r>
            <w:sdt>
              <w:sdtPr>
                <w:rPr>
                  <w:szCs w:val="24"/>
                </w:rPr>
                <w:id w:val="1444504288"/>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tr w:rsidR="008978C0" w:rsidRPr="00B078A9" w14:paraId="061BF5A8" w14:textId="77777777" w:rsidTr="00767FA2">
        <w:tc>
          <w:tcPr>
            <w:tcW w:w="4386" w:type="dxa"/>
            <w:tcBorders>
              <w:top w:val="single" w:sz="12" w:space="0" w:color="auto"/>
              <w:left w:val="single" w:sz="12" w:space="0" w:color="auto"/>
              <w:bottom w:val="single" w:sz="2" w:space="0" w:color="auto"/>
              <w:right w:val="single" w:sz="2" w:space="0" w:color="auto"/>
            </w:tcBorders>
            <w:shd w:val="clear" w:color="auto" w:fill="BFBFBF" w:themeFill="background1" w:themeFillShade="BF"/>
            <w:vAlign w:val="center"/>
          </w:tcPr>
          <w:p w14:paraId="384F81B0" w14:textId="73F2CEE7" w:rsidR="008978C0" w:rsidRPr="00B078A9" w:rsidRDefault="008978C0" w:rsidP="007203DA">
            <w:pPr>
              <w:rPr>
                <w:szCs w:val="24"/>
              </w:rPr>
            </w:pPr>
            <w:r w:rsidRPr="00B078A9">
              <w:rPr>
                <w:szCs w:val="24"/>
              </w:rPr>
              <w:t>Medical monitoring required (i.e</w:t>
            </w:r>
            <w:r w:rsidR="00767FA2">
              <w:rPr>
                <w:szCs w:val="24"/>
              </w:rPr>
              <w:t xml:space="preserve">. titer, TB test, etc.) </w:t>
            </w:r>
          </w:p>
        </w:tc>
        <w:tc>
          <w:tcPr>
            <w:tcW w:w="2393" w:type="dxa"/>
            <w:gridSpan w:val="2"/>
            <w:tcBorders>
              <w:top w:val="single" w:sz="12" w:space="0" w:color="auto"/>
              <w:left w:val="single" w:sz="2" w:space="0" w:color="auto"/>
              <w:bottom w:val="single" w:sz="2" w:space="0" w:color="auto"/>
              <w:right w:val="single" w:sz="2" w:space="0" w:color="auto"/>
            </w:tcBorders>
            <w:vAlign w:val="center"/>
          </w:tcPr>
          <w:p w14:paraId="5D2F0B03" w14:textId="77777777" w:rsidR="008978C0" w:rsidRPr="00B078A9" w:rsidRDefault="008978C0" w:rsidP="00767FA2">
            <w:pPr>
              <w:jc w:val="center"/>
              <w:rPr>
                <w:szCs w:val="24"/>
              </w:rPr>
            </w:pPr>
            <w:r w:rsidRPr="00B078A9">
              <w:rPr>
                <w:szCs w:val="24"/>
              </w:rPr>
              <w:t xml:space="preserve">Yes            </w:t>
            </w:r>
            <w:sdt>
              <w:sdtPr>
                <w:rPr>
                  <w:szCs w:val="24"/>
                </w:rPr>
                <w:id w:val="1969856367"/>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2552" w:type="dxa"/>
            <w:gridSpan w:val="2"/>
            <w:tcBorders>
              <w:top w:val="single" w:sz="12" w:space="0" w:color="auto"/>
              <w:left w:val="single" w:sz="2" w:space="0" w:color="auto"/>
              <w:bottom w:val="single" w:sz="2" w:space="0" w:color="auto"/>
              <w:right w:val="single" w:sz="12" w:space="0" w:color="auto"/>
            </w:tcBorders>
            <w:vAlign w:val="center"/>
          </w:tcPr>
          <w:p w14:paraId="70C65644" w14:textId="77777777" w:rsidR="008978C0" w:rsidRPr="00B078A9" w:rsidRDefault="008978C0" w:rsidP="00767FA2">
            <w:pPr>
              <w:jc w:val="center"/>
              <w:rPr>
                <w:szCs w:val="24"/>
              </w:rPr>
            </w:pPr>
            <w:r w:rsidRPr="00B078A9">
              <w:rPr>
                <w:szCs w:val="24"/>
              </w:rPr>
              <w:t xml:space="preserve">No               </w:t>
            </w:r>
            <w:sdt>
              <w:sdtPr>
                <w:rPr>
                  <w:szCs w:val="24"/>
                </w:rPr>
                <w:id w:val="-893572712"/>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p w14:paraId="03E8694A" w14:textId="77777777" w:rsidR="008978C0" w:rsidRPr="00B078A9" w:rsidRDefault="008978C0" w:rsidP="00767FA2">
            <w:pPr>
              <w:jc w:val="center"/>
              <w:rPr>
                <w:szCs w:val="24"/>
              </w:rPr>
            </w:pPr>
          </w:p>
        </w:tc>
      </w:tr>
      <w:tr w:rsidR="008978C0" w:rsidRPr="00B078A9" w14:paraId="40BA47AC" w14:textId="77777777" w:rsidTr="00767FA2">
        <w:trPr>
          <w:trHeight w:val="850"/>
        </w:trPr>
        <w:tc>
          <w:tcPr>
            <w:tcW w:w="4386" w:type="dxa"/>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tcPr>
          <w:p w14:paraId="79ABE33A" w14:textId="284472B2" w:rsidR="008978C0" w:rsidRPr="00B078A9" w:rsidRDefault="008978C0" w:rsidP="007203DA">
            <w:pPr>
              <w:rPr>
                <w:szCs w:val="24"/>
              </w:rPr>
            </w:pPr>
            <w:r w:rsidRPr="00B078A9">
              <w:rPr>
                <w:szCs w:val="24"/>
              </w:rPr>
              <w:t>Enrollmen</w:t>
            </w:r>
            <w:r w:rsidR="00767FA2">
              <w:rPr>
                <w:szCs w:val="24"/>
              </w:rPr>
              <w:t>t in respiratory protection program</w:t>
            </w:r>
          </w:p>
        </w:tc>
        <w:tc>
          <w:tcPr>
            <w:tcW w:w="2393" w:type="dxa"/>
            <w:gridSpan w:val="2"/>
            <w:tcBorders>
              <w:top w:val="single" w:sz="2" w:space="0" w:color="auto"/>
              <w:left w:val="single" w:sz="2" w:space="0" w:color="auto"/>
              <w:bottom w:val="single" w:sz="2" w:space="0" w:color="auto"/>
              <w:right w:val="single" w:sz="2" w:space="0" w:color="auto"/>
            </w:tcBorders>
            <w:vAlign w:val="center"/>
          </w:tcPr>
          <w:p w14:paraId="523926EC" w14:textId="77777777" w:rsidR="008978C0" w:rsidRPr="00B078A9" w:rsidRDefault="008978C0" w:rsidP="00767FA2">
            <w:pPr>
              <w:jc w:val="center"/>
              <w:rPr>
                <w:szCs w:val="24"/>
              </w:rPr>
            </w:pPr>
            <w:r w:rsidRPr="00B078A9">
              <w:rPr>
                <w:szCs w:val="24"/>
              </w:rPr>
              <w:t xml:space="preserve">Yes            </w:t>
            </w:r>
            <w:sdt>
              <w:sdtPr>
                <w:rPr>
                  <w:szCs w:val="24"/>
                </w:rPr>
                <w:id w:val="-244655164"/>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2552" w:type="dxa"/>
            <w:gridSpan w:val="2"/>
            <w:tcBorders>
              <w:top w:val="single" w:sz="2" w:space="0" w:color="auto"/>
              <w:left w:val="single" w:sz="2" w:space="0" w:color="auto"/>
              <w:bottom w:val="single" w:sz="2" w:space="0" w:color="auto"/>
              <w:right w:val="single" w:sz="12" w:space="0" w:color="auto"/>
            </w:tcBorders>
            <w:vAlign w:val="center"/>
          </w:tcPr>
          <w:p w14:paraId="75971980" w14:textId="77777777" w:rsidR="008978C0" w:rsidRPr="00B078A9" w:rsidRDefault="008978C0" w:rsidP="00767FA2">
            <w:pPr>
              <w:jc w:val="center"/>
              <w:rPr>
                <w:szCs w:val="24"/>
              </w:rPr>
            </w:pPr>
            <w:r w:rsidRPr="00B078A9">
              <w:rPr>
                <w:szCs w:val="24"/>
              </w:rPr>
              <w:t xml:space="preserve">No               </w:t>
            </w:r>
            <w:sdt>
              <w:sdtPr>
                <w:rPr>
                  <w:szCs w:val="24"/>
                </w:rPr>
                <w:id w:val="1441341506"/>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tr w:rsidR="008978C0" w:rsidRPr="00B078A9" w14:paraId="4908ACB0" w14:textId="77777777" w:rsidTr="00767FA2">
        <w:tc>
          <w:tcPr>
            <w:tcW w:w="4386" w:type="dxa"/>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tcPr>
          <w:p w14:paraId="455C7B35" w14:textId="77777777" w:rsidR="008978C0" w:rsidRPr="00B078A9" w:rsidRDefault="008978C0" w:rsidP="007203DA">
            <w:pPr>
              <w:rPr>
                <w:szCs w:val="24"/>
              </w:rPr>
            </w:pPr>
            <w:r w:rsidRPr="00B078A9">
              <w:rPr>
                <w:szCs w:val="24"/>
              </w:rPr>
              <w:t>Enhanced training required</w:t>
            </w:r>
          </w:p>
          <w:p w14:paraId="07EF8569" w14:textId="77777777" w:rsidR="008978C0" w:rsidRPr="00B078A9" w:rsidRDefault="008978C0" w:rsidP="007203DA">
            <w:pPr>
              <w:rPr>
                <w:szCs w:val="24"/>
              </w:rPr>
            </w:pPr>
            <w:r w:rsidRPr="00B078A9">
              <w:rPr>
                <w:szCs w:val="24"/>
              </w:rPr>
              <w:t>Describe:</w:t>
            </w:r>
          </w:p>
        </w:tc>
        <w:tc>
          <w:tcPr>
            <w:tcW w:w="2393" w:type="dxa"/>
            <w:gridSpan w:val="2"/>
            <w:tcBorders>
              <w:top w:val="single" w:sz="2" w:space="0" w:color="auto"/>
              <w:left w:val="single" w:sz="2" w:space="0" w:color="auto"/>
              <w:bottom w:val="single" w:sz="2" w:space="0" w:color="auto"/>
              <w:right w:val="single" w:sz="2" w:space="0" w:color="auto"/>
            </w:tcBorders>
            <w:vAlign w:val="center"/>
          </w:tcPr>
          <w:p w14:paraId="0ADDC8DE" w14:textId="77777777" w:rsidR="008978C0" w:rsidRPr="00B078A9" w:rsidRDefault="008978C0" w:rsidP="00767FA2">
            <w:pPr>
              <w:jc w:val="center"/>
              <w:rPr>
                <w:szCs w:val="24"/>
              </w:rPr>
            </w:pPr>
            <w:r w:rsidRPr="00B078A9">
              <w:rPr>
                <w:szCs w:val="24"/>
              </w:rPr>
              <w:t xml:space="preserve">Yes            </w:t>
            </w:r>
            <w:sdt>
              <w:sdtPr>
                <w:rPr>
                  <w:szCs w:val="24"/>
                </w:rPr>
                <w:id w:val="-323046778"/>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2552" w:type="dxa"/>
            <w:gridSpan w:val="2"/>
            <w:tcBorders>
              <w:top w:val="single" w:sz="2" w:space="0" w:color="auto"/>
              <w:left w:val="single" w:sz="2" w:space="0" w:color="auto"/>
              <w:bottom w:val="single" w:sz="2" w:space="0" w:color="auto"/>
              <w:right w:val="single" w:sz="12" w:space="0" w:color="auto"/>
            </w:tcBorders>
            <w:vAlign w:val="center"/>
          </w:tcPr>
          <w:p w14:paraId="796F9734" w14:textId="77777777" w:rsidR="008978C0" w:rsidRPr="00B078A9" w:rsidRDefault="008978C0" w:rsidP="00767FA2">
            <w:pPr>
              <w:jc w:val="center"/>
              <w:rPr>
                <w:szCs w:val="24"/>
              </w:rPr>
            </w:pPr>
            <w:r w:rsidRPr="00B078A9">
              <w:rPr>
                <w:szCs w:val="24"/>
              </w:rPr>
              <w:t xml:space="preserve">No                </w:t>
            </w:r>
            <w:sdt>
              <w:sdtPr>
                <w:rPr>
                  <w:szCs w:val="24"/>
                </w:rPr>
                <w:id w:val="774379229"/>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tr w:rsidR="008978C0" w:rsidRPr="00B078A9" w14:paraId="14D3A8B6" w14:textId="77777777" w:rsidTr="007203DA">
        <w:tc>
          <w:tcPr>
            <w:tcW w:w="4386" w:type="dxa"/>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tcPr>
          <w:p w14:paraId="6CD5AD15" w14:textId="77777777" w:rsidR="008978C0" w:rsidRPr="00B078A9" w:rsidRDefault="008978C0" w:rsidP="007203DA">
            <w:pPr>
              <w:rPr>
                <w:szCs w:val="24"/>
              </w:rPr>
            </w:pPr>
            <w:r w:rsidRPr="00B078A9">
              <w:rPr>
                <w:szCs w:val="24"/>
              </w:rPr>
              <w:t>Lab has proper entry/exit procedures posted for PPE and work flow?</w:t>
            </w:r>
          </w:p>
        </w:tc>
        <w:tc>
          <w:tcPr>
            <w:tcW w:w="2393" w:type="dxa"/>
            <w:gridSpan w:val="2"/>
            <w:tcBorders>
              <w:top w:val="single" w:sz="2" w:space="0" w:color="auto"/>
              <w:left w:val="single" w:sz="2" w:space="0" w:color="auto"/>
              <w:bottom w:val="single" w:sz="2" w:space="0" w:color="auto"/>
              <w:right w:val="single" w:sz="2" w:space="0" w:color="auto"/>
            </w:tcBorders>
            <w:vAlign w:val="center"/>
          </w:tcPr>
          <w:p w14:paraId="5C5DF3F7" w14:textId="77777777" w:rsidR="008978C0" w:rsidRPr="00B078A9" w:rsidRDefault="008978C0" w:rsidP="007203DA">
            <w:pPr>
              <w:rPr>
                <w:szCs w:val="24"/>
              </w:rPr>
            </w:pPr>
            <w:r w:rsidRPr="00B078A9">
              <w:rPr>
                <w:szCs w:val="24"/>
              </w:rPr>
              <w:t xml:space="preserve">Yes            </w:t>
            </w:r>
            <w:sdt>
              <w:sdtPr>
                <w:rPr>
                  <w:szCs w:val="24"/>
                </w:rPr>
                <w:id w:val="2009554249"/>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2552" w:type="dxa"/>
            <w:gridSpan w:val="2"/>
            <w:tcBorders>
              <w:top w:val="single" w:sz="2" w:space="0" w:color="auto"/>
              <w:left w:val="single" w:sz="2" w:space="0" w:color="auto"/>
              <w:bottom w:val="single" w:sz="2" w:space="0" w:color="auto"/>
              <w:right w:val="single" w:sz="12" w:space="0" w:color="auto"/>
            </w:tcBorders>
            <w:vAlign w:val="center"/>
          </w:tcPr>
          <w:p w14:paraId="1B6535F5" w14:textId="77777777" w:rsidR="008978C0" w:rsidRPr="00B078A9" w:rsidRDefault="008978C0" w:rsidP="007203DA">
            <w:pPr>
              <w:rPr>
                <w:szCs w:val="24"/>
              </w:rPr>
            </w:pPr>
            <w:r w:rsidRPr="00B078A9">
              <w:rPr>
                <w:szCs w:val="24"/>
              </w:rPr>
              <w:t xml:space="preserve">No                </w:t>
            </w:r>
            <w:sdt>
              <w:sdtPr>
                <w:rPr>
                  <w:szCs w:val="24"/>
                </w:rPr>
                <w:id w:val="587659841"/>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tr w:rsidR="008978C0" w:rsidRPr="00B078A9" w14:paraId="0AC2AA77" w14:textId="77777777" w:rsidTr="007203DA">
        <w:tc>
          <w:tcPr>
            <w:tcW w:w="4386" w:type="dxa"/>
            <w:tcBorders>
              <w:top w:val="single" w:sz="2" w:space="0" w:color="auto"/>
              <w:left w:val="single" w:sz="12" w:space="0" w:color="auto"/>
              <w:bottom w:val="single" w:sz="12" w:space="0" w:color="auto"/>
              <w:right w:val="single" w:sz="2" w:space="0" w:color="auto"/>
            </w:tcBorders>
            <w:shd w:val="clear" w:color="auto" w:fill="BFBFBF" w:themeFill="background1" w:themeFillShade="BF"/>
            <w:vAlign w:val="center"/>
          </w:tcPr>
          <w:p w14:paraId="16FC0425" w14:textId="77777777" w:rsidR="008978C0" w:rsidRPr="00B078A9" w:rsidRDefault="008978C0" w:rsidP="007203DA">
            <w:pPr>
              <w:rPr>
                <w:szCs w:val="24"/>
              </w:rPr>
            </w:pPr>
            <w:r w:rsidRPr="00B078A9">
              <w:rPr>
                <w:szCs w:val="24"/>
              </w:rPr>
              <w:t>Spill procedures and biological spill kit available in lab and personnel receive training</w:t>
            </w:r>
          </w:p>
        </w:tc>
        <w:tc>
          <w:tcPr>
            <w:tcW w:w="2393" w:type="dxa"/>
            <w:gridSpan w:val="2"/>
            <w:tcBorders>
              <w:top w:val="single" w:sz="2" w:space="0" w:color="auto"/>
              <w:left w:val="single" w:sz="2" w:space="0" w:color="auto"/>
              <w:bottom w:val="single" w:sz="12" w:space="0" w:color="auto"/>
              <w:right w:val="single" w:sz="2" w:space="0" w:color="auto"/>
            </w:tcBorders>
            <w:vAlign w:val="center"/>
          </w:tcPr>
          <w:p w14:paraId="5D37B17E" w14:textId="77777777" w:rsidR="008978C0" w:rsidRPr="00B078A9" w:rsidRDefault="008978C0" w:rsidP="007203DA">
            <w:pPr>
              <w:rPr>
                <w:szCs w:val="24"/>
              </w:rPr>
            </w:pPr>
            <w:r w:rsidRPr="00B078A9">
              <w:rPr>
                <w:szCs w:val="24"/>
              </w:rPr>
              <w:t xml:space="preserve">Yes            </w:t>
            </w:r>
            <w:sdt>
              <w:sdtPr>
                <w:rPr>
                  <w:szCs w:val="24"/>
                </w:rPr>
                <w:id w:val="-1429809689"/>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c>
          <w:tcPr>
            <w:tcW w:w="2552" w:type="dxa"/>
            <w:gridSpan w:val="2"/>
            <w:tcBorders>
              <w:top w:val="single" w:sz="2" w:space="0" w:color="auto"/>
              <w:left w:val="single" w:sz="2" w:space="0" w:color="auto"/>
              <w:bottom w:val="single" w:sz="12" w:space="0" w:color="auto"/>
              <w:right w:val="single" w:sz="12" w:space="0" w:color="auto"/>
            </w:tcBorders>
            <w:vAlign w:val="center"/>
          </w:tcPr>
          <w:p w14:paraId="3CA11580" w14:textId="77777777" w:rsidR="008978C0" w:rsidRPr="00B078A9" w:rsidRDefault="008978C0" w:rsidP="007203DA">
            <w:pPr>
              <w:rPr>
                <w:szCs w:val="24"/>
              </w:rPr>
            </w:pPr>
            <w:r w:rsidRPr="00B078A9">
              <w:rPr>
                <w:szCs w:val="24"/>
              </w:rPr>
              <w:t xml:space="preserve">No                </w:t>
            </w:r>
            <w:sdt>
              <w:sdtPr>
                <w:rPr>
                  <w:szCs w:val="24"/>
                </w:rPr>
                <w:id w:val="1774982711"/>
                <w14:checkbox>
                  <w14:checked w14:val="0"/>
                  <w14:checkedState w14:val="2612" w14:font="MS Gothic"/>
                  <w14:uncheckedState w14:val="2610" w14:font="MS Gothic"/>
                </w14:checkbox>
              </w:sdtPr>
              <w:sdtEndPr/>
              <w:sdtContent>
                <w:r w:rsidRPr="00B078A9">
                  <w:rPr>
                    <w:rFonts w:ascii="MS Gothic" w:eastAsia="MS Gothic" w:hAnsi="MS Gothic" w:hint="eastAsia"/>
                    <w:szCs w:val="24"/>
                  </w:rPr>
                  <w:t>☐</w:t>
                </w:r>
              </w:sdtContent>
            </w:sdt>
          </w:p>
        </w:tc>
      </w:tr>
    </w:tbl>
    <w:p w14:paraId="69125E56" w14:textId="77777777" w:rsidR="008978C0" w:rsidRPr="00B078A9" w:rsidRDefault="008978C0" w:rsidP="008978C0">
      <w:pPr>
        <w:spacing w:after="0" w:line="240" w:lineRule="auto"/>
      </w:pPr>
    </w:p>
    <w:p w14:paraId="00B9F18C" w14:textId="77777777" w:rsidR="008978C0" w:rsidRDefault="008978C0" w:rsidP="008978C0">
      <w:pPr>
        <w:spacing w:after="0" w:line="240" w:lineRule="auto"/>
      </w:pPr>
    </w:p>
    <w:p w14:paraId="78743556" w14:textId="77777777" w:rsidR="008978C0" w:rsidRPr="005F65A7" w:rsidRDefault="008978C0" w:rsidP="008978C0">
      <w:pPr>
        <w:jc w:val="center"/>
        <w:rPr>
          <w:b/>
        </w:rPr>
      </w:pPr>
      <w:r w:rsidRPr="005F65A7">
        <w:rPr>
          <w:b/>
        </w:rPr>
        <w:t>Documentation of Risk Assessment and Mitigation</w:t>
      </w:r>
    </w:p>
    <w:p w14:paraId="1D2F2E44" w14:textId="77777777" w:rsidR="008978C0" w:rsidRDefault="008978C0" w:rsidP="008978C0">
      <w:pPr>
        <w:rPr>
          <w:rFonts w:ascii="Times New Roman" w:hAnsi="Times New Roman" w:cs="Times New Roman"/>
          <w:szCs w:val="24"/>
        </w:rPr>
      </w:pPr>
    </w:p>
    <w:p w14:paraId="360E95AF" w14:textId="77777777" w:rsidR="008978C0" w:rsidRPr="005B7EAC" w:rsidRDefault="008978C0" w:rsidP="008978C0">
      <w:pPr>
        <w:rPr>
          <w:rFonts w:cs="Helvetica"/>
          <w:szCs w:val="24"/>
        </w:rPr>
      </w:pPr>
      <w:r w:rsidRPr="005B7EAC">
        <w:rPr>
          <w:rFonts w:cs="Helvetica"/>
          <w:b/>
          <w:szCs w:val="24"/>
        </w:rPr>
        <w:t xml:space="preserve">Date completed: </w:t>
      </w:r>
      <w:r w:rsidRPr="005B7EAC">
        <w:rPr>
          <w:rFonts w:cs="Helvetica"/>
          <w:szCs w:val="24"/>
        </w:rPr>
        <w:t xml:space="preserve"> </w:t>
      </w:r>
      <w:sdt>
        <w:sdtPr>
          <w:rPr>
            <w:rFonts w:cs="Helvetica"/>
            <w:szCs w:val="24"/>
          </w:rPr>
          <w:id w:val="1763954428"/>
          <w:placeholder>
            <w:docPart w:val="E017919F7B3F494C8CE6DF531BD91510"/>
          </w:placeholder>
          <w:showingPlcHdr/>
          <w:date>
            <w:dateFormat w:val="M/d/yyyy"/>
            <w:lid w:val="en-US"/>
            <w:storeMappedDataAs w:val="dateTime"/>
            <w:calendar w:val="gregorian"/>
          </w:date>
        </w:sdtPr>
        <w:sdtEndPr/>
        <w:sdtContent>
          <w:r w:rsidRPr="005B7EAC">
            <w:rPr>
              <w:rStyle w:val="PlaceholderText"/>
              <w:rFonts w:cs="Helvetica"/>
            </w:rPr>
            <w:t>Click or tap to enter a date.</w:t>
          </w:r>
        </w:sdtContent>
      </w:sdt>
    </w:p>
    <w:p w14:paraId="68913024" w14:textId="77777777" w:rsidR="008978C0" w:rsidRPr="005B7EAC" w:rsidRDefault="008978C0" w:rsidP="008978C0">
      <w:pPr>
        <w:rPr>
          <w:rFonts w:cs="Helvetica"/>
          <w:b/>
          <w:szCs w:val="24"/>
        </w:rPr>
      </w:pPr>
      <w:r w:rsidRPr="005B7EAC">
        <w:rPr>
          <w:rFonts w:cs="Helvetica"/>
          <w:b/>
          <w:szCs w:val="24"/>
        </w:rPr>
        <w:t>Names of individuals involved in conducting this assessment:</w:t>
      </w:r>
    </w:p>
    <w:tbl>
      <w:tblPr>
        <w:tblStyle w:val="TableGrid"/>
        <w:tblW w:w="0" w:type="auto"/>
        <w:tblLook w:val="04A0" w:firstRow="1" w:lastRow="0" w:firstColumn="1" w:lastColumn="0" w:noHBand="0" w:noVBand="1"/>
      </w:tblPr>
      <w:tblGrid>
        <w:gridCol w:w="3106"/>
        <w:gridCol w:w="3077"/>
        <w:gridCol w:w="3167"/>
      </w:tblGrid>
      <w:tr w:rsidR="008978C0" w:rsidRPr="005B7EAC" w14:paraId="2366CB35" w14:textId="77777777" w:rsidTr="007203DA">
        <w:tc>
          <w:tcPr>
            <w:tcW w:w="3596" w:type="dxa"/>
          </w:tcPr>
          <w:p w14:paraId="24F0BF8E" w14:textId="77777777" w:rsidR="008978C0" w:rsidRPr="005B7EAC" w:rsidRDefault="008978C0" w:rsidP="007203DA">
            <w:pPr>
              <w:jc w:val="center"/>
              <w:rPr>
                <w:rFonts w:cs="Helvetica"/>
                <w:b/>
                <w:szCs w:val="24"/>
              </w:rPr>
            </w:pPr>
            <w:r w:rsidRPr="005B7EAC">
              <w:rPr>
                <w:rFonts w:cs="Helvetica"/>
                <w:b/>
                <w:szCs w:val="24"/>
              </w:rPr>
              <w:t>Name</w:t>
            </w:r>
          </w:p>
        </w:tc>
        <w:tc>
          <w:tcPr>
            <w:tcW w:w="3597" w:type="dxa"/>
          </w:tcPr>
          <w:p w14:paraId="42F16255" w14:textId="77777777" w:rsidR="008978C0" w:rsidRPr="005B7EAC" w:rsidRDefault="008978C0" w:rsidP="007203DA">
            <w:pPr>
              <w:jc w:val="center"/>
              <w:rPr>
                <w:rFonts w:cs="Helvetica"/>
                <w:b/>
                <w:szCs w:val="24"/>
              </w:rPr>
            </w:pPr>
            <w:r w:rsidRPr="005B7EAC">
              <w:rPr>
                <w:rFonts w:cs="Helvetica"/>
                <w:b/>
                <w:szCs w:val="24"/>
              </w:rPr>
              <w:t>Role</w:t>
            </w:r>
          </w:p>
        </w:tc>
        <w:tc>
          <w:tcPr>
            <w:tcW w:w="3597" w:type="dxa"/>
          </w:tcPr>
          <w:p w14:paraId="4156361D" w14:textId="77777777" w:rsidR="008978C0" w:rsidRPr="005B7EAC" w:rsidRDefault="008978C0" w:rsidP="007203DA">
            <w:pPr>
              <w:jc w:val="center"/>
              <w:rPr>
                <w:rFonts w:cs="Helvetica"/>
                <w:b/>
                <w:szCs w:val="24"/>
              </w:rPr>
            </w:pPr>
            <w:r w:rsidRPr="005B7EAC">
              <w:rPr>
                <w:rFonts w:cs="Helvetica"/>
                <w:b/>
                <w:szCs w:val="24"/>
              </w:rPr>
              <w:t>Signature</w:t>
            </w:r>
          </w:p>
        </w:tc>
      </w:tr>
      <w:tr w:rsidR="008978C0" w:rsidRPr="005B7EAC" w14:paraId="57C1009C" w14:textId="77777777" w:rsidTr="007203DA">
        <w:tc>
          <w:tcPr>
            <w:tcW w:w="3596" w:type="dxa"/>
          </w:tcPr>
          <w:p w14:paraId="398E6D79" w14:textId="77777777" w:rsidR="008978C0" w:rsidRPr="005B7EAC" w:rsidRDefault="008978C0" w:rsidP="007203DA">
            <w:pPr>
              <w:rPr>
                <w:rFonts w:cs="Helvetica"/>
                <w:szCs w:val="24"/>
              </w:rPr>
            </w:pPr>
          </w:p>
        </w:tc>
        <w:tc>
          <w:tcPr>
            <w:tcW w:w="3597" w:type="dxa"/>
          </w:tcPr>
          <w:p w14:paraId="280A7DCB" w14:textId="77777777" w:rsidR="008978C0" w:rsidRPr="005B7EAC" w:rsidRDefault="008978C0" w:rsidP="007203DA">
            <w:pPr>
              <w:rPr>
                <w:rFonts w:cs="Helvetica"/>
                <w:szCs w:val="24"/>
              </w:rPr>
            </w:pPr>
          </w:p>
        </w:tc>
        <w:tc>
          <w:tcPr>
            <w:tcW w:w="3597" w:type="dxa"/>
          </w:tcPr>
          <w:p w14:paraId="3588AF7C" w14:textId="77777777" w:rsidR="008978C0" w:rsidRPr="005B7EAC" w:rsidRDefault="008978C0" w:rsidP="007203DA">
            <w:pPr>
              <w:rPr>
                <w:rFonts w:cs="Helvetica"/>
                <w:szCs w:val="24"/>
              </w:rPr>
            </w:pPr>
          </w:p>
        </w:tc>
      </w:tr>
      <w:tr w:rsidR="008978C0" w:rsidRPr="005B7EAC" w14:paraId="71DAE0BF" w14:textId="77777777" w:rsidTr="007203DA">
        <w:tc>
          <w:tcPr>
            <w:tcW w:w="3596" w:type="dxa"/>
          </w:tcPr>
          <w:p w14:paraId="22415556" w14:textId="77777777" w:rsidR="008978C0" w:rsidRPr="005B7EAC" w:rsidRDefault="008978C0" w:rsidP="007203DA">
            <w:pPr>
              <w:rPr>
                <w:rFonts w:cs="Helvetica"/>
                <w:szCs w:val="24"/>
              </w:rPr>
            </w:pPr>
          </w:p>
        </w:tc>
        <w:tc>
          <w:tcPr>
            <w:tcW w:w="3597" w:type="dxa"/>
          </w:tcPr>
          <w:p w14:paraId="3F7396F7" w14:textId="77777777" w:rsidR="008978C0" w:rsidRPr="005B7EAC" w:rsidRDefault="008978C0" w:rsidP="007203DA">
            <w:pPr>
              <w:rPr>
                <w:rFonts w:cs="Helvetica"/>
                <w:szCs w:val="24"/>
              </w:rPr>
            </w:pPr>
          </w:p>
        </w:tc>
        <w:tc>
          <w:tcPr>
            <w:tcW w:w="3597" w:type="dxa"/>
          </w:tcPr>
          <w:p w14:paraId="50734996" w14:textId="77777777" w:rsidR="008978C0" w:rsidRPr="005B7EAC" w:rsidRDefault="008978C0" w:rsidP="007203DA">
            <w:pPr>
              <w:rPr>
                <w:rFonts w:cs="Helvetica"/>
                <w:szCs w:val="24"/>
              </w:rPr>
            </w:pPr>
          </w:p>
        </w:tc>
      </w:tr>
      <w:tr w:rsidR="008978C0" w:rsidRPr="005B7EAC" w14:paraId="6D0D8362" w14:textId="77777777" w:rsidTr="007203DA">
        <w:tc>
          <w:tcPr>
            <w:tcW w:w="3596" w:type="dxa"/>
          </w:tcPr>
          <w:p w14:paraId="74ECF6BF" w14:textId="77777777" w:rsidR="008978C0" w:rsidRPr="005B7EAC" w:rsidRDefault="008978C0" w:rsidP="007203DA">
            <w:pPr>
              <w:rPr>
                <w:rFonts w:cs="Helvetica"/>
                <w:szCs w:val="24"/>
              </w:rPr>
            </w:pPr>
          </w:p>
        </w:tc>
        <w:tc>
          <w:tcPr>
            <w:tcW w:w="3597" w:type="dxa"/>
          </w:tcPr>
          <w:p w14:paraId="41C2E4DD" w14:textId="77777777" w:rsidR="008978C0" w:rsidRPr="005B7EAC" w:rsidRDefault="008978C0" w:rsidP="007203DA">
            <w:pPr>
              <w:rPr>
                <w:rFonts w:cs="Helvetica"/>
                <w:szCs w:val="24"/>
              </w:rPr>
            </w:pPr>
          </w:p>
        </w:tc>
        <w:tc>
          <w:tcPr>
            <w:tcW w:w="3597" w:type="dxa"/>
          </w:tcPr>
          <w:p w14:paraId="6CD2C647" w14:textId="77777777" w:rsidR="008978C0" w:rsidRPr="005B7EAC" w:rsidRDefault="008978C0" w:rsidP="007203DA">
            <w:pPr>
              <w:rPr>
                <w:rFonts w:cs="Helvetica"/>
                <w:szCs w:val="24"/>
              </w:rPr>
            </w:pPr>
          </w:p>
        </w:tc>
      </w:tr>
      <w:tr w:rsidR="008978C0" w:rsidRPr="005B7EAC" w14:paraId="274875D2" w14:textId="77777777" w:rsidTr="007203DA">
        <w:tc>
          <w:tcPr>
            <w:tcW w:w="3596" w:type="dxa"/>
          </w:tcPr>
          <w:p w14:paraId="3A762E87" w14:textId="77777777" w:rsidR="008978C0" w:rsidRPr="005B7EAC" w:rsidRDefault="008978C0" w:rsidP="007203DA">
            <w:pPr>
              <w:rPr>
                <w:rFonts w:cs="Helvetica"/>
                <w:szCs w:val="24"/>
              </w:rPr>
            </w:pPr>
          </w:p>
        </w:tc>
        <w:tc>
          <w:tcPr>
            <w:tcW w:w="3597" w:type="dxa"/>
          </w:tcPr>
          <w:p w14:paraId="62E3C87C" w14:textId="77777777" w:rsidR="008978C0" w:rsidRPr="005B7EAC" w:rsidRDefault="008978C0" w:rsidP="007203DA">
            <w:pPr>
              <w:rPr>
                <w:rFonts w:cs="Helvetica"/>
                <w:szCs w:val="24"/>
              </w:rPr>
            </w:pPr>
          </w:p>
        </w:tc>
        <w:tc>
          <w:tcPr>
            <w:tcW w:w="3597" w:type="dxa"/>
          </w:tcPr>
          <w:p w14:paraId="578F15E9" w14:textId="77777777" w:rsidR="008978C0" w:rsidRPr="005B7EAC" w:rsidRDefault="008978C0" w:rsidP="007203DA">
            <w:pPr>
              <w:rPr>
                <w:rFonts w:cs="Helvetica"/>
                <w:szCs w:val="24"/>
              </w:rPr>
            </w:pPr>
          </w:p>
        </w:tc>
      </w:tr>
      <w:tr w:rsidR="008978C0" w:rsidRPr="005B7EAC" w14:paraId="05BB7361" w14:textId="77777777" w:rsidTr="007203DA">
        <w:tc>
          <w:tcPr>
            <w:tcW w:w="3596" w:type="dxa"/>
          </w:tcPr>
          <w:p w14:paraId="21DCBB87" w14:textId="77777777" w:rsidR="008978C0" w:rsidRPr="005B7EAC" w:rsidRDefault="008978C0" w:rsidP="007203DA">
            <w:pPr>
              <w:rPr>
                <w:rFonts w:cs="Helvetica"/>
                <w:szCs w:val="24"/>
              </w:rPr>
            </w:pPr>
          </w:p>
        </w:tc>
        <w:tc>
          <w:tcPr>
            <w:tcW w:w="3597" w:type="dxa"/>
          </w:tcPr>
          <w:p w14:paraId="2C12F366" w14:textId="77777777" w:rsidR="008978C0" w:rsidRPr="005B7EAC" w:rsidRDefault="008978C0" w:rsidP="007203DA">
            <w:pPr>
              <w:rPr>
                <w:rFonts w:cs="Helvetica"/>
                <w:szCs w:val="24"/>
              </w:rPr>
            </w:pPr>
          </w:p>
        </w:tc>
        <w:tc>
          <w:tcPr>
            <w:tcW w:w="3597" w:type="dxa"/>
          </w:tcPr>
          <w:p w14:paraId="6E106339" w14:textId="77777777" w:rsidR="008978C0" w:rsidRPr="005B7EAC" w:rsidRDefault="008978C0" w:rsidP="007203DA">
            <w:pPr>
              <w:rPr>
                <w:rFonts w:cs="Helvetica"/>
                <w:szCs w:val="24"/>
              </w:rPr>
            </w:pPr>
          </w:p>
        </w:tc>
      </w:tr>
    </w:tbl>
    <w:p w14:paraId="0345F27C" w14:textId="77777777" w:rsidR="008978C0" w:rsidRPr="005B7EAC" w:rsidRDefault="008978C0" w:rsidP="008978C0">
      <w:pPr>
        <w:rPr>
          <w:rFonts w:cs="Helvetica"/>
          <w:szCs w:val="24"/>
        </w:rPr>
      </w:pPr>
    </w:p>
    <w:p w14:paraId="2D7432E6" w14:textId="77777777" w:rsidR="008978C0" w:rsidRPr="005B7EAC" w:rsidRDefault="008978C0" w:rsidP="008978C0">
      <w:pPr>
        <w:rPr>
          <w:rFonts w:cs="Helvetica"/>
          <w:b/>
          <w:szCs w:val="24"/>
        </w:rPr>
      </w:pPr>
      <w:r w:rsidRPr="005B7EAC">
        <w:rPr>
          <w:rFonts w:cs="Helvetica"/>
          <w:b/>
          <w:szCs w:val="24"/>
        </w:rPr>
        <w:t>Revisions to this assessment:</w:t>
      </w:r>
    </w:p>
    <w:tbl>
      <w:tblPr>
        <w:tblStyle w:val="TableGrid"/>
        <w:tblW w:w="0" w:type="auto"/>
        <w:tblLook w:val="04A0" w:firstRow="1" w:lastRow="0" w:firstColumn="1" w:lastColumn="0" w:noHBand="0" w:noVBand="1"/>
      </w:tblPr>
      <w:tblGrid>
        <w:gridCol w:w="2351"/>
        <w:gridCol w:w="2093"/>
        <w:gridCol w:w="2330"/>
        <w:gridCol w:w="2576"/>
      </w:tblGrid>
      <w:tr w:rsidR="008978C0" w:rsidRPr="005B7EAC" w14:paraId="02A09FD9" w14:textId="77777777" w:rsidTr="007203DA">
        <w:tc>
          <w:tcPr>
            <w:tcW w:w="2351" w:type="dxa"/>
          </w:tcPr>
          <w:p w14:paraId="5DD16FB5" w14:textId="77777777" w:rsidR="008978C0" w:rsidRPr="005B7EAC" w:rsidRDefault="008978C0" w:rsidP="007203DA">
            <w:pPr>
              <w:jc w:val="center"/>
              <w:rPr>
                <w:rFonts w:cs="Helvetica"/>
                <w:b/>
                <w:szCs w:val="24"/>
              </w:rPr>
            </w:pPr>
            <w:r w:rsidRPr="005B7EAC">
              <w:rPr>
                <w:rFonts w:cs="Helvetica"/>
                <w:b/>
                <w:szCs w:val="24"/>
              </w:rPr>
              <w:t>Revision(s) Made</w:t>
            </w:r>
          </w:p>
        </w:tc>
        <w:tc>
          <w:tcPr>
            <w:tcW w:w="2093" w:type="dxa"/>
          </w:tcPr>
          <w:p w14:paraId="46B74E8A" w14:textId="77777777" w:rsidR="008978C0" w:rsidRPr="005B7EAC" w:rsidRDefault="008978C0" w:rsidP="007203DA">
            <w:pPr>
              <w:jc w:val="center"/>
              <w:rPr>
                <w:rFonts w:cs="Helvetica"/>
                <w:b/>
                <w:szCs w:val="24"/>
              </w:rPr>
            </w:pPr>
            <w:r w:rsidRPr="005B7EAC">
              <w:rPr>
                <w:rFonts w:cs="Helvetica"/>
                <w:b/>
                <w:szCs w:val="24"/>
              </w:rPr>
              <w:t>Date</w:t>
            </w:r>
          </w:p>
        </w:tc>
        <w:tc>
          <w:tcPr>
            <w:tcW w:w="2330" w:type="dxa"/>
          </w:tcPr>
          <w:p w14:paraId="014CF188" w14:textId="77777777" w:rsidR="008978C0" w:rsidRPr="005B7EAC" w:rsidRDefault="008978C0" w:rsidP="007203DA">
            <w:pPr>
              <w:jc w:val="center"/>
              <w:rPr>
                <w:rFonts w:cs="Helvetica"/>
                <w:b/>
                <w:szCs w:val="24"/>
              </w:rPr>
            </w:pPr>
            <w:r w:rsidRPr="005B7EAC">
              <w:rPr>
                <w:rFonts w:cs="Helvetica"/>
                <w:b/>
                <w:szCs w:val="24"/>
              </w:rPr>
              <w:t xml:space="preserve">Reviewed/Trained </w:t>
            </w:r>
          </w:p>
        </w:tc>
        <w:tc>
          <w:tcPr>
            <w:tcW w:w="2576" w:type="dxa"/>
          </w:tcPr>
          <w:p w14:paraId="7FDAA95F" w14:textId="77777777" w:rsidR="008978C0" w:rsidRPr="005B7EAC" w:rsidRDefault="008978C0" w:rsidP="007203DA">
            <w:pPr>
              <w:jc w:val="center"/>
              <w:rPr>
                <w:rFonts w:cs="Helvetica"/>
                <w:b/>
                <w:szCs w:val="24"/>
              </w:rPr>
            </w:pPr>
            <w:r w:rsidRPr="005B7EAC">
              <w:rPr>
                <w:rFonts w:cs="Helvetica"/>
                <w:b/>
                <w:szCs w:val="24"/>
              </w:rPr>
              <w:t>New document #</w:t>
            </w:r>
          </w:p>
        </w:tc>
      </w:tr>
      <w:tr w:rsidR="008978C0" w:rsidRPr="005B7EAC" w14:paraId="4D6C1205" w14:textId="77777777" w:rsidTr="007203DA">
        <w:sdt>
          <w:sdtPr>
            <w:rPr>
              <w:rFonts w:cs="Helvetica"/>
              <w:szCs w:val="24"/>
            </w:rPr>
            <w:id w:val="514887849"/>
            <w:placeholder>
              <w:docPart w:val="D45438E60CE84025A64B5174949696E7"/>
            </w:placeholder>
            <w:showingPlcHdr/>
            <w:text/>
          </w:sdtPr>
          <w:sdtEndPr/>
          <w:sdtContent>
            <w:tc>
              <w:tcPr>
                <w:tcW w:w="2351" w:type="dxa"/>
              </w:tcPr>
              <w:p w14:paraId="6720E9EC" w14:textId="77777777" w:rsidR="008978C0" w:rsidRPr="005B7EAC" w:rsidRDefault="008978C0" w:rsidP="007203DA">
                <w:pPr>
                  <w:rPr>
                    <w:rFonts w:cs="Helvetica"/>
                    <w:szCs w:val="24"/>
                  </w:rPr>
                </w:pPr>
                <w:r w:rsidRPr="005B7EAC">
                  <w:rPr>
                    <w:rStyle w:val="PlaceholderText"/>
                    <w:rFonts w:cs="Helvetica"/>
                  </w:rPr>
                  <w:t>Click or tap here to enter text.</w:t>
                </w:r>
              </w:p>
            </w:tc>
          </w:sdtContent>
        </w:sdt>
        <w:sdt>
          <w:sdtPr>
            <w:rPr>
              <w:rFonts w:cs="Helvetica"/>
              <w:szCs w:val="24"/>
            </w:rPr>
            <w:id w:val="1700815707"/>
            <w:placeholder>
              <w:docPart w:val="E017919F7B3F494C8CE6DF531BD91510"/>
            </w:placeholder>
            <w:showingPlcHdr/>
            <w:date>
              <w:dateFormat w:val="M/d/yyyy"/>
              <w:lid w:val="en-US"/>
              <w:storeMappedDataAs w:val="dateTime"/>
              <w:calendar w:val="gregorian"/>
            </w:date>
          </w:sdtPr>
          <w:sdtEndPr/>
          <w:sdtContent>
            <w:tc>
              <w:tcPr>
                <w:tcW w:w="2093" w:type="dxa"/>
              </w:tcPr>
              <w:p w14:paraId="74BAF560" w14:textId="3BAD3E3E" w:rsidR="008978C0" w:rsidRPr="005B7EAC" w:rsidRDefault="00EE3CD8" w:rsidP="007203DA">
                <w:pPr>
                  <w:rPr>
                    <w:rFonts w:cs="Helvetica"/>
                    <w:szCs w:val="24"/>
                  </w:rPr>
                </w:pPr>
                <w:r w:rsidRPr="005B7EAC">
                  <w:rPr>
                    <w:rStyle w:val="PlaceholderText"/>
                    <w:rFonts w:cs="Helvetica"/>
                  </w:rPr>
                  <w:t>Click or tap to enter a date.</w:t>
                </w:r>
              </w:p>
            </w:tc>
          </w:sdtContent>
        </w:sdt>
        <w:sdt>
          <w:sdtPr>
            <w:rPr>
              <w:rFonts w:cs="Helvetica"/>
              <w:szCs w:val="24"/>
            </w:rPr>
            <w:id w:val="1264955486"/>
            <w:placeholder>
              <w:docPart w:val="E017919F7B3F494C8CE6DF531BD91510"/>
            </w:placeholder>
            <w:showingPlcHdr/>
            <w:date>
              <w:dateFormat w:val="M/d/yyyy"/>
              <w:lid w:val="en-US"/>
              <w:storeMappedDataAs w:val="dateTime"/>
              <w:calendar w:val="gregorian"/>
            </w:date>
          </w:sdtPr>
          <w:sdtEndPr/>
          <w:sdtContent>
            <w:tc>
              <w:tcPr>
                <w:tcW w:w="2330" w:type="dxa"/>
              </w:tcPr>
              <w:p w14:paraId="43645145" w14:textId="3FA29F73" w:rsidR="008978C0" w:rsidRPr="005B7EAC" w:rsidRDefault="00EE3CD8" w:rsidP="007203DA">
                <w:pPr>
                  <w:rPr>
                    <w:rFonts w:cs="Helvetica"/>
                    <w:szCs w:val="24"/>
                  </w:rPr>
                </w:pPr>
                <w:r w:rsidRPr="005B7EAC">
                  <w:rPr>
                    <w:rStyle w:val="PlaceholderText"/>
                    <w:rFonts w:cs="Helvetica"/>
                  </w:rPr>
                  <w:t>Click or tap to enter a date.</w:t>
                </w:r>
              </w:p>
            </w:tc>
          </w:sdtContent>
        </w:sdt>
        <w:sdt>
          <w:sdtPr>
            <w:rPr>
              <w:rFonts w:cs="Helvetica"/>
              <w:szCs w:val="24"/>
            </w:rPr>
            <w:id w:val="1129673987"/>
            <w:placeholder>
              <w:docPart w:val="D45438E60CE84025A64B5174949696E7"/>
            </w:placeholder>
            <w:showingPlcHdr/>
            <w:text/>
          </w:sdtPr>
          <w:sdtEndPr/>
          <w:sdtContent>
            <w:tc>
              <w:tcPr>
                <w:tcW w:w="2576" w:type="dxa"/>
              </w:tcPr>
              <w:p w14:paraId="7A8EA565" w14:textId="114AFC17" w:rsidR="008978C0" w:rsidRPr="005B7EAC" w:rsidRDefault="00EE3CD8" w:rsidP="007203DA">
                <w:pPr>
                  <w:rPr>
                    <w:rFonts w:cs="Helvetica"/>
                    <w:szCs w:val="24"/>
                  </w:rPr>
                </w:pPr>
                <w:r w:rsidRPr="005B7EAC">
                  <w:rPr>
                    <w:rStyle w:val="PlaceholderText"/>
                    <w:rFonts w:cs="Helvetica"/>
                  </w:rPr>
                  <w:t>Click or tap here to enter text.</w:t>
                </w:r>
              </w:p>
            </w:tc>
          </w:sdtContent>
        </w:sdt>
      </w:tr>
    </w:tbl>
    <w:p w14:paraId="45FC2D3F" w14:textId="77777777" w:rsidR="008978C0" w:rsidRPr="005B7EAC" w:rsidRDefault="008978C0" w:rsidP="008978C0">
      <w:pPr>
        <w:rPr>
          <w:rFonts w:cs="Helvetica"/>
          <w:b/>
          <w:szCs w:val="24"/>
        </w:rPr>
      </w:pPr>
    </w:p>
    <w:p w14:paraId="7660A525" w14:textId="45657DFB" w:rsidR="008978C0" w:rsidRDefault="008978C0">
      <w:pPr>
        <w:rPr>
          <w:rFonts w:ascii="Arial" w:eastAsia="Calibri" w:hAnsi="Arial" w:cs="Arial"/>
          <w:b/>
          <w:sz w:val="22"/>
        </w:rPr>
      </w:pPr>
      <w:r>
        <w:rPr>
          <w:rFonts w:ascii="Arial" w:eastAsia="Calibri" w:hAnsi="Arial" w:cs="Arial"/>
          <w:b/>
          <w:sz w:val="22"/>
        </w:rPr>
        <w:br w:type="page"/>
      </w:r>
    </w:p>
    <w:p w14:paraId="3DA21EB5" w14:textId="55A32690" w:rsidR="00A47170" w:rsidRDefault="008978C0" w:rsidP="00C068D4">
      <w:pPr>
        <w:pStyle w:val="Heading1"/>
        <w:spacing w:after="240"/>
        <w:rPr>
          <w:rFonts w:eastAsia="Calibri"/>
        </w:rPr>
      </w:pPr>
      <w:bookmarkStart w:id="59" w:name="_Appendix_C_BSL2"/>
      <w:bookmarkStart w:id="60" w:name="_Appendix_D_BSL2"/>
      <w:bookmarkStart w:id="61" w:name="_Toc76634106"/>
      <w:bookmarkEnd w:id="59"/>
      <w:bookmarkEnd w:id="60"/>
      <w:r>
        <w:rPr>
          <w:rFonts w:eastAsia="Calibri"/>
        </w:rPr>
        <w:t xml:space="preserve">Appendix </w:t>
      </w:r>
      <w:r w:rsidR="00AF6014">
        <w:rPr>
          <w:rFonts w:eastAsia="Calibri"/>
        </w:rPr>
        <w:t>D</w:t>
      </w:r>
      <w:r>
        <w:rPr>
          <w:rFonts w:eastAsia="Calibri"/>
        </w:rPr>
        <w:t xml:space="preserve"> </w:t>
      </w:r>
      <w:r w:rsidR="00A47170">
        <w:rPr>
          <w:rFonts w:eastAsia="Calibri"/>
        </w:rPr>
        <w:t>BSL2 Laboratory Checklist</w:t>
      </w:r>
      <w:bookmarkEnd w:id="61"/>
    </w:p>
    <w:p w14:paraId="76F0FF1D" w14:textId="7941C9DC" w:rsidR="007203DA" w:rsidRPr="00EE3CD8" w:rsidRDefault="007203DA" w:rsidP="007203DA">
      <w:pPr>
        <w:pStyle w:val="NormalWeb"/>
        <w:rPr>
          <w:rFonts w:cs="Helvetica"/>
        </w:rPr>
      </w:pPr>
      <w:r w:rsidRPr="00EE3CD8">
        <w:rPr>
          <w:rFonts w:cs="Helvetica"/>
        </w:rPr>
        <w:t xml:space="preserve">The checklist is derived from federal, state, and local regulations and requirements </w:t>
      </w:r>
    </w:p>
    <w:p w14:paraId="6BEA085C" w14:textId="4B6E2FC1" w:rsidR="007203DA" w:rsidRPr="00EE3CD8" w:rsidRDefault="007203DA" w:rsidP="007203DA">
      <w:pPr>
        <w:pStyle w:val="NormalWeb"/>
        <w:rPr>
          <w:rFonts w:cs="Helvetica"/>
        </w:rPr>
      </w:pPr>
      <w:r w:rsidRPr="00EE3CD8">
        <w:rPr>
          <w:rFonts w:cs="Helvetica"/>
        </w:rPr>
        <w:t xml:space="preserve">Laboratory/Room/Building: </w:t>
      </w:r>
      <w:sdt>
        <w:sdtPr>
          <w:rPr>
            <w:rFonts w:cs="Helvetica"/>
          </w:rPr>
          <w:id w:val="1243615862"/>
          <w:placeholder>
            <w:docPart w:val="2A87C1CADCA540D099518FF28C8445DB"/>
          </w:placeholder>
          <w:showingPlcHdr/>
          <w:text/>
        </w:sdtPr>
        <w:sdtEndPr/>
        <w:sdtContent>
          <w:r w:rsidRPr="00EE3CD8">
            <w:rPr>
              <w:rStyle w:val="PlaceholderText"/>
              <w:rFonts w:eastAsiaTheme="majorEastAsia"/>
            </w:rPr>
            <w:t>Click or tap here to enter text.</w:t>
          </w:r>
        </w:sdtContent>
      </w:sdt>
    </w:p>
    <w:p w14:paraId="670FE5D0" w14:textId="2B09FF69" w:rsidR="007203DA" w:rsidRPr="00EE3CD8" w:rsidRDefault="007203DA" w:rsidP="007203DA">
      <w:pPr>
        <w:pStyle w:val="NormalWeb"/>
        <w:rPr>
          <w:rFonts w:cs="Helvetica"/>
        </w:rPr>
      </w:pPr>
      <w:r w:rsidRPr="00EE3CD8">
        <w:rPr>
          <w:rFonts w:cs="Helvetica"/>
        </w:rPr>
        <w:t xml:space="preserve">Principal Investigator: </w:t>
      </w:r>
      <w:sdt>
        <w:sdtPr>
          <w:rPr>
            <w:rFonts w:cs="Helvetica"/>
          </w:rPr>
          <w:id w:val="-2138715878"/>
          <w:placeholder>
            <w:docPart w:val="382F1FD61FC341F4A237B5C7CA8D6FAE"/>
          </w:placeholder>
          <w:showingPlcHdr/>
          <w:text/>
        </w:sdtPr>
        <w:sdtEndPr/>
        <w:sdtContent>
          <w:r w:rsidRPr="00EE3CD8">
            <w:rPr>
              <w:rStyle w:val="PlaceholderText"/>
              <w:rFonts w:eastAsiaTheme="majorEastAsia"/>
            </w:rPr>
            <w:t>Click or tap here to enter text.</w:t>
          </w:r>
        </w:sdtContent>
      </w:sdt>
    </w:p>
    <w:tbl>
      <w:tblPr>
        <w:tblStyle w:val="TableGrid"/>
        <w:tblW w:w="0" w:type="auto"/>
        <w:tblLook w:val="04A0" w:firstRow="1" w:lastRow="0" w:firstColumn="1" w:lastColumn="0" w:noHBand="0" w:noVBand="1"/>
      </w:tblPr>
      <w:tblGrid>
        <w:gridCol w:w="7227"/>
        <w:gridCol w:w="900"/>
        <w:gridCol w:w="900"/>
      </w:tblGrid>
      <w:tr w:rsidR="005B7EAC" w:rsidRPr="00CE1AF1" w14:paraId="01FC84E8" w14:textId="77777777" w:rsidTr="008978C0">
        <w:tc>
          <w:tcPr>
            <w:tcW w:w="7227" w:type="dxa"/>
            <w:shd w:val="clear" w:color="auto" w:fill="D9D9D9" w:themeFill="background1" w:themeFillShade="D9"/>
          </w:tcPr>
          <w:p w14:paraId="5BF2A5C1" w14:textId="77777777" w:rsidR="005B7EAC" w:rsidRPr="00CE1AF1" w:rsidRDefault="005B7EAC" w:rsidP="00E37473">
            <w:pPr>
              <w:jc w:val="center"/>
              <w:rPr>
                <w:rFonts w:cs="Helvetica"/>
                <w:color w:val="000000" w:themeColor="text1"/>
              </w:rPr>
            </w:pPr>
            <w:r w:rsidRPr="00CE1AF1">
              <w:rPr>
                <w:rFonts w:cs="Helvetica"/>
                <w:color w:val="000000" w:themeColor="text1"/>
              </w:rPr>
              <w:t>Standard Microbiological Practices</w:t>
            </w:r>
          </w:p>
        </w:tc>
        <w:tc>
          <w:tcPr>
            <w:tcW w:w="900" w:type="dxa"/>
            <w:shd w:val="clear" w:color="auto" w:fill="D9D9D9" w:themeFill="background1" w:themeFillShade="D9"/>
          </w:tcPr>
          <w:p w14:paraId="06CDD36E" w14:textId="77777777" w:rsidR="005B7EAC" w:rsidRPr="00CE1AF1" w:rsidRDefault="005B7EAC" w:rsidP="00E37473">
            <w:pPr>
              <w:jc w:val="center"/>
              <w:rPr>
                <w:rFonts w:cs="Helvetica"/>
                <w:color w:val="000000" w:themeColor="text1"/>
              </w:rPr>
            </w:pPr>
            <w:r w:rsidRPr="00CE1AF1">
              <w:rPr>
                <w:rFonts w:cs="Helvetica"/>
                <w:color w:val="000000" w:themeColor="text1"/>
              </w:rPr>
              <w:t>Yes</w:t>
            </w:r>
          </w:p>
        </w:tc>
        <w:tc>
          <w:tcPr>
            <w:tcW w:w="900" w:type="dxa"/>
            <w:shd w:val="clear" w:color="auto" w:fill="D9D9D9" w:themeFill="background1" w:themeFillShade="D9"/>
          </w:tcPr>
          <w:p w14:paraId="2134CF2C" w14:textId="77777777" w:rsidR="005B7EAC" w:rsidRPr="00CE1AF1" w:rsidRDefault="005B7EAC" w:rsidP="00E37473">
            <w:pPr>
              <w:jc w:val="center"/>
              <w:rPr>
                <w:rFonts w:cs="Helvetica"/>
                <w:color w:val="000000" w:themeColor="text1"/>
              </w:rPr>
            </w:pPr>
            <w:r w:rsidRPr="00CE1AF1">
              <w:rPr>
                <w:rFonts w:cs="Helvetica"/>
                <w:color w:val="000000" w:themeColor="text1"/>
              </w:rPr>
              <w:t>No</w:t>
            </w:r>
          </w:p>
        </w:tc>
      </w:tr>
      <w:tr w:rsidR="005B7EAC" w:rsidRPr="00CE1AF1" w14:paraId="2D93D911" w14:textId="77777777" w:rsidTr="00E37473">
        <w:tc>
          <w:tcPr>
            <w:tcW w:w="7227" w:type="dxa"/>
          </w:tcPr>
          <w:p w14:paraId="4F837B6B" w14:textId="77777777" w:rsidR="005B7EAC" w:rsidRPr="004475D7" w:rsidRDefault="005B7EAC" w:rsidP="00E37473">
            <w:pPr>
              <w:rPr>
                <w:rFonts w:cs="Helvetica"/>
                <w:color w:val="000000" w:themeColor="text1"/>
                <w:sz w:val="20"/>
                <w:szCs w:val="20"/>
              </w:rPr>
            </w:pPr>
            <w:r w:rsidRPr="004475D7">
              <w:rPr>
                <w:rFonts w:cs="Helvetica"/>
                <w:color w:val="000000" w:themeColor="text1"/>
                <w:sz w:val="20"/>
                <w:szCs w:val="20"/>
              </w:rPr>
              <w:t>Access</w:t>
            </w:r>
            <w:r w:rsidRPr="004475D7">
              <w:rPr>
                <w:rFonts w:cs="Helvetica"/>
                <w:color w:val="000000" w:themeColor="text1"/>
                <w:spacing w:val="-4"/>
                <w:sz w:val="20"/>
                <w:szCs w:val="20"/>
              </w:rPr>
              <w:t xml:space="preserve"> </w:t>
            </w:r>
            <w:r w:rsidRPr="004475D7">
              <w:rPr>
                <w:rFonts w:cs="Helvetica"/>
                <w:color w:val="000000" w:themeColor="text1"/>
                <w:sz w:val="20"/>
                <w:szCs w:val="20"/>
              </w:rPr>
              <w:t>to</w:t>
            </w:r>
            <w:r w:rsidRPr="004475D7">
              <w:rPr>
                <w:rFonts w:cs="Helvetica"/>
                <w:color w:val="000000" w:themeColor="text1"/>
                <w:spacing w:val="-3"/>
                <w:sz w:val="20"/>
                <w:szCs w:val="20"/>
              </w:rPr>
              <w:t xml:space="preserve"> </w:t>
            </w:r>
            <w:r w:rsidRPr="004475D7">
              <w:rPr>
                <w:rFonts w:cs="Helvetica"/>
                <w:color w:val="000000" w:themeColor="text1"/>
                <w:sz w:val="20"/>
                <w:szCs w:val="20"/>
              </w:rPr>
              <w:t>the</w:t>
            </w:r>
            <w:r w:rsidRPr="004475D7">
              <w:rPr>
                <w:rFonts w:cs="Helvetica"/>
                <w:color w:val="000000" w:themeColor="text1"/>
                <w:spacing w:val="-3"/>
                <w:sz w:val="20"/>
                <w:szCs w:val="20"/>
              </w:rPr>
              <w:t xml:space="preserve"> </w:t>
            </w:r>
            <w:r w:rsidRPr="004475D7">
              <w:rPr>
                <w:rFonts w:cs="Helvetica"/>
                <w:color w:val="000000" w:themeColor="text1"/>
                <w:sz w:val="20"/>
                <w:szCs w:val="20"/>
              </w:rPr>
              <w:t>laboratory</w:t>
            </w:r>
            <w:r w:rsidRPr="004475D7">
              <w:rPr>
                <w:rFonts w:cs="Helvetica"/>
                <w:color w:val="000000" w:themeColor="text1"/>
                <w:spacing w:val="-3"/>
                <w:sz w:val="20"/>
                <w:szCs w:val="20"/>
              </w:rPr>
              <w:t xml:space="preserve"> </w:t>
            </w:r>
            <w:r w:rsidRPr="004475D7">
              <w:rPr>
                <w:rFonts w:cs="Helvetica"/>
                <w:color w:val="000000" w:themeColor="text1"/>
                <w:sz w:val="20"/>
                <w:szCs w:val="20"/>
              </w:rPr>
              <w:t>is</w:t>
            </w:r>
            <w:r w:rsidRPr="004475D7">
              <w:rPr>
                <w:rFonts w:cs="Helvetica"/>
                <w:color w:val="000000" w:themeColor="text1"/>
                <w:spacing w:val="-3"/>
                <w:sz w:val="20"/>
                <w:szCs w:val="20"/>
              </w:rPr>
              <w:t xml:space="preserve"> </w:t>
            </w:r>
            <w:r w:rsidRPr="004475D7">
              <w:rPr>
                <w:rFonts w:cs="Helvetica"/>
                <w:color w:val="000000" w:themeColor="text1"/>
                <w:sz w:val="20"/>
                <w:szCs w:val="20"/>
              </w:rPr>
              <w:t>limited</w:t>
            </w:r>
            <w:r w:rsidRPr="004475D7">
              <w:rPr>
                <w:rFonts w:cs="Helvetica"/>
                <w:color w:val="000000" w:themeColor="text1"/>
                <w:spacing w:val="-3"/>
                <w:sz w:val="20"/>
                <w:szCs w:val="20"/>
              </w:rPr>
              <w:t xml:space="preserve"> </w:t>
            </w:r>
            <w:r w:rsidRPr="004475D7">
              <w:rPr>
                <w:rFonts w:cs="Helvetica"/>
                <w:color w:val="000000" w:themeColor="text1"/>
                <w:sz w:val="20"/>
                <w:szCs w:val="20"/>
              </w:rPr>
              <w:t>or</w:t>
            </w:r>
            <w:r w:rsidRPr="004475D7">
              <w:rPr>
                <w:rFonts w:cs="Helvetica"/>
                <w:color w:val="000000" w:themeColor="text1"/>
                <w:spacing w:val="-3"/>
                <w:sz w:val="20"/>
                <w:szCs w:val="20"/>
              </w:rPr>
              <w:t xml:space="preserve"> </w:t>
            </w:r>
            <w:r w:rsidRPr="004475D7">
              <w:rPr>
                <w:rFonts w:cs="Helvetica"/>
                <w:color w:val="000000" w:themeColor="text1"/>
                <w:sz w:val="20"/>
                <w:szCs w:val="20"/>
              </w:rPr>
              <w:t>restricted</w:t>
            </w:r>
            <w:r w:rsidRPr="004475D7">
              <w:rPr>
                <w:rFonts w:cs="Helvetica"/>
                <w:color w:val="000000" w:themeColor="text1"/>
                <w:spacing w:val="-4"/>
                <w:sz w:val="20"/>
                <w:szCs w:val="20"/>
              </w:rPr>
              <w:t xml:space="preserve"> </w:t>
            </w:r>
            <w:r w:rsidRPr="004475D7">
              <w:rPr>
                <w:rFonts w:cs="Helvetica"/>
                <w:color w:val="000000" w:themeColor="text1"/>
                <w:sz w:val="20"/>
                <w:szCs w:val="20"/>
              </w:rPr>
              <w:t>at</w:t>
            </w:r>
            <w:r w:rsidRPr="004475D7">
              <w:rPr>
                <w:rFonts w:cs="Helvetica"/>
                <w:color w:val="000000" w:themeColor="text1"/>
                <w:spacing w:val="-3"/>
                <w:sz w:val="20"/>
                <w:szCs w:val="20"/>
              </w:rPr>
              <w:t xml:space="preserve"> </w:t>
            </w:r>
            <w:r w:rsidRPr="004475D7">
              <w:rPr>
                <w:rFonts w:cs="Helvetica"/>
                <w:color w:val="000000" w:themeColor="text1"/>
                <w:sz w:val="20"/>
                <w:szCs w:val="20"/>
              </w:rPr>
              <w:t>the</w:t>
            </w:r>
            <w:r w:rsidRPr="004475D7">
              <w:rPr>
                <w:rFonts w:cs="Helvetica"/>
                <w:color w:val="000000" w:themeColor="text1"/>
                <w:spacing w:val="-4"/>
                <w:sz w:val="20"/>
                <w:szCs w:val="20"/>
              </w:rPr>
              <w:t xml:space="preserve"> </w:t>
            </w:r>
            <w:r w:rsidRPr="004475D7">
              <w:rPr>
                <w:rFonts w:cs="Helvetica"/>
                <w:color w:val="000000" w:themeColor="text1"/>
                <w:sz w:val="20"/>
                <w:szCs w:val="20"/>
              </w:rPr>
              <w:t>discretion</w:t>
            </w:r>
            <w:r w:rsidRPr="004475D7">
              <w:rPr>
                <w:rFonts w:cs="Helvetica"/>
                <w:color w:val="000000" w:themeColor="text1"/>
                <w:spacing w:val="-3"/>
                <w:sz w:val="20"/>
                <w:szCs w:val="20"/>
              </w:rPr>
              <w:t xml:space="preserve"> </w:t>
            </w:r>
            <w:r w:rsidRPr="004475D7">
              <w:rPr>
                <w:rFonts w:cs="Helvetica"/>
                <w:color w:val="000000" w:themeColor="text1"/>
                <w:sz w:val="20"/>
                <w:szCs w:val="20"/>
              </w:rPr>
              <w:t>of</w:t>
            </w:r>
            <w:r w:rsidRPr="004475D7">
              <w:rPr>
                <w:rFonts w:cs="Helvetica"/>
                <w:color w:val="000000" w:themeColor="text1"/>
                <w:spacing w:val="-3"/>
                <w:sz w:val="20"/>
                <w:szCs w:val="20"/>
              </w:rPr>
              <w:t xml:space="preserve"> </w:t>
            </w:r>
            <w:r w:rsidRPr="004475D7">
              <w:rPr>
                <w:rFonts w:cs="Helvetica"/>
                <w:color w:val="000000" w:themeColor="text1"/>
                <w:sz w:val="20"/>
                <w:szCs w:val="20"/>
              </w:rPr>
              <w:t>the</w:t>
            </w:r>
            <w:r w:rsidRPr="004475D7">
              <w:rPr>
                <w:rFonts w:cs="Helvetica"/>
                <w:color w:val="000000" w:themeColor="text1"/>
                <w:spacing w:val="-4"/>
                <w:sz w:val="20"/>
                <w:szCs w:val="20"/>
              </w:rPr>
              <w:t xml:space="preserve"> </w:t>
            </w:r>
            <w:r w:rsidRPr="004475D7">
              <w:rPr>
                <w:rFonts w:cs="Helvetica"/>
                <w:color w:val="000000" w:themeColor="text1"/>
                <w:sz w:val="20"/>
                <w:szCs w:val="20"/>
              </w:rPr>
              <w:t>Principal</w:t>
            </w:r>
            <w:r w:rsidRPr="004475D7">
              <w:rPr>
                <w:rFonts w:cs="Helvetica"/>
                <w:color w:val="000000" w:themeColor="text1"/>
                <w:spacing w:val="-4"/>
                <w:sz w:val="20"/>
                <w:szCs w:val="20"/>
              </w:rPr>
              <w:t xml:space="preserve"> </w:t>
            </w:r>
            <w:r w:rsidRPr="004475D7">
              <w:rPr>
                <w:rFonts w:cs="Helvetica"/>
                <w:color w:val="000000" w:themeColor="text1"/>
                <w:sz w:val="20"/>
                <w:szCs w:val="20"/>
              </w:rPr>
              <w:t>Investigator</w:t>
            </w:r>
            <w:r w:rsidRPr="004475D7">
              <w:rPr>
                <w:rFonts w:cs="Helvetica"/>
                <w:color w:val="000000" w:themeColor="text1"/>
                <w:spacing w:val="-3"/>
                <w:sz w:val="20"/>
                <w:szCs w:val="20"/>
              </w:rPr>
              <w:t xml:space="preserve"> </w:t>
            </w:r>
            <w:r w:rsidRPr="004475D7">
              <w:rPr>
                <w:rFonts w:cs="Helvetica"/>
                <w:color w:val="000000" w:themeColor="text1"/>
                <w:sz w:val="20"/>
                <w:szCs w:val="20"/>
              </w:rPr>
              <w:t>or</w:t>
            </w:r>
            <w:r w:rsidRPr="004475D7">
              <w:rPr>
                <w:rFonts w:cs="Helvetica"/>
                <w:color w:val="000000" w:themeColor="text1"/>
                <w:spacing w:val="-3"/>
                <w:sz w:val="20"/>
                <w:szCs w:val="20"/>
              </w:rPr>
              <w:t xml:space="preserve"> </w:t>
            </w:r>
            <w:r w:rsidRPr="004475D7">
              <w:rPr>
                <w:rFonts w:cs="Helvetica"/>
                <w:color w:val="000000" w:themeColor="text1"/>
                <w:sz w:val="20"/>
                <w:szCs w:val="20"/>
              </w:rPr>
              <w:t>laboratory supervisor when experiments are in</w:t>
            </w:r>
            <w:r w:rsidRPr="004475D7">
              <w:rPr>
                <w:rFonts w:cs="Helvetica"/>
                <w:color w:val="000000" w:themeColor="text1"/>
                <w:spacing w:val="-31"/>
                <w:sz w:val="20"/>
                <w:szCs w:val="20"/>
              </w:rPr>
              <w:t xml:space="preserve"> </w:t>
            </w:r>
            <w:r w:rsidRPr="004475D7">
              <w:rPr>
                <w:rFonts w:cs="Helvetica"/>
                <w:color w:val="000000" w:themeColor="text1"/>
                <w:sz w:val="20"/>
                <w:szCs w:val="20"/>
              </w:rPr>
              <w:t>progress</w:t>
            </w:r>
          </w:p>
        </w:tc>
        <w:sdt>
          <w:sdtPr>
            <w:rPr>
              <w:rFonts w:cs="Helvetica"/>
              <w:color w:val="000000" w:themeColor="text1"/>
            </w:rPr>
            <w:id w:val="536854167"/>
            <w14:checkbox>
              <w14:checked w14:val="0"/>
              <w14:checkedState w14:val="2612" w14:font="MS Gothic"/>
              <w14:uncheckedState w14:val="2610" w14:font="MS Gothic"/>
            </w14:checkbox>
          </w:sdtPr>
          <w:sdtEndPr/>
          <w:sdtContent>
            <w:tc>
              <w:tcPr>
                <w:tcW w:w="900" w:type="dxa"/>
                <w:vAlign w:val="center"/>
              </w:tcPr>
              <w:p w14:paraId="02228820"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89601069"/>
            <w14:checkbox>
              <w14:checked w14:val="0"/>
              <w14:checkedState w14:val="2612" w14:font="MS Gothic"/>
              <w14:uncheckedState w14:val="2610" w14:font="MS Gothic"/>
            </w14:checkbox>
          </w:sdtPr>
          <w:sdtEndPr/>
          <w:sdtContent>
            <w:tc>
              <w:tcPr>
                <w:tcW w:w="900" w:type="dxa"/>
                <w:vAlign w:val="center"/>
              </w:tcPr>
              <w:p w14:paraId="01CCEC5A"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730980E8" w14:textId="77777777" w:rsidTr="00E37473">
        <w:tc>
          <w:tcPr>
            <w:tcW w:w="7227" w:type="dxa"/>
          </w:tcPr>
          <w:p w14:paraId="1BFB3DA3" w14:textId="77777777" w:rsidR="005B7EAC" w:rsidRPr="004475D7" w:rsidRDefault="005B7EAC" w:rsidP="00E37473">
            <w:pPr>
              <w:rPr>
                <w:rFonts w:cs="Helvetica"/>
                <w:color w:val="000000" w:themeColor="text1"/>
                <w:sz w:val="20"/>
                <w:szCs w:val="20"/>
              </w:rPr>
            </w:pPr>
            <w:r w:rsidRPr="004475D7">
              <w:rPr>
                <w:rFonts w:cs="Helvetica"/>
                <w:color w:val="000000" w:themeColor="text1"/>
                <w:sz w:val="20"/>
                <w:szCs w:val="20"/>
              </w:rPr>
              <w:t>Personnel wash their hands after handling viable materials, after removing gloves, and before leaving the laboratory</w:t>
            </w:r>
          </w:p>
        </w:tc>
        <w:sdt>
          <w:sdtPr>
            <w:rPr>
              <w:rFonts w:cs="Helvetica"/>
              <w:color w:val="000000" w:themeColor="text1"/>
            </w:rPr>
            <w:id w:val="1997917208"/>
            <w14:checkbox>
              <w14:checked w14:val="0"/>
              <w14:checkedState w14:val="2612" w14:font="MS Gothic"/>
              <w14:uncheckedState w14:val="2610" w14:font="MS Gothic"/>
            </w14:checkbox>
          </w:sdtPr>
          <w:sdtEndPr/>
          <w:sdtContent>
            <w:tc>
              <w:tcPr>
                <w:tcW w:w="900" w:type="dxa"/>
                <w:vAlign w:val="center"/>
              </w:tcPr>
              <w:p w14:paraId="10784799"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421920656"/>
            <w14:checkbox>
              <w14:checked w14:val="0"/>
              <w14:checkedState w14:val="2612" w14:font="MS Gothic"/>
              <w14:uncheckedState w14:val="2610" w14:font="MS Gothic"/>
            </w14:checkbox>
          </w:sdtPr>
          <w:sdtEndPr/>
          <w:sdtContent>
            <w:tc>
              <w:tcPr>
                <w:tcW w:w="900" w:type="dxa"/>
                <w:vAlign w:val="center"/>
              </w:tcPr>
              <w:p w14:paraId="715F6097"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53B4C04C" w14:textId="77777777" w:rsidTr="00E37473">
        <w:trPr>
          <w:trHeight w:val="1007"/>
        </w:trPr>
        <w:tc>
          <w:tcPr>
            <w:tcW w:w="7227" w:type="dxa"/>
          </w:tcPr>
          <w:p w14:paraId="4EA32E74" w14:textId="77777777" w:rsidR="005B7EAC" w:rsidRPr="004475D7" w:rsidRDefault="005B7EAC" w:rsidP="00E37473">
            <w:pPr>
              <w:tabs>
                <w:tab w:val="left" w:pos="578"/>
                <w:tab w:val="left" w:pos="579"/>
              </w:tabs>
              <w:ind w:right="172"/>
              <w:rPr>
                <w:rFonts w:cs="Helvetica"/>
                <w:color w:val="000000" w:themeColor="text1"/>
                <w:sz w:val="20"/>
                <w:szCs w:val="20"/>
              </w:rPr>
            </w:pPr>
            <w:r w:rsidRPr="004475D7">
              <w:rPr>
                <w:rFonts w:cs="Helvetica"/>
                <w:color w:val="000000" w:themeColor="text1"/>
                <w:sz w:val="20"/>
                <w:szCs w:val="20"/>
              </w:rPr>
              <w:t>Eating, drinking, smoking, handling contact lenses, applying cosmetics, and storing food for human consumption is prohibited in laboratory areas. Food is stored outside the laboratory area in cabinets or refrigerators</w:t>
            </w:r>
            <w:r w:rsidRPr="004475D7">
              <w:rPr>
                <w:rFonts w:cs="Helvetica"/>
                <w:color w:val="000000" w:themeColor="text1"/>
                <w:spacing w:val="-6"/>
                <w:sz w:val="20"/>
                <w:szCs w:val="20"/>
              </w:rPr>
              <w:t xml:space="preserve"> </w:t>
            </w:r>
            <w:r w:rsidRPr="004475D7">
              <w:rPr>
                <w:rFonts w:cs="Helvetica"/>
                <w:color w:val="000000" w:themeColor="text1"/>
                <w:sz w:val="20"/>
                <w:szCs w:val="20"/>
              </w:rPr>
              <w:t>designated</w:t>
            </w:r>
            <w:r w:rsidRPr="004475D7">
              <w:rPr>
                <w:rFonts w:cs="Helvetica"/>
                <w:color w:val="000000" w:themeColor="text1"/>
                <w:spacing w:val="-5"/>
                <w:sz w:val="20"/>
                <w:szCs w:val="20"/>
              </w:rPr>
              <w:t xml:space="preserve"> </w:t>
            </w:r>
            <w:r w:rsidRPr="004475D7">
              <w:rPr>
                <w:rFonts w:cs="Helvetica"/>
                <w:color w:val="000000" w:themeColor="text1"/>
                <w:sz w:val="20"/>
                <w:szCs w:val="20"/>
              </w:rPr>
              <w:t>and</w:t>
            </w:r>
            <w:r w:rsidRPr="004475D7">
              <w:rPr>
                <w:rFonts w:cs="Helvetica"/>
                <w:color w:val="000000" w:themeColor="text1"/>
                <w:spacing w:val="-6"/>
                <w:sz w:val="20"/>
                <w:szCs w:val="20"/>
              </w:rPr>
              <w:t xml:space="preserve"> </w:t>
            </w:r>
            <w:r w:rsidRPr="004475D7">
              <w:rPr>
                <w:rFonts w:cs="Helvetica"/>
                <w:color w:val="000000" w:themeColor="text1"/>
                <w:sz w:val="20"/>
                <w:szCs w:val="20"/>
              </w:rPr>
              <w:t>used</w:t>
            </w:r>
            <w:r w:rsidRPr="004475D7">
              <w:rPr>
                <w:rFonts w:cs="Helvetica"/>
                <w:color w:val="000000" w:themeColor="text1"/>
                <w:spacing w:val="-5"/>
                <w:sz w:val="20"/>
                <w:szCs w:val="20"/>
              </w:rPr>
              <w:t xml:space="preserve"> </w:t>
            </w:r>
            <w:r w:rsidRPr="004475D7">
              <w:rPr>
                <w:rFonts w:cs="Helvetica"/>
                <w:color w:val="000000" w:themeColor="text1"/>
                <w:sz w:val="20"/>
                <w:szCs w:val="20"/>
              </w:rPr>
              <w:t>for</w:t>
            </w:r>
            <w:r w:rsidRPr="004475D7">
              <w:rPr>
                <w:rFonts w:cs="Helvetica"/>
                <w:color w:val="000000" w:themeColor="text1"/>
                <w:spacing w:val="-6"/>
                <w:sz w:val="20"/>
                <w:szCs w:val="20"/>
              </w:rPr>
              <w:t xml:space="preserve"> </w:t>
            </w:r>
            <w:r w:rsidRPr="004475D7">
              <w:rPr>
                <w:rFonts w:cs="Helvetica"/>
                <w:color w:val="000000" w:themeColor="text1"/>
                <w:sz w:val="20"/>
                <w:szCs w:val="20"/>
              </w:rPr>
              <w:t>this</w:t>
            </w:r>
            <w:r w:rsidRPr="004475D7">
              <w:rPr>
                <w:rFonts w:cs="Helvetica"/>
                <w:color w:val="000000" w:themeColor="text1"/>
                <w:spacing w:val="-6"/>
                <w:sz w:val="20"/>
                <w:szCs w:val="20"/>
              </w:rPr>
              <w:t xml:space="preserve"> </w:t>
            </w:r>
            <w:r w:rsidRPr="004475D7">
              <w:rPr>
                <w:rFonts w:cs="Helvetica"/>
                <w:color w:val="000000" w:themeColor="text1"/>
                <w:sz w:val="20"/>
                <w:szCs w:val="20"/>
              </w:rPr>
              <w:t>purpose</w:t>
            </w:r>
            <w:r w:rsidRPr="004475D7">
              <w:rPr>
                <w:rFonts w:cs="Helvetica"/>
                <w:color w:val="000000" w:themeColor="text1"/>
                <w:spacing w:val="-5"/>
                <w:sz w:val="20"/>
                <w:szCs w:val="20"/>
              </w:rPr>
              <w:t xml:space="preserve"> </w:t>
            </w:r>
            <w:r w:rsidRPr="004475D7">
              <w:rPr>
                <w:rFonts w:cs="Helvetica"/>
                <w:color w:val="000000" w:themeColor="text1"/>
                <w:sz w:val="20"/>
                <w:szCs w:val="20"/>
              </w:rPr>
              <w:t>only.</w:t>
            </w:r>
          </w:p>
        </w:tc>
        <w:sdt>
          <w:sdtPr>
            <w:rPr>
              <w:rFonts w:cs="Helvetica"/>
              <w:color w:val="000000" w:themeColor="text1"/>
            </w:rPr>
            <w:id w:val="-379016084"/>
            <w14:checkbox>
              <w14:checked w14:val="0"/>
              <w14:checkedState w14:val="2612" w14:font="MS Gothic"/>
              <w14:uncheckedState w14:val="2610" w14:font="MS Gothic"/>
            </w14:checkbox>
          </w:sdtPr>
          <w:sdtEndPr/>
          <w:sdtContent>
            <w:tc>
              <w:tcPr>
                <w:tcW w:w="900" w:type="dxa"/>
                <w:vAlign w:val="center"/>
              </w:tcPr>
              <w:p w14:paraId="653A00D0"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449827948"/>
            <w14:checkbox>
              <w14:checked w14:val="0"/>
              <w14:checkedState w14:val="2612" w14:font="MS Gothic"/>
              <w14:uncheckedState w14:val="2610" w14:font="MS Gothic"/>
            </w14:checkbox>
          </w:sdtPr>
          <w:sdtEndPr/>
          <w:sdtContent>
            <w:tc>
              <w:tcPr>
                <w:tcW w:w="900" w:type="dxa"/>
                <w:vAlign w:val="center"/>
              </w:tcPr>
              <w:p w14:paraId="7D3E223F"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13D7889F" w14:textId="77777777" w:rsidTr="00E37473">
        <w:tc>
          <w:tcPr>
            <w:tcW w:w="7227" w:type="dxa"/>
          </w:tcPr>
          <w:p w14:paraId="584215B9" w14:textId="77777777" w:rsidR="005B7EAC" w:rsidRPr="004475D7" w:rsidRDefault="005B7EAC" w:rsidP="00E37473">
            <w:pPr>
              <w:rPr>
                <w:rFonts w:cs="Helvetica"/>
                <w:color w:val="000000" w:themeColor="text1"/>
                <w:sz w:val="20"/>
                <w:szCs w:val="20"/>
              </w:rPr>
            </w:pPr>
            <w:r w:rsidRPr="004475D7">
              <w:rPr>
                <w:rFonts w:cs="Helvetica"/>
                <w:color w:val="000000" w:themeColor="text1"/>
                <w:sz w:val="20"/>
                <w:szCs w:val="20"/>
              </w:rPr>
              <w:t>Mouth pipetting is prohibited; mechanical pipetting devices are used</w:t>
            </w:r>
          </w:p>
        </w:tc>
        <w:sdt>
          <w:sdtPr>
            <w:rPr>
              <w:rFonts w:cs="Helvetica"/>
              <w:color w:val="000000" w:themeColor="text1"/>
            </w:rPr>
            <w:id w:val="2015572893"/>
            <w14:checkbox>
              <w14:checked w14:val="0"/>
              <w14:checkedState w14:val="2612" w14:font="MS Gothic"/>
              <w14:uncheckedState w14:val="2610" w14:font="MS Gothic"/>
            </w14:checkbox>
          </w:sdtPr>
          <w:sdtEndPr/>
          <w:sdtContent>
            <w:tc>
              <w:tcPr>
                <w:tcW w:w="900" w:type="dxa"/>
                <w:vAlign w:val="center"/>
              </w:tcPr>
              <w:p w14:paraId="7A484C8B"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822925238"/>
            <w14:checkbox>
              <w14:checked w14:val="0"/>
              <w14:checkedState w14:val="2612" w14:font="MS Gothic"/>
              <w14:uncheckedState w14:val="2610" w14:font="MS Gothic"/>
            </w14:checkbox>
          </w:sdtPr>
          <w:sdtEndPr/>
          <w:sdtContent>
            <w:tc>
              <w:tcPr>
                <w:tcW w:w="900" w:type="dxa"/>
                <w:vAlign w:val="center"/>
              </w:tcPr>
              <w:p w14:paraId="42AD77BE"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3443168F" w14:textId="77777777" w:rsidTr="00E37473">
        <w:tc>
          <w:tcPr>
            <w:tcW w:w="7227" w:type="dxa"/>
          </w:tcPr>
          <w:p w14:paraId="4EA0F202" w14:textId="77777777" w:rsidR="005B7EAC" w:rsidRPr="004475D7" w:rsidRDefault="005B7EAC" w:rsidP="00E37473">
            <w:pPr>
              <w:tabs>
                <w:tab w:val="left" w:pos="578"/>
                <w:tab w:val="left" w:pos="579"/>
              </w:tabs>
              <w:spacing w:before="60"/>
              <w:ind w:right="15"/>
              <w:rPr>
                <w:rFonts w:cs="Helvetica"/>
                <w:color w:val="000000" w:themeColor="text1"/>
                <w:sz w:val="20"/>
                <w:szCs w:val="20"/>
              </w:rPr>
            </w:pPr>
            <w:r w:rsidRPr="004475D7">
              <w:rPr>
                <w:rFonts w:cs="Helvetica"/>
                <w:color w:val="000000" w:themeColor="text1"/>
                <w:sz w:val="20"/>
                <w:szCs w:val="20"/>
              </w:rPr>
              <w:t>Policies for the safe handling of sharps, such as needles, scalpels, pipettes, and broken glassware have been developed and</w:t>
            </w:r>
            <w:r w:rsidRPr="004475D7">
              <w:rPr>
                <w:rFonts w:cs="Helvetica"/>
                <w:color w:val="000000" w:themeColor="text1"/>
                <w:spacing w:val="-19"/>
                <w:sz w:val="20"/>
                <w:szCs w:val="20"/>
              </w:rPr>
              <w:t xml:space="preserve"> </w:t>
            </w:r>
            <w:r w:rsidRPr="004475D7">
              <w:rPr>
                <w:rFonts w:cs="Helvetica"/>
                <w:color w:val="000000" w:themeColor="text1"/>
                <w:sz w:val="20"/>
                <w:szCs w:val="20"/>
              </w:rPr>
              <w:t>implemented.</w:t>
            </w:r>
          </w:p>
          <w:p w14:paraId="0F71240D" w14:textId="77777777" w:rsidR="005B7EAC" w:rsidRPr="004475D7" w:rsidRDefault="005B7EAC" w:rsidP="005B7EAC">
            <w:pPr>
              <w:pStyle w:val="ListParagraph"/>
              <w:widowControl w:val="0"/>
              <w:numPr>
                <w:ilvl w:val="0"/>
                <w:numId w:val="12"/>
              </w:numPr>
              <w:autoSpaceDE w:val="0"/>
              <w:autoSpaceDN w:val="0"/>
              <w:spacing w:before="88"/>
              <w:ind w:right="285"/>
              <w:contextualSpacing w:val="0"/>
              <w:rPr>
                <w:rFonts w:cs="Helvetica"/>
                <w:color w:val="000000" w:themeColor="text1"/>
                <w:sz w:val="20"/>
                <w:szCs w:val="20"/>
              </w:rPr>
            </w:pPr>
            <w:r w:rsidRPr="004475D7">
              <w:rPr>
                <w:rFonts w:cs="Helvetica"/>
                <w:color w:val="000000" w:themeColor="text1"/>
                <w:sz w:val="20"/>
                <w:szCs w:val="20"/>
              </w:rPr>
              <w:t>Needles are not bent, sheared, broken, recapped, removed from disposable syringes, or otherwise manipulated by hand before disposal.</w:t>
            </w:r>
          </w:p>
          <w:p w14:paraId="0280BABA" w14:textId="77777777" w:rsidR="005B7EAC" w:rsidRPr="004475D7" w:rsidRDefault="005B7EAC" w:rsidP="005B7EAC">
            <w:pPr>
              <w:pStyle w:val="ListParagraph"/>
              <w:widowControl w:val="0"/>
              <w:numPr>
                <w:ilvl w:val="0"/>
                <w:numId w:val="12"/>
              </w:numPr>
              <w:autoSpaceDE w:val="0"/>
              <w:autoSpaceDN w:val="0"/>
              <w:spacing w:before="88"/>
              <w:ind w:right="285"/>
              <w:contextualSpacing w:val="0"/>
              <w:rPr>
                <w:rFonts w:cs="Helvetica"/>
                <w:color w:val="000000" w:themeColor="text1"/>
                <w:sz w:val="20"/>
                <w:szCs w:val="20"/>
              </w:rPr>
            </w:pPr>
            <w:r w:rsidRPr="004475D7">
              <w:rPr>
                <w:rFonts w:cs="Helvetica"/>
                <w:color w:val="000000" w:themeColor="text1"/>
                <w:sz w:val="20"/>
                <w:szCs w:val="20"/>
              </w:rPr>
              <w:t>Used disposable needles are placed in conveniently located puncture</w:t>
            </w:r>
            <w:r w:rsidRPr="004475D7">
              <w:rPr>
                <w:rFonts w:ascii="Cambria Math" w:hAnsi="Cambria Math" w:cs="Cambria Math"/>
                <w:color w:val="000000" w:themeColor="text1"/>
                <w:sz w:val="20"/>
                <w:szCs w:val="20"/>
              </w:rPr>
              <w:t>‐</w:t>
            </w:r>
            <w:r w:rsidRPr="004475D7">
              <w:rPr>
                <w:rFonts w:cs="Helvetica"/>
                <w:color w:val="000000" w:themeColor="text1"/>
                <w:sz w:val="20"/>
                <w:szCs w:val="20"/>
              </w:rPr>
              <w:t>resistant containers used for sharps</w:t>
            </w:r>
            <w:r w:rsidRPr="004475D7">
              <w:rPr>
                <w:rFonts w:cs="Helvetica"/>
                <w:color w:val="000000" w:themeColor="text1"/>
                <w:spacing w:val="-8"/>
                <w:sz w:val="20"/>
                <w:szCs w:val="20"/>
              </w:rPr>
              <w:t xml:space="preserve"> </w:t>
            </w:r>
            <w:r w:rsidRPr="004475D7">
              <w:rPr>
                <w:rFonts w:cs="Helvetica"/>
                <w:color w:val="000000" w:themeColor="text1"/>
                <w:sz w:val="20"/>
                <w:szCs w:val="20"/>
              </w:rPr>
              <w:t>disposal.</w:t>
            </w:r>
          </w:p>
          <w:p w14:paraId="1F88274C" w14:textId="77777777" w:rsidR="005B7EAC" w:rsidRPr="004475D7" w:rsidRDefault="005B7EAC" w:rsidP="005B7EAC">
            <w:pPr>
              <w:pStyle w:val="ListParagraph"/>
              <w:widowControl w:val="0"/>
              <w:numPr>
                <w:ilvl w:val="0"/>
                <w:numId w:val="12"/>
              </w:numPr>
              <w:autoSpaceDE w:val="0"/>
              <w:autoSpaceDN w:val="0"/>
              <w:spacing w:before="88"/>
              <w:ind w:right="285"/>
              <w:contextualSpacing w:val="0"/>
              <w:rPr>
                <w:rFonts w:cs="Helvetica"/>
                <w:color w:val="000000" w:themeColor="text1"/>
                <w:sz w:val="20"/>
                <w:szCs w:val="20"/>
              </w:rPr>
            </w:pPr>
            <w:r w:rsidRPr="004475D7">
              <w:rPr>
                <w:rFonts w:cs="Helvetica"/>
                <w:color w:val="000000" w:themeColor="text1"/>
                <w:sz w:val="20"/>
                <w:szCs w:val="20"/>
              </w:rPr>
              <w:t>Non</w:t>
            </w:r>
            <w:r w:rsidRPr="004475D7">
              <w:rPr>
                <w:rFonts w:ascii="Cambria Math" w:hAnsi="Cambria Math" w:cs="Cambria Math"/>
                <w:color w:val="000000" w:themeColor="text1"/>
                <w:sz w:val="20"/>
                <w:szCs w:val="20"/>
              </w:rPr>
              <w:t>‐</w:t>
            </w:r>
            <w:r w:rsidRPr="004475D7">
              <w:rPr>
                <w:rFonts w:cs="Helvetica"/>
                <w:color w:val="000000" w:themeColor="text1"/>
                <w:sz w:val="20"/>
                <w:szCs w:val="20"/>
              </w:rPr>
              <w:t>disposable sharps are placed in a hard</w:t>
            </w:r>
            <w:r w:rsidRPr="004475D7">
              <w:rPr>
                <w:rFonts w:ascii="Cambria Math" w:hAnsi="Cambria Math" w:cs="Cambria Math"/>
                <w:color w:val="000000" w:themeColor="text1"/>
                <w:sz w:val="20"/>
                <w:szCs w:val="20"/>
              </w:rPr>
              <w:t>‐</w:t>
            </w:r>
            <w:r w:rsidRPr="004475D7">
              <w:rPr>
                <w:rFonts w:cs="Helvetica"/>
                <w:color w:val="000000" w:themeColor="text1"/>
                <w:sz w:val="20"/>
                <w:szCs w:val="20"/>
              </w:rPr>
              <w:t>walled container for transport to a processing area for decontamination, preferably by</w:t>
            </w:r>
            <w:r w:rsidRPr="004475D7">
              <w:rPr>
                <w:rFonts w:cs="Helvetica"/>
                <w:color w:val="000000" w:themeColor="text1"/>
                <w:spacing w:val="-13"/>
                <w:sz w:val="20"/>
                <w:szCs w:val="20"/>
              </w:rPr>
              <w:t xml:space="preserve"> </w:t>
            </w:r>
            <w:r w:rsidRPr="004475D7">
              <w:rPr>
                <w:rFonts w:cs="Helvetica"/>
                <w:color w:val="000000" w:themeColor="text1"/>
                <w:sz w:val="20"/>
                <w:szCs w:val="20"/>
              </w:rPr>
              <w:t>autoclaving.</w:t>
            </w:r>
          </w:p>
          <w:p w14:paraId="45584B27" w14:textId="77777777" w:rsidR="005B7EAC" w:rsidRPr="004475D7" w:rsidRDefault="005B7EAC" w:rsidP="005B7EAC">
            <w:pPr>
              <w:pStyle w:val="ListParagraph"/>
              <w:widowControl w:val="0"/>
              <w:numPr>
                <w:ilvl w:val="0"/>
                <w:numId w:val="12"/>
              </w:numPr>
              <w:tabs>
                <w:tab w:val="left" w:pos="1007"/>
                <w:tab w:val="left" w:pos="1008"/>
              </w:tabs>
              <w:autoSpaceDE w:val="0"/>
              <w:autoSpaceDN w:val="0"/>
              <w:spacing w:before="87"/>
              <w:ind w:right="285"/>
              <w:contextualSpacing w:val="0"/>
              <w:rPr>
                <w:rFonts w:cs="Helvetica"/>
                <w:color w:val="000000" w:themeColor="text1"/>
                <w:sz w:val="20"/>
                <w:szCs w:val="20"/>
              </w:rPr>
            </w:pPr>
            <w:r w:rsidRPr="004475D7">
              <w:rPr>
                <w:rFonts w:cs="Helvetica"/>
                <w:color w:val="000000" w:themeColor="text1"/>
                <w:sz w:val="20"/>
                <w:szCs w:val="20"/>
              </w:rPr>
              <w:t>Only needle</w:t>
            </w:r>
            <w:r w:rsidRPr="004475D7">
              <w:rPr>
                <w:rFonts w:ascii="Cambria Math" w:hAnsi="Cambria Math" w:cs="Cambria Math"/>
                <w:color w:val="000000" w:themeColor="text1"/>
                <w:sz w:val="20"/>
                <w:szCs w:val="20"/>
              </w:rPr>
              <w:t>‐</w:t>
            </w:r>
            <w:r w:rsidRPr="004475D7">
              <w:rPr>
                <w:rFonts w:cs="Helvetica"/>
                <w:color w:val="000000" w:themeColor="text1"/>
                <w:sz w:val="20"/>
                <w:szCs w:val="20"/>
              </w:rPr>
              <w:t>locking syringes or disposable syringe</w:t>
            </w:r>
            <w:r w:rsidRPr="004475D7">
              <w:rPr>
                <w:rFonts w:ascii="Cambria Math" w:hAnsi="Cambria Math" w:cs="Cambria Math"/>
                <w:color w:val="000000" w:themeColor="text1"/>
                <w:sz w:val="20"/>
                <w:szCs w:val="20"/>
              </w:rPr>
              <w:t>‐</w:t>
            </w:r>
            <w:r w:rsidRPr="004475D7">
              <w:rPr>
                <w:rFonts w:cs="Helvetica"/>
                <w:color w:val="000000" w:themeColor="text1"/>
                <w:sz w:val="20"/>
                <w:szCs w:val="20"/>
              </w:rPr>
              <w:t>needle units (i.e. needle is integral to syringe) are used</w:t>
            </w:r>
            <w:r w:rsidRPr="004475D7">
              <w:rPr>
                <w:rFonts w:cs="Helvetica"/>
                <w:color w:val="000000" w:themeColor="text1"/>
                <w:spacing w:val="-6"/>
                <w:sz w:val="20"/>
                <w:szCs w:val="20"/>
              </w:rPr>
              <w:t xml:space="preserve"> </w:t>
            </w:r>
            <w:r w:rsidRPr="004475D7">
              <w:rPr>
                <w:rFonts w:cs="Helvetica"/>
                <w:color w:val="000000" w:themeColor="text1"/>
                <w:sz w:val="20"/>
                <w:szCs w:val="20"/>
              </w:rPr>
              <w:t>for</w:t>
            </w:r>
            <w:r w:rsidRPr="004475D7">
              <w:rPr>
                <w:rFonts w:cs="Helvetica"/>
                <w:color w:val="000000" w:themeColor="text1"/>
                <w:spacing w:val="-7"/>
                <w:sz w:val="20"/>
                <w:szCs w:val="20"/>
              </w:rPr>
              <w:t xml:space="preserve"> </w:t>
            </w:r>
            <w:r w:rsidRPr="004475D7">
              <w:rPr>
                <w:rFonts w:cs="Helvetica"/>
                <w:color w:val="000000" w:themeColor="text1"/>
                <w:sz w:val="20"/>
                <w:szCs w:val="20"/>
              </w:rPr>
              <w:t>injection</w:t>
            </w:r>
            <w:r w:rsidRPr="004475D7">
              <w:rPr>
                <w:rFonts w:cs="Helvetica"/>
                <w:color w:val="000000" w:themeColor="text1"/>
                <w:spacing w:val="-5"/>
                <w:sz w:val="20"/>
                <w:szCs w:val="20"/>
              </w:rPr>
              <w:t xml:space="preserve"> </w:t>
            </w:r>
            <w:r w:rsidRPr="004475D7">
              <w:rPr>
                <w:rFonts w:cs="Helvetica"/>
                <w:color w:val="000000" w:themeColor="text1"/>
                <w:sz w:val="20"/>
                <w:szCs w:val="20"/>
              </w:rPr>
              <w:t>or</w:t>
            </w:r>
            <w:r w:rsidRPr="004475D7">
              <w:rPr>
                <w:rFonts w:cs="Helvetica"/>
                <w:color w:val="000000" w:themeColor="text1"/>
                <w:spacing w:val="-6"/>
                <w:sz w:val="20"/>
                <w:szCs w:val="20"/>
              </w:rPr>
              <w:t xml:space="preserve"> </w:t>
            </w:r>
            <w:r w:rsidRPr="004475D7">
              <w:rPr>
                <w:rFonts w:cs="Helvetica"/>
                <w:color w:val="000000" w:themeColor="text1"/>
                <w:sz w:val="20"/>
                <w:szCs w:val="20"/>
              </w:rPr>
              <w:t>aspiration</w:t>
            </w:r>
            <w:r w:rsidRPr="004475D7">
              <w:rPr>
                <w:rFonts w:cs="Helvetica"/>
                <w:color w:val="000000" w:themeColor="text1"/>
                <w:spacing w:val="-5"/>
                <w:sz w:val="20"/>
                <w:szCs w:val="20"/>
              </w:rPr>
              <w:t xml:space="preserve"> </w:t>
            </w:r>
            <w:r w:rsidRPr="004475D7">
              <w:rPr>
                <w:rFonts w:cs="Helvetica"/>
                <w:color w:val="000000" w:themeColor="text1"/>
                <w:sz w:val="20"/>
                <w:szCs w:val="20"/>
              </w:rPr>
              <w:t>of</w:t>
            </w:r>
            <w:r w:rsidRPr="004475D7">
              <w:rPr>
                <w:rFonts w:cs="Helvetica"/>
                <w:color w:val="000000" w:themeColor="text1"/>
                <w:spacing w:val="-6"/>
                <w:sz w:val="20"/>
                <w:szCs w:val="20"/>
              </w:rPr>
              <w:t xml:space="preserve"> </w:t>
            </w:r>
            <w:r w:rsidRPr="004475D7">
              <w:rPr>
                <w:rFonts w:cs="Helvetica"/>
                <w:color w:val="000000" w:themeColor="text1"/>
                <w:sz w:val="20"/>
                <w:szCs w:val="20"/>
              </w:rPr>
              <w:t>fluids</w:t>
            </w:r>
            <w:r w:rsidRPr="004475D7">
              <w:rPr>
                <w:rFonts w:cs="Helvetica"/>
                <w:color w:val="000000" w:themeColor="text1"/>
                <w:spacing w:val="-7"/>
                <w:sz w:val="20"/>
                <w:szCs w:val="20"/>
              </w:rPr>
              <w:t xml:space="preserve"> </w:t>
            </w:r>
            <w:r w:rsidRPr="004475D7">
              <w:rPr>
                <w:rFonts w:cs="Helvetica"/>
                <w:color w:val="000000" w:themeColor="text1"/>
                <w:sz w:val="20"/>
                <w:szCs w:val="20"/>
              </w:rPr>
              <w:t>containing</w:t>
            </w:r>
            <w:r w:rsidRPr="004475D7">
              <w:rPr>
                <w:rFonts w:cs="Helvetica"/>
                <w:color w:val="000000" w:themeColor="text1"/>
                <w:spacing w:val="-6"/>
                <w:sz w:val="20"/>
                <w:szCs w:val="20"/>
              </w:rPr>
              <w:t xml:space="preserve"> </w:t>
            </w:r>
            <w:r w:rsidRPr="004475D7">
              <w:rPr>
                <w:rFonts w:cs="Helvetica"/>
                <w:color w:val="000000" w:themeColor="text1"/>
                <w:sz w:val="20"/>
                <w:szCs w:val="20"/>
              </w:rPr>
              <w:t>potentially</w:t>
            </w:r>
            <w:r w:rsidRPr="004475D7">
              <w:rPr>
                <w:rFonts w:cs="Helvetica"/>
                <w:color w:val="000000" w:themeColor="text1"/>
                <w:spacing w:val="-5"/>
                <w:sz w:val="20"/>
                <w:szCs w:val="20"/>
              </w:rPr>
              <w:t xml:space="preserve"> </w:t>
            </w:r>
            <w:r w:rsidRPr="004475D7">
              <w:rPr>
                <w:rFonts w:cs="Helvetica"/>
                <w:color w:val="000000" w:themeColor="text1"/>
                <w:sz w:val="20"/>
                <w:szCs w:val="20"/>
              </w:rPr>
              <w:t>infectious</w:t>
            </w:r>
            <w:r w:rsidRPr="004475D7">
              <w:rPr>
                <w:rFonts w:cs="Helvetica"/>
                <w:color w:val="000000" w:themeColor="text1"/>
                <w:spacing w:val="-6"/>
                <w:sz w:val="20"/>
                <w:szCs w:val="20"/>
              </w:rPr>
              <w:t xml:space="preserve"> </w:t>
            </w:r>
            <w:r w:rsidRPr="004475D7">
              <w:rPr>
                <w:rFonts w:cs="Helvetica"/>
                <w:color w:val="000000" w:themeColor="text1"/>
                <w:sz w:val="20"/>
                <w:szCs w:val="20"/>
              </w:rPr>
              <w:t>material/rDNA</w:t>
            </w:r>
            <w:r w:rsidRPr="004475D7">
              <w:rPr>
                <w:rFonts w:cs="Helvetica"/>
                <w:color w:val="000000" w:themeColor="text1"/>
                <w:spacing w:val="-6"/>
                <w:sz w:val="20"/>
                <w:szCs w:val="20"/>
              </w:rPr>
              <w:t xml:space="preserve"> </w:t>
            </w:r>
            <w:r w:rsidRPr="004475D7">
              <w:rPr>
                <w:rFonts w:cs="Helvetica"/>
                <w:color w:val="000000" w:themeColor="text1"/>
                <w:sz w:val="20"/>
                <w:szCs w:val="20"/>
              </w:rPr>
              <w:t>molecules.</w:t>
            </w:r>
          </w:p>
          <w:p w14:paraId="6747FF04" w14:textId="77777777" w:rsidR="005B7EAC" w:rsidRPr="004475D7" w:rsidRDefault="005B7EAC" w:rsidP="005B7EAC">
            <w:pPr>
              <w:pStyle w:val="ListParagraph"/>
              <w:widowControl w:val="0"/>
              <w:numPr>
                <w:ilvl w:val="0"/>
                <w:numId w:val="12"/>
              </w:numPr>
              <w:tabs>
                <w:tab w:val="left" w:pos="1007"/>
                <w:tab w:val="left" w:pos="1008"/>
              </w:tabs>
              <w:autoSpaceDE w:val="0"/>
              <w:autoSpaceDN w:val="0"/>
              <w:spacing w:before="87"/>
              <w:ind w:right="285"/>
              <w:contextualSpacing w:val="0"/>
              <w:rPr>
                <w:rFonts w:cs="Helvetica"/>
                <w:color w:val="000000" w:themeColor="text1"/>
                <w:sz w:val="20"/>
                <w:szCs w:val="20"/>
              </w:rPr>
            </w:pPr>
            <w:r w:rsidRPr="004475D7">
              <w:rPr>
                <w:rFonts w:cs="Helvetica"/>
                <w:color w:val="000000" w:themeColor="text1"/>
                <w:sz w:val="20"/>
                <w:szCs w:val="20"/>
              </w:rPr>
              <w:t>Broken glassware is not handled directly. It is removed using mechanical means such as a brush and dustpan, tongs, or forceps. Plastic ware is substituted for glassware whenever</w:t>
            </w:r>
            <w:r w:rsidRPr="004475D7">
              <w:rPr>
                <w:rFonts w:cs="Helvetica"/>
                <w:color w:val="000000" w:themeColor="text1"/>
                <w:spacing w:val="-11"/>
                <w:sz w:val="20"/>
                <w:szCs w:val="20"/>
              </w:rPr>
              <w:t xml:space="preserve"> </w:t>
            </w:r>
            <w:r w:rsidRPr="004475D7">
              <w:rPr>
                <w:rFonts w:cs="Helvetica"/>
                <w:color w:val="000000" w:themeColor="text1"/>
                <w:sz w:val="20"/>
                <w:szCs w:val="20"/>
              </w:rPr>
              <w:t>possible.</w:t>
            </w:r>
            <w:r w:rsidRPr="004475D7">
              <w:rPr>
                <w:rFonts w:cs="Helvetica"/>
                <w:noProof/>
                <w:sz w:val="20"/>
                <w:szCs w:val="20"/>
              </w:rPr>
              <mc:AlternateContent>
                <mc:Choice Requires="wps">
                  <w:drawing>
                    <wp:anchor distT="0" distB="0" distL="114300" distR="114300" simplePos="0" relativeHeight="251661312" behindDoc="0" locked="0" layoutInCell="1" allowOverlap="1" wp14:anchorId="5E205B90" wp14:editId="1A65840C">
                      <wp:simplePos x="0" y="0"/>
                      <wp:positionH relativeFrom="page">
                        <wp:posOffset>7063740</wp:posOffset>
                      </wp:positionH>
                      <wp:positionV relativeFrom="paragraph">
                        <wp:posOffset>69215</wp:posOffset>
                      </wp:positionV>
                      <wp:extent cx="126365" cy="126365"/>
                      <wp:effectExtent l="5715" t="8890" r="10795" b="76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24E8E" id="Rectangle 30" o:spid="_x0000_s1026" style="position:absolute;margin-left:556.2pt;margin-top:5.45pt;width:9.95pt;height:9.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jYfgIAABUFAAAOAAAAZHJzL2Uyb0RvYy54bWysVFFv0zAQfkfiP1h+79J0WemipdPUtAhp&#10;wMTgB1xtp7FwbGO7TQfiv3N22tKxF4TIg3P2ne/uu/vON7f7TpGdcF4aXdH8YkyJ0MxwqTcV/fJ5&#10;NZpR4gNoDspoUdEn4ent/PWrm96WYmJao7hwBJ1oX/a2om0Itswyz1rRgb8wVmhUNsZ1EHDrNhl3&#10;0KP3TmWT8Xia9cZx6wwT3uNpPSjpPPlvGsHCx6bxIhBVUcwtpNWldR3XbH4D5caBbSU7pAH/kEUH&#10;UmPQk6saApCtky9cdZI5400TLpjpMtM0komEAdHk4z/QPLZgRcKCxfH2VCb//9yyD7sHRySv6CWW&#10;R0OHPfqEVQO9UYLgGRaot75Eu0f74CJEb+8N++qJNosWzcSdc6ZvBXBMK4/22bMLcePxKln37w1H&#10;97ANJtVq37guOsQqkH1qydOpJWIfCMPDfDK9nF5RwlB1kGMEKI+XrfPhrTAdiUJFHeaenMPu3ofB&#10;9GgSY2mzkkrhOZRKk76i13lRpAveKMmjMmF0m/VCObKDyJv0JWSI/twseq7Bt4NdUg2M6mRAWivZ&#10;VXR2ug1lrNJS8xQ+gFSDjGiUjlERNCZ9kAb6/LgeXy9ny1kxKibT5agY1/XobrUoRtNV/uaqvqwX&#10;izr/GQHkRdlKzoWOGI5Uzou/o8phqAYSnsj8DKs/L8kqfS9Lkj1PI3UKUR3/CV2iR2TEwKy14U/I&#10;DmeG2cS3BIXWuO+U9DiXFfXftuAEJeqdRobFfsVBTpvi6s0EN+5csz7XgGboqqKBkkFchGH4t9bJ&#10;TYuR8tR8be6QlY1MjImMHbI6cBlnLyE4vBNxuM/3yer3azb/BQAA//8DAFBLAwQUAAYACAAAACEA&#10;ZLtFAt8AAAALAQAADwAAAGRycy9kb3ducmV2LnhtbEyPsU7DMBCGdyTewTokNmonqao2jVOhCpZO&#10;kGaA7RKbJMI+R7GbhrfHnWC7X/fpv++Kw2INm/XkB0cSkpUApql1aqBOQn1+fdoC8wFJoXGkJfxo&#10;D4fy/q7AXLkrveu5Ch2LJeRzlNCHMOac+7bXFv3KjZri7stNFkOMU8fVhNdYbg1PhdhwiwPFCz2O&#10;+tjr9ru6WAmfy6nGk3gb1k37sXk5VqKfTS3l48PyvAcW9BL+YLjpR3Uoo1PjLqQ8MzEnSbqObJzE&#10;DtiNSLI0A9ZIyMQWeFnw/z+UvwAAAP//AwBQSwECLQAUAAYACAAAACEAtoM4kv4AAADhAQAAEwAA&#10;AAAAAAAAAAAAAAAAAAAAW0NvbnRlbnRfVHlwZXNdLnhtbFBLAQItABQABgAIAAAAIQA4/SH/1gAA&#10;AJQBAAALAAAAAAAAAAAAAAAAAC8BAABfcmVscy8ucmVsc1BLAQItABQABgAIAAAAIQBympjYfgIA&#10;ABUFAAAOAAAAAAAAAAAAAAAAAC4CAABkcnMvZTJvRG9jLnhtbFBLAQItABQABgAIAAAAIQBku0UC&#10;3wAAAAsBAAAPAAAAAAAAAAAAAAAAANgEAABkcnMvZG93bnJldi54bWxQSwUGAAAAAAQABADzAAAA&#10;5AUAAAAA&#10;" filled="f" strokeweight=".72pt">
                      <w10:wrap anchorx="page"/>
                    </v:rect>
                  </w:pict>
                </mc:Fallback>
              </mc:AlternateContent>
            </w:r>
          </w:p>
        </w:tc>
        <w:sdt>
          <w:sdtPr>
            <w:rPr>
              <w:rFonts w:cs="Helvetica"/>
              <w:color w:val="000000" w:themeColor="text1"/>
            </w:rPr>
            <w:id w:val="1717080029"/>
            <w14:checkbox>
              <w14:checked w14:val="0"/>
              <w14:checkedState w14:val="2612" w14:font="MS Gothic"/>
              <w14:uncheckedState w14:val="2610" w14:font="MS Gothic"/>
            </w14:checkbox>
          </w:sdtPr>
          <w:sdtEndPr/>
          <w:sdtContent>
            <w:tc>
              <w:tcPr>
                <w:tcW w:w="900" w:type="dxa"/>
                <w:vAlign w:val="center"/>
              </w:tcPr>
              <w:p w14:paraId="500F3337"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901402168"/>
            <w14:checkbox>
              <w14:checked w14:val="0"/>
              <w14:checkedState w14:val="2612" w14:font="MS Gothic"/>
              <w14:uncheckedState w14:val="2610" w14:font="MS Gothic"/>
            </w14:checkbox>
          </w:sdtPr>
          <w:sdtEndPr/>
          <w:sdtContent>
            <w:tc>
              <w:tcPr>
                <w:tcW w:w="900" w:type="dxa"/>
                <w:vAlign w:val="center"/>
              </w:tcPr>
              <w:p w14:paraId="722C9AFF"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30F63165" w14:textId="77777777" w:rsidTr="00E37473">
        <w:tc>
          <w:tcPr>
            <w:tcW w:w="7227" w:type="dxa"/>
          </w:tcPr>
          <w:p w14:paraId="0CC53169" w14:textId="77777777" w:rsidR="005B7EAC" w:rsidRPr="004475D7" w:rsidRDefault="005B7EAC" w:rsidP="00E37473">
            <w:pPr>
              <w:tabs>
                <w:tab w:val="left" w:pos="578"/>
                <w:tab w:val="left" w:pos="579"/>
              </w:tabs>
              <w:spacing w:before="87"/>
              <w:rPr>
                <w:rFonts w:cs="Helvetica"/>
                <w:color w:val="000000" w:themeColor="text1"/>
                <w:sz w:val="20"/>
                <w:szCs w:val="20"/>
              </w:rPr>
            </w:pPr>
            <w:r w:rsidRPr="004475D7">
              <w:rPr>
                <w:rFonts w:cs="Helvetica"/>
                <w:color w:val="000000" w:themeColor="text1"/>
                <w:sz w:val="20"/>
                <w:szCs w:val="20"/>
              </w:rPr>
              <w:t>All</w:t>
            </w:r>
            <w:r w:rsidRPr="004475D7">
              <w:rPr>
                <w:rFonts w:cs="Helvetica"/>
                <w:color w:val="000000" w:themeColor="text1"/>
                <w:spacing w:val="-6"/>
                <w:sz w:val="20"/>
                <w:szCs w:val="20"/>
              </w:rPr>
              <w:t xml:space="preserve"> </w:t>
            </w:r>
            <w:r w:rsidRPr="004475D7">
              <w:rPr>
                <w:rFonts w:cs="Helvetica"/>
                <w:color w:val="000000" w:themeColor="text1"/>
                <w:sz w:val="20"/>
                <w:szCs w:val="20"/>
              </w:rPr>
              <w:t>procedures</w:t>
            </w:r>
            <w:r w:rsidRPr="004475D7">
              <w:rPr>
                <w:rFonts w:cs="Helvetica"/>
                <w:color w:val="000000" w:themeColor="text1"/>
                <w:spacing w:val="-6"/>
                <w:sz w:val="20"/>
                <w:szCs w:val="20"/>
              </w:rPr>
              <w:t xml:space="preserve"> </w:t>
            </w:r>
            <w:r w:rsidRPr="004475D7">
              <w:rPr>
                <w:rFonts w:cs="Helvetica"/>
                <w:color w:val="000000" w:themeColor="text1"/>
                <w:sz w:val="20"/>
                <w:szCs w:val="20"/>
              </w:rPr>
              <w:t>are</w:t>
            </w:r>
            <w:r w:rsidRPr="004475D7">
              <w:rPr>
                <w:rFonts w:cs="Helvetica"/>
                <w:color w:val="000000" w:themeColor="text1"/>
                <w:spacing w:val="-5"/>
                <w:sz w:val="20"/>
                <w:szCs w:val="20"/>
              </w:rPr>
              <w:t xml:space="preserve"> </w:t>
            </w:r>
            <w:r w:rsidRPr="004475D7">
              <w:rPr>
                <w:rFonts w:cs="Helvetica"/>
                <w:color w:val="000000" w:themeColor="text1"/>
                <w:sz w:val="20"/>
                <w:szCs w:val="20"/>
              </w:rPr>
              <w:t>performed</w:t>
            </w:r>
            <w:r w:rsidRPr="004475D7">
              <w:rPr>
                <w:rFonts w:cs="Helvetica"/>
                <w:color w:val="000000" w:themeColor="text1"/>
                <w:spacing w:val="-5"/>
                <w:sz w:val="20"/>
                <w:szCs w:val="20"/>
              </w:rPr>
              <w:t xml:space="preserve"> </w:t>
            </w:r>
            <w:r w:rsidRPr="004475D7">
              <w:rPr>
                <w:rFonts w:cs="Helvetica"/>
                <w:color w:val="000000" w:themeColor="text1"/>
                <w:sz w:val="20"/>
                <w:szCs w:val="20"/>
              </w:rPr>
              <w:t>to</w:t>
            </w:r>
            <w:r w:rsidRPr="004475D7">
              <w:rPr>
                <w:rFonts w:cs="Helvetica"/>
                <w:color w:val="000000" w:themeColor="text1"/>
                <w:spacing w:val="-5"/>
                <w:sz w:val="20"/>
                <w:szCs w:val="20"/>
              </w:rPr>
              <w:t xml:space="preserve"> </w:t>
            </w:r>
            <w:r w:rsidRPr="004475D7">
              <w:rPr>
                <w:rFonts w:cs="Helvetica"/>
                <w:color w:val="000000" w:themeColor="text1"/>
                <w:sz w:val="20"/>
                <w:szCs w:val="20"/>
              </w:rPr>
              <w:t>minimize</w:t>
            </w:r>
            <w:r w:rsidRPr="004475D7">
              <w:rPr>
                <w:rFonts w:cs="Helvetica"/>
                <w:color w:val="000000" w:themeColor="text1"/>
                <w:spacing w:val="-6"/>
                <w:sz w:val="20"/>
                <w:szCs w:val="20"/>
              </w:rPr>
              <w:t xml:space="preserve"> </w:t>
            </w:r>
            <w:r w:rsidRPr="004475D7">
              <w:rPr>
                <w:rFonts w:cs="Helvetica"/>
                <w:color w:val="000000" w:themeColor="text1"/>
                <w:sz w:val="20"/>
                <w:szCs w:val="20"/>
              </w:rPr>
              <w:t>the</w:t>
            </w:r>
            <w:r w:rsidRPr="004475D7">
              <w:rPr>
                <w:rFonts w:cs="Helvetica"/>
                <w:color w:val="000000" w:themeColor="text1"/>
                <w:spacing w:val="-5"/>
                <w:sz w:val="20"/>
                <w:szCs w:val="20"/>
              </w:rPr>
              <w:t xml:space="preserve"> </w:t>
            </w:r>
            <w:r w:rsidRPr="004475D7">
              <w:rPr>
                <w:rFonts w:cs="Helvetica"/>
                <w:color w:val="000000" w:themeColor="text1"/>
                <w:sz w:val="20"/>
                <w:szCs w:val="20"/>
              </w:rPr>
              <w:t>creation</w:t>
            </w:r>
            <w:r w:rsidRPr="004475D7">
              <w:rPr>
                <w:rFonts w:cs="Helvetica"/>
                <w:color w:val="000000" w:themeColor="text1"/>
                <w:spacing w:val="-5"/>
                <w:sz w:val="20"/>
                <w:szCs w:val="20"/>
              </w:rPr>
              <w:t xml:space="preserve"> </w:t>
            </w:r>
            <w:r w:rsidRPr="004475D7">
              <w:rPr>
                <w:rFonts w:cs="Helvetica"/>
                <w:color w:val="000000" w:themeColor="text1"/>
                <w:sz w:val="20"/>
                <w:szCs w:val="20"/>
              </w:rPr>
              <w:t>of</w:t>
            </w:r>
            <w:r w:rsidRPr="004475D7">
              <w:rPr>
                <w:rFonts w:cs="Helvetica"/>
                <w:color w:val="000000" w:themeColor="text1"/>
                <w:spacing w:val="-5"/>
                <w:sz w:val="20"/>
                <w:szCs w:val="20"/>
              </w:rPr>
              <w:t xml:space="preserve"> </w:t>
            </w:r>
            <w:r w:rsidRPr="004475D7">
              <w:rPr>
                <w:rFonts w:cs="Helvetica"/>
                <w:color w:val="000000" w:themeColor="text1"/>
                <w:sz w:val="20"/>
                <w:szCs w:val="20"/>
              </w:rPr>
              <w:t>splashes</w:t>
            </w:r>
            <w:r w:rsidRPr="004475D7">
              <w:rPr>
                <w:rFonts w:cs="Helvetica"/>
                <w:color w:val="000000" w:themeColor="text1"/>
                <w:spacing w:val="-5"/>
                <w:sz w:val="20"/>
                <w:szCs w:val="20"/>
              </w:rPr>
              <w:t xml:space="preserve"> </w:t>
            </w:r>
            <w:r w:rsidRPr="004475D7">
              <w:rPr>
                <w:rFonts w:cs="Helvetica"/>
                <w:color w:val="000000" w:themeColor="text1"/>
                <w:sz w:val="20"/>
                <w:szCs w:val="20"/>
              </w:rPr>
              <w:t>and/or</w:t>
            </w:r>
            <w:r w:rsidRPr="004475D7">
              <w:rPr>
                <w:rFonts w:cs="Helvetica"/>
                <w:color w:val="000000" w:themeColor="text1"/>
                <w:spacing w:val="-6"/>
                <w:sz w:val="20"/>
                <w:szCs w:val="20"/>
              </w:rPr>
              <w:t xml:space="preserve"> </w:t>
            </w:r>
            <w:r w:rsidRPr="004475D7">
              <w:rPr>
                <w:rFonts w:cs="Helvetica"/>
                <w:color w:val="000000" w:themeColor="text1"/>
                <w:sz w:val="20"/>
                <w:szCs w:val="20"/>
              </w:rPr>
              <w:t>aerosols.</w:t>
            </w:r>
          </w:p>
        </w:tc>
        <w:sdt>
          <w:sdtPr>
            <w:rPr>
              <w:rFonts w:cs="Helvetica"/>
              <w:color w:val="000000" w:themeColor="text1"/>
            </w:rPr>
            <w:id w:val="1201363168"/>
            <w14:checkbox>
              <w14:checked w14:val="0"/>
              <w14:checkedState w14:val="2612" w14:font="MS Gothic"/>
              <w14:uncheckedState w14:val="2610" w14:font="MS Gothic"/>
            </w14:checkbox>
          </w:sdtPr>
          <w:sdtEndPr/>
          <w:sdtContent>
            <w:tc>
              <w:tcPr>
                <w:tcW w:w="900" w:type="dxa"/>
                <w:vAlign w:val="center"/>
              </w:tcPr>
              <w:p w14:paraId="04054B3C"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304394513"/>
            <w14:checkbox>
              <w14:checked w14:val="0"/>
              <w14:checkedState w14:val="2612" w14:font="MS Gothic"/>
              <w14:uncheckedState w14:val="2610" w14:font="MS Gothic"/>
            </w14:checkbox>
          </w:sdtPr>
          <w:sdtEndPr/>
          <w:sdtContent>
            <w:tc>
              <w:tcPr>
                <w:tcW w:w="900" w:type="dxa"/>
                <w:vAlign w:val="center"/>
              </w:tcPr>
              <w:p w14:paraId="5A23F837"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176EC5C2" w14:textId="77777777" w:rsidTr="00E37473">
        <w:tc>
          <w:tcPr>
            <w:tcW w:w="7227" w:type="dxa"/>
          </w:tcPr>
          <w:p w14:paraId="6FD1BA3E" w14:textId="77777777" w:rsidR="005B7EAC" w:rsidRPr="004475D7" w:rsidRDefault="005B7EAC" w:rsidP="00E37473">
            <w:pPr>
              <w:tabs>
                <w:tab w:val="left" w:pos="578"/>
                <w:tab w:val="left" w:pos="579"/>
              </w:tabs>
              <w:spacing w:before="60"/>
              <w:ind w:right="375"/>
              <w:rPr>
                <w:rFonts w:cs="Helvetica"/>
                <w:color w:val="000000" w:themeColor="text1"/>
                <w:sz w:val="20"/>
                <w:szCs w:val="20"/>
              </w:rPr>
            </w:pPr>
            <w:r w:rsidRPr="004475D7">
              <w:rPr>
                <w:rFonts w:cs="Helvetica"/>
                <w:color w:val="000000" w:themeColor="text1"/>
                <w:sz w:val="20"/>
                <w:szCs w:val="20"/>
              </w:rPr>
              <w:t>Work surfaces are decontaminated after completion of work and after any spill or splash of viable material (i.e.</w:t>
            </w:r>
            <w:r w:rsidRPr="004475D7">
              <w:rPr>
                <w:rFonts w:cs="Helvetica"/>
                <w:color w:val="000000" w:themeColor="text1"/>
                <w:spacing w:val="-6"/>
                <w:sz w:val="20"/>
                <w:szCs w:val="20"/>
              </w:rPr>
              <w:t xml:space="preserve"> </w:t>
            </w:r>
            <w:r w:rsidRPr="004475D7">
              <w:rPr>
                <w:rFonts w:cs="Helvetica"/>
                <w:color w:val="000000" w:themeColor="text1"/>
                <w:sz w:val="20"/>
                <w:szCs w:val="20"/>
              </w:rPr>
              <w:t>potentially</w:t>
            </w:r>
            <w:r w:rsidRPr="004475D7">
              <w:rPr>
                <w:rFonts w:cs="Helvetica"/>
                <w:color w:val="000000" w:themeColor="text1"/>
                <w:spacing w:val="-6"/>
                <w:sz w:val="20"/>
                <w:szCs w:val="20"/>
              </w:rPr>
              <w:t xml:space="preserve"> </w:t>
            </w:r>
            <w:r w:rsidRPr="004475D7">
              <w:rPr>
                <w:rFonts w:cs="Helvetica"/>
                <w:color w:val="000000" w:themeColor="text1"/>
                <w:sz w:val="20"/>
                <w:szCs w:val="20"/>
              </w:rPr>
              <w:t>infectious,</w:t>
            </w:r>
            <w:r w:rsidRPr="004475D7">
              <w:rPr>
                <w:rFonts w:cs="Helvetica"/>
                <w:color w:val="000000" w:themeColor="text1"/>
                <w:spacing w:val="-6"/>
                <w:sz w:val="20"/>
                <w:szCs w:val="20"/>
              </w:rPr>
              <w:t xml:space="preserve"> </w:t>
            </w:r>
            <w:r w:rsidRPr="004475D7">
              <w:rPr>
                <w:rFonts w:cs="Helvetica"/>
                <w:color w:val="000000" w:themeColor="text1"/>
                <w:sz w:val="20"/>
                <w:szCs w:val="20"/>
              </w:rPr>
              <w:t>contaminated</w:t>
            </w:r>
            <w:r w:rsidRPr="004475D7">
              <w:rPr>
                <w:rFonts w:cs="Helvetica"/>
                <w:color w:val="000000" w:themeColor="text1"/>
                <w:spacing w:val="-6"/>
                <w:sz w:val="20"/>
                <w:szCs w:val="20"/>
              </w:rPr>
              <w:t xml:space="preserve"> </w:t>
            </w:r>
            <w:r w:rsidRPr="004475D7">
              <w:rPr>
                <w:rFonts w:cs="Helvetica"/>
                <w:color w:val="000000" w:themeColor="text1"/>
                <w:sz w:val="20"/>
                <w:szCs w:val="20"/>
              </w:rPr>
              <w:t>with</w:t>
            </w:r>
            <w:r w:rsidRPr="004475D7">
              <w:rPr>
                <w:rFonts w:cs="Helvetica"/>
                <w:color w:val="000000" w:themeColor="text1"/>
                <w:spacing w:val="-6"/>
                <w:sz w:val="20"/>
                <w:szCs w:val="20"/>
              </w:rPr>
              <w:t xml:space="preserve"> </w:t>
            </w:r>
            <w:r w:rsidRPr="004475D7">
              <w:rPr>
                <w:rFonts w:cs="Helvetica"/>
                <w:color w:val="000000" w:themeColor="text1"/>
                <w:sz w:val="20"/>
                <w:szCs w:val="20"/>
              </w:rPr>
              <w:t>rDNA)</w:t>
            </w:r>
            <w:r w:rsidRPr="004475D7">
              <w:rPr>
                <w:rFonts w:cs="Helvetica"/>
                <w:color w:val="000000" w:themeColor="text1"/>
                <w:spacing w:val="-6"/>
                <w:sz w:val="20"/>
                <w:szCs w:val="20"/>
              </w:rPr>
              <w:t xml:space="preserve"> </w:t>
            </w:r>
            <w:r w:rsidRPr="004475D7">
              <w:rPr>
                <w:rFonts w:cs="Helvetica"/>
                <w:color w:val="000000" w:themeColor="text1"/>
                <w:sz w:val="20"/>
                <w:szCs w:val="20"/>
              </w:rPr>
              <w:t>with</w:t>
            </w:r>
            <w:r w:rsidRPr="004475D7">
              <w:rPr>
                <w:rFonts w:cs="Helvetica"/>
                <w:color w:val="000000" w:themeColor="text1"/>
                <w:spacing w:val="-8"/>
                <w:sz w:val="20"/>
                <w:szCs w:val="20"/>
              </w:rPr>
              <w:t xml:space="preserve"> </w:t>
            </w:r>
            <w:r w:rsidRPr="004475D7">
              <w:rPr>
                <w:rFonts w:cs="Helvetica"/>
                <w:color w:val="000000" w:themeColor="text1"/>
                <w:sz w:val="20"/>
                <w:szCs w:val="20"/>
              </w:rPr>
              <w:t>appropriate</w:t>
            </w:r>
            <w:r w:rsidRPr="004475D7">
              <w:rPr>
                <w:rFonts w:cs="Helvetica"/>
                <w:color w:val="000000" w:themeColor="text1"/>
                <w:spacing w:val="-6"/>
                <w:sz w:val="20"/>
                <w:szCs w:val="20"/>
              </w:rPr>
              <w:t xml:space="preserve"> </w:t>
            </w:r>
            <w:r w:rsidRPr="004475D7">
              <w:rPr>
                <w:rFonts w:cs="Helvetica"/>
                <w:color w:val="000000" w:themeColor="text1"/>
                <w:sz w:val="20"/>
                <w:szCs w:val="20"/>
              </w:rPr>
              <w:t xml:space="preserve">disinfectant. </w:t>
            </w:r>
          </w:p>
          <w:p w14:paraId="5BE2D276" w14:textId="77777777" w:rsidR="005B7EAC" w:rsidRPr="004475D7" w:rsidRDefault="005B7EAC" w:rsidP="00E37473">
            <w:pPr>
              <w:tabs>
                <w:tab w:val="left" w:pos="578"/>
                <w:tab w:val="left" w:pos="579"/>
              </w:tabs>
              <w:spacing w:before="60"/>
              <w:ind w:right="375"/>
              <w:rPr>
                <w:rFonts w:cs="Helvetica"/>
                <w:color w:val="000000" w:themeColor="text1"/>
                <w:sz w:val="20"/>
                <w:szCs w:val="20"/>
              </w:rPr>
            </w:pPr>
          </w:p>
          <w:p w14:paraId="27B0CF1D" w14:textId="77777777" w:rsidR="005B7EAC" w:rsidRPr="004475D7" w:rsidRDefault="005B7EAC" w:rsidP="00E37473">
            <w:pPr>
              <w:tabs>
                <w:tab w:val="left" w:pos="578"/>
                <w:tab w:val="left" w:pos="579"/>
              </w:tabs>
              <w:spacing w:before="60"/>
              <w:ind w:right="375"/>
              <w:rPr>
                <w:rFonts w:cs="Helvetica"/>
                <w:color w:val="000000" w:themeColor="text1"/>
                <w:sz w:val="20"/>
                <w:szCs w:val="20"/>
              </w:rPr>
            </w:pPr>
            <w:r w:rsidRPr="004475D7">
              <w:rPr>
                <w:rFonts w:cs="Helvetica"/>
                <w:color w:val="000000" w:themeColor="text1"/>
                <w:sz w:val="20"/>
                <w:szCs w:val="20"/>
              </w:rPr>
              <w:t xml:space="preserve">Disinfectant and concentration used: </w:t>
            </w:r>
            <w:sdt>
              <w:sdtPr>
                <w:rPr>
                  <w:rFonts w:cs="Helvetica"/>
                  <w:color w:val="000000" w:themeColor="text1"/>
                  <w:sz w:val="20"/>
                  <w:szCs w:val="20"/>
                </w:rPr>
                <w:id w:val="424534968"/>
                <w:placeholder>
                  <w:docPart w:val="D0350FF9426B442C80FDC889DA1C4A72"/>
                </w:placeholder>
                <w:showingPlcHdr/>
                <w:text/>
              </w:sdtPr>
              <w:sdtEndPr/>
              <w:sdtContent>
                <w:r w:rsidRPr="004475D7">
                  <w:rPr>
                    <w:rStyle w:val="PlaceholderText"/>
                    <w:rFonts w:cs="Helvetica"/>
                    <w:sz w:val="20"/>
                    <w:szCs w:val="20"/>
                  </w:rPr>
                  <w:t>Click or tap here to enter text.</w:t>
                </w:r>
              </w:sdtContent>
            </w:sdt>
          </w:p>
          <w:p w14:paraId="450641A2" w14:textId="77777777" w:rsidR="005B7EAC" w:rsidRPr="004475D7" w:rsidRDefault="005B7EAC" w:rsidP="00E37473">
            <w:pPr>
              <w:tabs>
                <w:tab w:val="left" w:pos="578"/>
                <w:tab w:val="left" w:pos="579"/>
              </w:tabs>
              <w:spacing w:before="60"/>
              <w:ind w:right="375"/>
              <w:rPr>
                <w:rFonts w:cs="Helvetica"/>
                <w:color w:val="000000" w:themeColor="text1"/>
                <w:sz w:val="20"/>
                <w:szCs w:val="20"/>
              </w:rPr>
            </w:pPr>
          </w:p>
        </w:tc>
        <w:sdt>
          <w:sdtPr>
            <w:rPr>
              <w:rFonts w:cs="Helvetica"/>
              <w:color w:val="000000" w:themeColor="text1"/>
            </w:rPr>
            <w:id w:val="1995916931"/>
            <w14:checkbox>
              <w14:checked w14:val="0"/>
              <w14:checkedState w14:val="2612" w14:font="MS Gothic"/>
              <w14:uncheckedState w14:val="2610" w14:font="MS Gothic"/>
            </w14:checkbox>
          </w:sdtPr>
          <w:sdtEndPr/>
          <w:sdtContent>
            <w:tc>
              <w:tcPr>
                <w:tcW w:w="900" w:type="dxa"/>
                <w:vAlign w:val="center"/>
              </w:tcPr>
              <w:p w14:paraId="1C10C33D"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636603731"/>
            <w14:checkbox>
              <w14:checked w14:val="0"/>
              <w14:checkedState w14:val="2612" w14:font="MS Gothic"/>
              <w14:uncheckedState w14:val="2610" w14:font="MS Gothic"/>
            </w14:checkbox>
          </w:sdtPr>
          <w:sdtEndPr/>
          <w:sdtContent>
            <w:tc>
              <w:tcPr>
                <w:tcW w:w="900" w:type="dxa"/>
                <w:vAlign w:val="center"/>
              </w:tcPr>
              <w:p w14:paraId="4A1EB767"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2105B5A7" w14:textId="77777777" w:rsidTr="00E37473">
        <w:tc>
          <w:tcPr>
            <w:tcW w:w="7227" w:type="dxa"/>
          </w:tcPr>
          <w:p w14:paraId="0FA56711" w14:textId="77777777" w:rsidR="005B7EAC" w:rsidRPr="004475D7" w:rsidRDefault="005B7EAC" w:rsidP="00E37473">
            <w:pPr>
              <w:tabs>
                <w:tab w:val="left" w:pos="578"/>
              </w:tabs>
              <w:spacing w:before="131"/>
              <w:ind w:right="375"/>
              <w:rPr>
                <w:rFonts w:cs="Helvetica"/>
                <w:color w:val="000000" w:themeColor="text1"/>
                <w:sz w:val="20"/>
                <w:szCs w:val="20"/>
              </w:rPr>
            </w:pPr>
            <w:r w:rsidRPr="004475D7">
              <w:rPr>
                <w:rFonts w:cs="Helvetica"/>
                <w:color w:val="000000" w:themeColor="text1"/>
                <w:sz w:val="20"/>
                <w:szCs w:val="20"/>
              </w:rPr>
              <w:t>All</w:t>
            </w:r>
            <w:r w:rsidRPr="004475D7">
              <w:rPr>
                <w:rFonts w:cs="Helvetica"/>
                <w:color w:val="000000" w:themeColor="text1"/>
                <w:spacing w:val="-5"/>
                <w:sz w:val="20"/>
                <w:szCs w:val="20"/>
              </w:rPr>
              <w:t xml:space="preserve"> </w:t>
            </w:r>
            <w:r w:rsidRPr="004475D7">
              <w:rPr>
                <w:rFonts w:cs="Helvetica"/>
                <w:color w:val="000000" w:themeColor="text1"/>
                <w:sz w:val="20"/>
                <w:szCs w:val="20"/>
              </w:rPr>
              <w:t>cultures,</w:t>
            </w:r>
            <w:r w:rsidRPr="004475D7">
              <w:rPr>
                <w:rFonts w:cs="Helvetica"/>
                <w:color w:val="000000" w:themeColor="text1"/>
                <w:spacing w:val="-3"/>
                <w:sz w:val="20"/>
                <w:szCs w:val="20"/>
              </w:rPr>
              <w:t xml:space="preserve"> </w:t>
            </w:r>
            <w:r w:rsidRPr="004475D7">
              <w:rPr>
                <w:rFonts w:cs="Helvetica"/>
                <w:color w:val="000000" w:themeColor="text1"/>
                <w:sz w:val="20"/>
                <w:szCs w:val="20"/>
              </w:rPr>
              <w:t>stocks,</w:t>
            </w:r>
            <w:r w:rsidRPr="004475D7">
              <w:rPr>
                <w:rFonts w:cs="Helvetica"/>
                <w:color w:val="000000" w:themeColor="text1"/>
                <w:spacing w:val="-5"/>
                <w:sz w:val="20"/>
                <w:szCs w:val="20"/>
              </w:rPr>
              <w:t xml:space="preserve"> </w:t>
            </w:r>
            <w:r w:rsidRPr="004475D7">
              <w:rPr>
                <w:rFonts w:cs="Helvetica"/>
                <w:color w:val="000000" w:themeColor="text1"/>
                <w:sz w:val="20"/>
                <w:szCs w:val="20"/>
              </w:rPr>
              <w:t>and</w:t>
            </w:r>
            <w:r w:rsidRPr="004475D7">
              <w:rPr>
                <w:rFonts w:cs="Helvetica"/>
                <w:color w:val="000000" w:themeColor="text1"/>
                <w:spacing w:val="-5"/>
                <w:sz w:val="20"/>
                <w:szCs w:val="20"/>
              </w:rPr>
              <w:t xml:space="preserve"> </w:t>
            </w:r>
            <w:r w:rsidRPr="004475D7">
              <w:rPr>
                <w:rFonts w:cs="Helvetica"/>
                <w:color w:val="000000" w:themeColor="text1"/>
                <w:sz w:val="20"/>
                <w:szCs w:val="20"/>
              </w:rPr>
              <w:t>other</w:t>
            </w:r>
            <w:r w:rsidRPr="004475D7">
              <w:rPr>
                <w:rFonts w:cs="Helvetica"/>
                <w:color w:val="000000" w:themeColor="text1"/>
                <w:spacing w:val="-4"/>
                <w:sz w:val="20"/>
                <w:szCs w:val="20"/>
              </w:rPr>
              <w:t xml:space="preserve"> </w:t>
            </w:r>
            <w:r w:rsidRPr="004475D7">
              <w:rPr>
                <w:rFonts w:cs="Helvetica"/>
                <w:color w:val="000000" w:themeColor="text1"/>
                <w:sz w:val="20"/>
                <w:szCs w:val="20"/>
              </w:rPr>
              <w:t>regulated</w:t>
            </w:r>
            <w:r w:rsidRPr="004475D7">
              <w:rPr>
                <w:rFonts w:cs="Helvetica"/>
                <w:color w:val="000000" w:themeColor="text1"/>
                <w:spacing w:val="-4"/>
                <w:sz w:val="20"/>
                <w:szCs w:val="20"/>
              </w:rPr>
              <w:t xml:space="preserve"> </w:t>
            </w:r>
            <w:r w:rsidRPr="004475D7">
              <w:rPr>
                <w:rFonts w:cs="Helvetica"/>
                <w:color w:val="000000" w:themeColor="text1"/>
                <w:sz w:val="20"/>
                <w:szCs w:val="20"/>
              </w:rPr>
              <w:t>wastes</w:t>
            </w:r>
            <w:r w:rsidRPr="004475D7">
              <w:rPr>
                <w:rFonts w:cs="Helvetica"/>
                <w:color w:val="000000" w:themeColor="text1"/>
                <w:spacing w:val="-5"/>
                <w:sz w:val="20"/>
                <w:szCs w:val="20"/>
              </w:rPr>
              <w:t xml:space="preserve"> </w:t>
            </w:r>
            <w:r w:rsidRPr="004475D7">
              <w:rPr>
                <w:rFonts w:cs="Helvetica"/>
                <w:color w:val="000000" w:themeColor="text1"/>
                <w:sz w:val="20"/>
                <w:szCs w:val="20"/>
              </w:rPr>
              <w:t>(including</w:t>
            </w:r>
            <w:r w:rsidRPr="004475D7">
              <w:rPr>
                <w:rFonts w:cs="Helvetica"/>
                <w:color w:val="000000" w:themeColor="text1"/>
                <w:spacing w:val="-4"/>
                <w:sz w:val="20"/>
                <w:szCs w:val="20"/>
              </w:rPr>
              <w:t xml:space="preserve"> </w:t>
            </w:r>
            <w:r w:rsidRPr="004475D7">
              <w:rPr>
                <w:rFonts w:cs="Helvetica"/>
                <w:color w:val="000000" w:themeColor="text1"/>
                <w:sz w:val="20"/>
                <w:szCs w:val="20"/>
              </w:rPr>
              <w:t>rDNA)</w:t>
            </w:r>
            <w:r w:rsidRPr="004475D7">
              <w:rPr>
                <w:rFonts w:cs="Helvetica"/>
                <w:color w:val="000000" w:themeColor="text1"/>
                <w:spacing w:val="-4"/>
                <w:sz w:val="20"/>
                <w:szCs w:val="20"/>
              </w:rPr>
              <w:t xml:space="preserve"> </w:t>
            </w:r>
            <w:r w:rsidRPr="004475D7">
              <w:rPr>
                <w:rFonts w:cs="Helvetica"/>
                <w:color w:val="000000" w:themeColor="text1"/>
                <w:sz w:val="20"/>
                <w:szCs w:val="20"/>
              </w:rPr>
              <w:t>are</w:t>
            </w:r>
            <w:r w:rsidRPr="004475D7">
              <w:rPr>
                <w:rFonts w:cs="Helvetica"/>
                <w:color w:val="000000" w:themeColor="text1"/>
                <w:spacing w:val="-5"/>
                <w:sz w:val="20"/>
                <w:szCs w:val="20"/>
              </w:rPr>
              <w:t xml:space="preserve"> </w:t>
            </w:r>
            <w:r w:rsidRPr="004475D7">
              <w:rPr>
                <w:rFonts w:cs="Helvetica"/>
                <w:color w:val="000000" w:themeColor="text1"/>
                <w:sz w:val="20"/>
                <w:szCs w:val="20"/>
              </w:rPr>
              <w:t>decontaminated</w:t>
            </w:r>
            <w:r w:rsidRPr="004475D7">
              <w:rPr>
                <w:rFonts w:cs="Helvetica"/>
                <w:color w:val="000000" w:themeColor="text1"/>
                <w:spacing w:val="-4"/>
                <w:sz w:val="20"/>
                <w:szCs w:val="20"/>
              </w:rPr>
              <w:t xml:space="preserve"> </w:t>
            </w:r>
            <w:r w:rsidRPr="004475D7">
              <w:rPr>
                <w:rFonts w:cs="Helvetica"/>
                <w:color w:val="000000" w:themeColor="text1"/>
                <w:sz w:val="20"/>
                <w:szCs w:val="20"/>
              </w:rPr>
              <w:t>before</w:t>
            </w:r>
            <w:r w:rsidRPr="004475D7">
              <w:rPr>
                <w:rFonts w:cs="Helvetica"/>
                <w:color w:val="000000" w:themeColor="text1"/>
                <w:spacing w:val="-4"/>
                <w:sz w:val="20"/>
                <w:szCs w:val="20"/>
              </w:rPr>
              <w:t xml:space="preserve"> </w:t>
            </w:r>
            <w:r w:rsidRPr="004475D7">
              <w:rPr>
                <w:rFonts w:cs="Helvetica"/>
                <w:color w:val="000000" w:themeColor="text1"/>
                <w:sz w:val="20"/>
                <w:szCs w:val="20"/>
              </w:rPr>
              <w:t>disposal</w:t>
            </w:r>
            <w:r w:rsidRPr="004475D7">
              <w:rPr>
                <w:rFonts w:cs="Helvetica"/>
                <w:color w:val="000000" w:themeColor="text1"/>
                <w:spacing w:val="-5"/>
                <w:sz w:val="20"/>
                <w:szCs w:val="20"/>
              </w:rPr>
              <w:t xml:space="preserve"> </w:t>
            </w:r>
            <w:r w:rsidRPr="004475D7">
              <w:rPr>
                <w:rFonts w:cs="Helvetica"/>
                <w:color w:val="000000" w:themeColor="text1"/>
                <w:sz w:val="20"/>
                <w:szCs w:val="20"/>
              </w:rPr>
              <w:t>using</w:t>
            </w:r>
            <w:r w:rsidRPr="004475D7">
              <w:rPr>
                <w:rFonts w:cs="Helvetica"/>
                <w:color w:val="000000" w:themeColor="text1"/>
                <w:spacing w:val="-3"/>
                <w:sz w:val="20"/>
                <w:szCs w:val="20"/>
              </w:rPr>
              <w:t xml:space="preserve"> </w:t>
            </w:r>
            <w:r w:rsidRPr="004475D7">
              <w:rPr>
                <w:rFonts w:cs="Helvetica"/>
                <w:color w:val="000000" w:themeColor="text1"/>
                <w:sz w:val="20"/>
                <w:szCs w:val="20"/>
              </w:rPr>
              <w:t>an effective</w:t>
            </w:r>
            <w:r w:rsidRPr="004475D7">
              <w:rPr>
                <w:rFonts w:cs="Helvetica"/>
                <w:color w:val="000000" w:themeColor="text1"/>
                <w:spacing w:val="-6"/>
                <w:sz w:val="20"/>
                <w:szCs w:val="20"/>
              </w:rPr>
              <w:t xml:space="preserve"> </w:t>
            </w:r>
            <w:r w:rsidRPr="004475D7">
              <w:rPr>
                <w:rFonts w:cs="Helvetica"/>
                <w:color w:val="000000" w:themeColor="text1"/>
                <w:sz w:val="20"/>
                <w:szCs w:val="20"/>
              </w:rPr>
              <w:t>method.</w:t>
            </w:r>
          </w:p>
          <w:p w14:paraId="576FA482" w14:textId="77777777" w:rsidR="005B7EAC" w:rsidRPr="004475D7" w:rsidRDefault="005B7EAC" w:rsidP="005B7EAC">
            <w:pPr>
              <w:pStyle w:val="ListParagraph"/>
              <w:widowControl w:val="0"/>
              <w:numPr>
                <w:ilvl w:val="0"/>
                <w:numId w:val="13"/>
              </w:numPr>
              <w:tabs>
                <w:tab w:val="left" w:pos="1007"/>
                <w:tab w:val="left" w:pos="1008"/>
              </w:tabs>
              <w:autoSpaceDE w:val="0"/>
              <w:autoSpaceDN w:val="0"/>
              <w:spacing w:before="88"/>
              <w:ind w:left="600" w:right="375" w:hanging="240"/>
              <w:contextualSpacing w:val="0"/>
              <w:rPr>
                <w:rFonts w:cs="Helvetica"/>
                <w:color w:val="000000" w:themeColor="text1"/>
                <w:sz w:val="20"/>
                <w:szCs w:val="20"/>
              </w:rPr>
            </w:pPr>
            <w:r w:rsidRPr="004475D7">
              <w:rPr>
                <w:rFonts w:cs="Helvetica"/>
                <w:color w:val="000000" w:themeColor="text1"/>
                <w:sz w:val="20"/>
                <w:szCs w:val="20"/>
              </w:rPr>
              <w:t>Materials</w:t>
            </w:r>
            <w:r w:rsidRPr="004475D7">
              <w:rPr>
                <w:rFonts w:cs="Helvetica"/>
                <w:color w:val="000000" w:themeColor="text1"/>
                <w:spacing w:val="-5"/>
                <w:sz w:val="20"/>
                <w:szCs w:val="20"/>
              </w:rPr>
              <w:t xml:space="preserve"> </w:t>
            </w:r>
            <w:r w:rsidRPr="004475D7">
              <w:rPr>
                <w:rFonts w:cs="Helvetica"/>
                <w:color w:val="000000" w:themeColor="text1"/>
                <w:sz w:val="20"/>
                <w:szCs w:val="20"/>
              </w:rPr>
              <w:t>to</w:t>
            </w:r>
            <w:r w:rsidRPr="004475D7">
              <w:rPr>
                <w:rFonts w:cs="Helvetica"/>
                <w:color w:val="000000" w:themeColor="text1"/>
                <w:spacing w:val="-5"/>
                <w:sz w:val="20"/>
                <w:szCs w:val="20"/>
              </w:rPr>
              <w:t xml:space="preserve"> </w:t>
            </w:r>
            <w:r w:rsidRPr="004475D7">
              <w:rPr>
                <w:rFonts w:cs="Helvetica"/>
                <w:color w:val="000000" w:themeColor="text1"/>
                <w:sz w:val="20"/>
                <w:szCs w:val="20"/>
              </w:rPr>
              <w:t>be</w:t>
            </w:r>
            <w:r w:rsidRPr="004475D7">
              <w:rPr>
                <w:rFonts w:cs="Helvetica"/>
                <w:color w:val="000000" w:themeColor="text1"/>
                <w:spacing w:val="-4"/>
                <w:sz w:val="20"/>
                <w:szCs w:val="20"/>
              </w:rPr>
              <w:t xml:space="preserve"> </w:t>
            </w:r>
            <w:r w:rsidRPr="004475D7">
              <w:rPr>
                <w:rFonts w:cs="Helvetica"/>
                <w:color w:val="000000" w:themeColor="text1"/>
                <w:sz w:val="20"/>
                <w:szCs w:val="20"/>
              </w:rPr>
              <w:t>decontaminated</w:t>
            </w:r>
            <w:r w:rsidRPr="004475D7">
              <w:rPr>
                <w:rFonts w:cs="Helvetica"/>
                <w:color w:val="000000" w:themeColor="text1"/>
                <w:spacing w:val="-3"/>
                <w:sz w:val="20"/>
                <w:szCs w:val="20"/>
              </w:rPr>
              <w:t xml:space="preserve"> </w:t>
            </w:r>
            <w:r w:rsidRPr="004475D7">
              <w:rPr>
                <w:rFonts w:cs="Helvetica"/>
                <w:color w:val="000000" w:themeColor="text1"/>
                <w:sz w:val="20"/>
                <w:szCs w:val="20"/>
              </w:rPr>
              <w:t>outside</w:t>
            </w:r>
            <w:r w:rsidRPr="004475D7">
              <w:rPr>
                <w:rFonts w:cs="Helvetica"/>
                <w:color w:val="000000" w:themeColor="text1"/>
                <w:spacing w:val="-4"/>
                <w:sz w:val="20"/>
                <w:szCs w:val="20"/>
              </w:rPr>
              <w:t xml:space="preserve"> </w:t>
            </w:r>
            <w:r w:rsidRPr="004475D7">
              <w:rPr>
                <w:rFonts w:cs="Helvetica"/>
                <w:color w:val="000000" w:themeColor="text1"/>
                <w:sz w:val="20"/>
                <w:szCs w:val="20"/>
              </w:rPr>
              <w:t>of</w:t>
            </w:r>
            <w:r w:rsidRPr="004475D7">
              <w:rPr>
                <w:rFonts w:cs="Helvetica"/>
                <w:color w:val="000000" w:themeColor="text1"/>
                <w:spacing w:val="-6"/>
                <w:sz w:val="20"/>
                <w:szCs w:val="20"/>
              </w:rPr>
              <w:t xml:space="preserve"> </w:t>
            </w:r>
            <w:r w:rsidRPr="004475D7">
              <w:rPr>
                <w:rFonts w:cs="Helvetica"/>
                <w:color w:val="000000" w:themeColor="text1"/>
                <w:sz w:val="20"/>
                <w:szCs w:val="20"/>
              </w:rPr>
              <w:t>the</w:t>
            </w:r>
            <w:r w:rsidRPr="004475D7">
              <w:rPr>
                <w:rFonts w:cs="Helvetica"/>
                <w:color w:val="000000" w:themeColor="text1"/>
                <w:spacing w:val="-4"/>
                <w:sz w:val="20"/>
                <w:szCs w:val="20"/>
              </w:rPr>
              <w:t xml:space="preserve"> </w:t>
            </w:r>
            <w:r w:rsidRPr="004475D7">
              <w:rPr>
                <w:rFonts w:cs="Helvetica"/>
                <w:color w:val="000000" w:themeColor="text1"/>
                <w:sz w:val="20"/>
                <w:szCs w:val="20"/>
              </w:rPr>
              <w:t>immediate</w:t>
            </w:r>
            <w:r w:rsidRPr="004475D7">
              <w:rPr>
                <w:rFonts w:cs="Helvetica"/>
                <w:color w:val="000000" w:themeColor="text1"/>
                <w:spacing w:val="-5"/>
                <w:sz w:val="20"/>
                <w:szCs w:val="20"/>
              </w:rPr>
              <w:t xml:space="preserve"> </w:t>
            </w:r>
            <w:r w:rsidRPr="004475D7">
              <w:rPr>
                <w:rFonts w:cs="Helvetica"/>
                <w:color w:val="000000" w:themeColor="text1"/>
                <w:sz w:val="20"/>
                <w:szCs w:val="20"/>
              </w:rPr>
              <w:t>laboratory</w:t>
            </w:r>
            <w:r w:rsidRPr="004475D7">
              <w:rPr>
                <w:rFonts w:cs="Helvetica"/>
                <w:color w:val="000000" w:themeColor="text1"/>
                <w:spacing w:val="-3"/>
                <w:sz w:val="20"/>
                <w:szCs w:val="20"/>
              </w:rPr>
              <w:t xml:space="preserve"> </w:t>
            </w:r>
            <w:r w:rsidRPr="004475D7">
              <w:rPr>
                <w:rFonts w:cs="Helvetica"/>
                <w:color w:val="000000" w:themeColor="text1"/>
                <w:sz w:val="20"/>
                <w:szCs w:val="20"/>
              </w:rPr>
              <w:t>are</w:t>
            </w:r>
            <w:r w:rsidRPr="004475D7">
              <w:rPr>
                <w:rFonts w:cs="Helvetica"/>
                <w:color w:val="000000" w:themeColor="text1"/>
                <w:spacing w:val="-5"/>
                <w:sz w:val="20"/>
                <w:szCs w:val="20"/>
              </w:rPr>
              <w:t xml:space="preserve"> </w:t>
            </w:r>
            <w:r w:rsidRPr="004475D7">
              <w:rPr>
                <w:rFonts w:cs="Helvetica"/>
                <w:color w:val="000000" w:themeColor="text1"/>
                <w:sz w:val="20"/>
                <w:szCs w:val="20"/>
              </w:rPr>
              <w:t>placed</w:t>
            </w:r>
            <w:r w:rsidRPr="004475D7">
              <w:rPr>
                <w:rFonts w:cs="Helvetica"/>
                <w:color w:val="000000" w:themeColor="text1"/>
                <w:spacing w:val="-3"/>
                <w:sz w:val="20"/>
                <w:szCs w:val="20"/>
              </w:rPr>
              <w:t xml:space="preserve"> </w:t>
            </w:r>
            <w:r w:rsidRPr="004475D7">
              <w:rPr>
                <w:rFonts w:cs="Helvetica"/>
                <w:color w:val="000000" w:themeColor="text1"/>
                <w:sz w:val="20"/>
                <w:szCs w:val="20"/>
              </w:rPr>
              <w:t>in</w:t>
            </w:r>
            <w:r w:rsidRPr="004475D7">
              <w:rPr>
                <w:rFonts w:cs="Helvetica"/>
                <w:color w:val="000000" w:themeColor="text1"/>
                <w:spacing w:val="-5"/>
                <w:sz w:val="20"/>
                <w:szCs w:val="20"/>
              </w:rPr>
              <w:t xml:space="preserve"> </w:t>
            </w:r>
            <w:r w:rsidRPr="004475D7">
              <w:rPr>
                <w:rFonts w:cs="Helvetica"/>
                <w:color w:val="000000" w:themeColor="text1"/>
                <w:sz w:val="20"/>
                <w:szCs w:val="20"/>
              </w:rPr>
              <w:t>a</w:t>
            </w:r>
            <w:r w:rsidRPr="004475D7">
              <w:rPr>
                <w:rFonts w:cs="Helvetica"/>
                <w:color w:val="000000" w:themeColor="text1"/>
                <w:spacing w:val="-4"/>
                <w:sz w:val="20"/>
                <w:szCs w:val="20"/>
              </w:rPr>
              <w:t xml:space="preserve"> </w:t>
            </w:r>
            <w:r w:rsidRPr="004475D7">
              <w:rPr>
                <w:rFonts w:cs="Helvetica"/>
                <w:color w:val="000000" w:themeColor="text1"/>
                <w:sz w:val="20"/>
                <w:szCs w:val="20"/>
              </w:rPr>
              <w:t>durable,</w:t>
            </w:r>
            <w:r w:rsidRPr="004475D7">
              <w:rPr>
                <w:rFonts w:cs="Helvetica"/>
                <w:color w:val="000000" w:themeColor="text1"/>
                <w:spacing w:val="-4"/>
                <w:sz w:val="20"/>
                <w:szCs w:val="20"/>
              </w:rPr>
              <w:t xml:space="preserve"> </w:t>
            </w:r>
            <w:r w:rsidRPr="004475D7">
              <w:rPr>
                <w:rFonts w:cs="Helvetica"/>
                <w:color w:val="000000" w:themeColor="text1"/>
                <w:sz w:val="20"/>
                <w:szCs w:val="20"/>
              </w:rPr>
              <w:t>leak</w:t>
            </w:r>
            <w:r w:rsidRPr="004475D7">
              <w:rPr>
                <w:rFonts w:ascii="Cambria Math" w:hAnsi="Cambria Math" w:cs="Cambria Math"/>
                <w:color w:val="000000" w:themeColor="text1"/>
                <w:sz w:val="20"/>
                <w:szCs w:val="20"/>
              </w:rPr>
              <w:t>‐</w:t>
            </w:r>
            <w:r w:rsidRPr="004475D7">
              <w:rPr>
                <w:rFonts w:cs="Helvetica"/>
                <w:color w:val="000000" w:themeColor="text1"/>
                <w:sz w:val="20"/>
                <w:szCs w:val="20"/>
              </w:rPr>
              <w:t>proof container and secured for</w:t>
            </w:r>
            <w:r w:rsidRPr="004475D7">
              <w:rPr>
                <w:rFonts w:cs="Helvetica"/>
                <w:color w:val="000000" w:themeColor="text1"/>
                <w:spacing w:val="-19"/>
                <w:sz w:val="20"/>
                <w:szCs w:val="20"/>
              </w:rPr>
              <w:t xml:space="preserve"> </w:t>
            </w:r>
            <w:r w:rsidRPr="004475D7">
              <w:rPr>
                <w:rFonts w:cs="Helvetica"/>
                <w:color w:val="000000" w:themeColor="text1"/>
                <w:sz w:val="20"/>
                <w:szCs w:val="20"/>
              </w:rPr>
              <w:t>transport.</w:t>
            </w:r>
          </w:p>
          <w:p w14:paraId="7106E4F1" w14:textId="77777777" w:rsidR="005B7EAC" w:rsidRPr="004475D7" w:rsidRDefault="005B7EAC" w:rsidP="005B7EAC">
            <w:pPr>
              <w:pStyle w:val="ListParagraph"/>
              <w:widowControl w:val="0"/>
              <w:numPr>
                <w:ilvl w:val="0"/>
                <w:numId w:val="13"/>
              </w:numPr>
              <w:tabs>
                <w:tab w:val="left" w:pos="578"/>
                <w:tab w:val="left" w:pos="579"/>
              </w:tabs>
              <w:autoSpaceDE w:val="0"/>
              <w:autoSpaceDN w:val="0"/>
              <w:spacing w:before="60"/>
              <w:ind w:left="600" w:right="375" w:hanging="240"/>
              <w:contextualSpacing w:val="0"/>
              <w:rPr>
                <w:rFonts w:cs="Helvetica"/>
                <w:color w:val="000000" w:themeColor="text1"/>
                <w:sz w:val="20"/>
                <w:szCs w:val="20"/>
              </w:rPr>
            </w:pPr>
            <w:r w:rsidRPr="004475D7">
              <w:rPr>
                <w:rFonts w:cs="Helvetica"/>
                <w:color w:val="000000" w:themeColor="text1"/>
                <w:sz w:val="20"/>
                <w:szCs w:val="20"/>
              </w:rPr>
              <w:t>Materials to be removed from the facility for decontamination are packed in accordance with applicable local, state, and federal</w:t>
            </w:r>
            <w:r w:rsidRPr="004475D7">
              <w:rPr>
                <w:rFonts w:cs="Helvetica"/>
                <w:color w:val="000000" w:themeColor="text1"/>
                <w:spacing w:val="-21"/>
                <w:sz w:val="20"/>
                <w:szCs w:val="20"/>
              </w:rPr>
              <w:t xml:space="preserve"> </w:t>
            </w:r>
            <w:r w:rsidRPr="004475D7">
              <w:rPr>
                <w:rFonts w:cs="Helvetica"/>
                <w:color w:val="000000" w:themeColor="text1"/>
                <w:sz w:val="20"/>
                <w:szCs w:val="20"/>
              </w:rPr>
              <w:t>regulations</w:t>
            </w:r>
          </w:p>
        </w:tc>
        <w:sdt>
          <w:sdtPr>
            <w:rPr>
              <w:rFonts w:cs="Helvetica"/>
              <w:color w:val="000000" w:themeColor="text1"/>
            </w:rPr>
            <w:id w:val="1214153683"/>
            <w14:checkbox>
              <w14:checked w14:val="0"/>
              <w14:checkedState w14:val="2612" w14:font="MS Gothic"/>
              <w14:uncheckedState w14:val="2610" w14:font="MS Gothic"/>
            </w14:checkbox>
          </w:sdtPr>
          <w:sdtEndPr/>
          <w:sdtContent>
            <w:tc>
              <w:tcPr>
                <w:tcW w:w="900" w:type="dxa"/>
                <w:vAlign w:val="center"/>
              </w:tcPr>
              <w:p w14:paraId="3089E9F6"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639877877"/>
            <w14:checkbox>
              <w14:checked w14:val="0"/>
              <w14:checkedState w14:val="2612" w14:font="MS Gothic"/>
              <w14:uncheckedState w14:val="2610" w14:font="MS Gothic"/>
            </w14:checkbox>
          </w:sdtPr>
          <w:sdtEndPr/>
          <w:sdtContent>
            <w:tc>
              <w:tcPr>
                <w:tcW w:w="900" w:type="dxa"/>
                <w:vAlign w:val="center"/>
              </w:tcPr>
              <w:p w14:paraId="35E15850"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2D121164" w14:textId="77777777" w:rsidTr="00E37473">
        <w:tc>
          <w:tcPr>
            <w:tcW w:w="7227" w:type="dxa"/>
          </w:tcPr>
          <w:p w14:paraId="7316912B" w14:textId="77777777" w:rsidR="005B7EAC" w:rsidRPr="004475D7" w:rsidRDefault="005B7EAC" w:rsidP="00E37473">
            <w:pPr>
              <w:tabs>
                <w:tab w:val="left" w:pos="578"/>
                <w:tab w:val="left" w:pos="579"/>
              </w:tabs>
              <w:ind w:right="375"/>
              <w:rPr>
                <w:rFonts w:cs="Helvetica"/>
                <w:color w:val="000000" w:themeColor="text1"/>
                <w:sz w:val="20"/>
                <w:szCs w:val="20"/>
              </w:rPr>
            </w:pPr>
            <w:r w:rsidRPr="004475D7">
              <w:rPr>
                <w:rFonts w:cs="Helvetica"/>
                <w:color w:val="000000" w:themeColor="text1"/>
                <w:sz w:val="20"/>
                <w:szCs w:val="20"/>
              </w:rPr>
              <w:t>A biohazard sign is posted at the entrance to the laboratory. Appropriate information to be posted includes the biosafety level, the investigator's name and telephone number, the name and telephone number of an additional</w:t>
            </w:r>
            <w:r w:rsidRPr="004475D7">
              <w:rPr>
                <w:rFonts w:cs="Helvetica"/>
                <w:color w:val="000000" w:themeColor="text1"/>
                <w:spacing w:val="-6"/>
                <w:sz w:val="20"/>
                <w:szCs w:val="20"/>
              </w:rPr>
              <w:t xml:space="preserve"> </w:t>
            </w:r>
            <w:r w:rsidRPr="004475D7">
              <w:rPr>
                <w:rFonts w:cs="Helvetica"/>
                <w:color w:val="000000" w:themeColor="text1"/>
                <w:sz w:val="20"/>
                <w:szCs w:val="20"/>
              </w:rPr>
              <w:t>contact</w:t>
            </w:r>
            <w:r w:rsidRPr="004475D7">
              <w:rPr>
                <w:rFonts w:cs="Helvetica"/>
                <w:color w:val="000000" w:themeColor="text1"/>
                <w:spacing w:val="-5"/>
                <w:sz w:val="20"/>
                <w:szCs w:val="20"/>
              </w:rPr>
              <w:t xml:space="preserve"> </w:t>
            </w:r>
            <w:r w:rsidRPr="004475D7">
              <w:rPr>
                <w:rFonts w:cs="Helvetica"/>
                <w:color w:val="000000" w:themeColor="text1"/>
                <w:sz w:val="20"/>
                <w:szCs w:val="20"/>
              </w:rPr>
              <w:t>person,</w:t>
            </w:r>
            <w:r w:rsidRPr="004475D7">
              <w:rPr>
                <w:rFonts w:cs="Helvetica"/>
                <w:color w:val="000000" w:themeColor="text1"/>
                <w:spacing w:val="-4"/>
                <w:sz w:val="20"/>
                <w:szCs w:val="20"/>
              </w:rPr>
              <w:t xml:space="preserve"> </w:t>
            </w:r>
            <w:r w:rsidRPr="004475D7">
              <w:rPr>
                <w:rFonts w:cs="Helvetica"/>
                <w:color w:val="000000" w:themeColor="text1"/>
                <w:sz w:val="20"/>
                <w:szCs w:val="20"/>
              </w:rPr>
              <w:t>and</w:t>
            </w:r>
            <w:r w:rsidRPr="004475D7">
              <w:rPr>
                <w:rFonts w:cs="Helvetica"/>
                <w:color w:val="000000" w:themeColor="text1"/>
                <w:spacing w:val="-4"/>
                <w:sz w:val="20"/>
                <w:szCs w:val="20"/>
              </w:rPr>
              <w:t xml:space="preserve"> </w:t>
            </w:r>
            <w:r w:rsidRPr="004475D7">
              <w:rPr>
                <w:rFonts w:cs="Helvetica"/>
                <w:color w:val="000000" w:themeColor="text1"/>
                <w:sz w:val="20"/>
                <w:szCs w:val="20"/>
              </w:rPr>
              <w:t>required</w:t>
            </w:r>
            <w:r w:rsidRPr="004475D7">
              <w:rPr>
                <w:rFonts w:cs="Helvetica"/>
                <w:color w:val="000000" w:themeColor="text1"/>
                <w:spacing w:val="-6"/>
                <w:sz w:val="20"/>
                <w:szCs w:val="20"/>
              </w:rPr>
              <w:t xml:space="preserve"> </w:t>
            </w:r>
            <w:r w:rsidRPr="004475D7">
              <w:rPr>
                <w:rFonts w:cs="Helvetica"/>
                <w:color w:val="000000" w:themeColor="text1"/>
                <w:sz w:val="20"/>
                <w:szCs w:val="20"/>
              </w:rPr>
              <w:t>procedures</w:t>
            </w:r>
            <w:r w:rsidRPr="004475D7">
              <w:rPr>
                <w:rFonts w:cs="Helvetica"/>
                <w:color w:val="000000" w:themeColor="text1"/>
                <w:spacing w:val="-6"/>
                <w:sz w:val="20"/>
                <w:szCs w:val="20"/>
              </w:rPr>
              <w:t xml:space="preserve"> </w:t>
            </w:r>
            <w:r w:rsidRPr="004475D7">
              <w:rPr>
                <w:rFonts w:cs="Helvetica"/>
                <w:color w:val="000000" w:themeColor="text1"/>
                <w:sz w:val="20"/>
                <w:szCs w:val="20"/>
              </w:rPr>
              <w:t>for</w:t>
            </w:r>
            <w:r w:rsidRPr="004475D7">
              <w:rPr>
                <w:rFonts w:cs="Helvetica"/>
                <w:color w:val="000000" w:themeColor="text1"/>
                <w:spacing w:val="-4"/>
                <w:sz w:val="20"/>
                <w:szCs w:val="20"/>
              </w:rPr>
              <w:t xml:space="preserve"> </w:t>
            </w:r>
            <w:r w:rsidRPr="004475D7">
              <w:rPr>
                <w:rFonts w:cs="Helvetica"/>
                <w:color w:val="000000" w:themeColor="text1"/>
                <w:sz w:val="20"/>
                <w:szCs w:val="20"/>
              </w:rPr>
              <w:t>entering</w:t>
            </w:r>
            <w:r w:rsidRPr="004475D7">
              <w:rPr>
                <w:rFonts w:cs="Helvetica"/>
                <w:color w:val="000000" w:themeColor="text1"/>
                <w:spacing w:val="-4"/>
                <w:sz w:val="20"/>
                <w:szCs w:val="20"/>
              </w:rPr>
              <w:t xml:space="preserve"> </w:t>
            </w:r>
            <w:r w:rsidRPr="004475D7">
              <w:rPr>
                <w:rFonts w:cs="Helvetica"/>
                <w:color w:val="000000" w:themeColor="text1"/>
                <w:sz w:val="20"/>
                <w:szCs w:val="20"/>
              </w:rPr>
              <w:t>and</w:t>
            </w:r>
            <w:r w:rsidRPr="004475D7">
              <w:rPr>
                <w:rFonts w:cs="Helvetica"/>
                <w:color w:val="000000" w:themeColor="text1"/>
                <w:spacing w:val="-5"/>
                <w:sz w:val="20"/>
                <w:szCs w:val="20"/>
              </w:rPr>
              <w:t xml:space="preserve"> </w:t>
            </w:r>
            <w:r w:rsidRPr="004475D7">
              <w:rPr>
                <w:rFonts w:cs="Helvetica"/>
                <w:color w:val="000000" w:themeColor="text1"/>
                <w:sz w:val="20"/>
                <w:szCs w:val="20"/>
              </w:rPr>
              <w:t>exiting</w:t>
            </w:r>
            <w:r w:rsidRPr="004475D7">
              <w:rPr>
                <w:rFonts w:cs="Helvetica"/>
                <w:color w:val="000000" w:themeColor="text1"/>
                <w:spacing w:val="-4"/>
                <w:sz w:val="20"/>
                <w:szCs w:val="20"/>
              </w:rPr>
              <w:t xml:space="preserve"> </w:t>
            </w:r>
            <w:r w:rsidRPr="004475D7">
              <w:rPr>
                <w:rFonts w:cs="Helvetica"/>
                <w:color w:val="000000" w:themeColor="text1"/>
                <w:sz w:val="20"/>
                <w:szCs w:val="20"/>
              </w:rPr>
              <w:t>the</w:t>
            </w:r>
            <w:r w:rsidRPr="004475D7">
              <w:rPr>
                <w:rFonts w:cs="Helvetica"/>
                <w:color w:val="000000" w:themeColor="text1"/>
                <w:spacing w:val="-4"/>
                <w:sz w:val="20"/>
                <w:szCs w:val="20"/>
              </w:rPr>
              <w:t xml:space="preserve"> </w:t>
            </w:r>
            <w:r w:rsidRPr="004475D7">
              <w:rPr>
                <w:rFonts w:cs="Helvetica"/>
                <w:color w:val="000000" w:themeColor="text1"/>
                <w:sz w:val="20"/>
                <w:szCs w:val="20"/>
              </w:rPr>
              <w:t>laboratory.</w:t>
            </w:r>
          </w:p>
          <w:p w14:paraId="43CC2617" w14:textId="77777777" w:rsidR="005B7EAC" w:rsidRPr="004475D7" w:rsidRDefault="005B7EAC" w:rsidP="00E37473">
            <w:pPr>
              <w:ind w:right="375"/>
              <w:rPr>
                <w:rFonts w:cs="Helvetica"/>
                <w:color w:val="000000" w:themeColor="text1"/>
                <w:sz w:val="20"/>
                <w:szCs w:val="20"/>
              </w:rPr>
            </w:pPr>
          </w:p>
        </w:tc>
        <w:sdt>
          <w:sdtPr>
            <w:rPr>
              <w:rFonts w:cs="Helvetica"/>
              <w:color w:val="000000" w:themeColor="text1"/>
            </w:rPr>
            <w:id w:val="-2076955574"/>
            <w14:checkbox>
              <w14:checked w14:val="0"/>
              <w14:checkedState w14:val="2612" w14:font="MS Gothic"/>
              <w14:uncheckedState w14:val="2610" w14:font="MS Gothic"/>
            </w14:checkbox>
          </w:sdtPr>
          <w:sdtEndPr/>
          <w:sdtContent>
            <w:tc>
              <w:tcPr>
                <w:tcW w:w="900" w:type="dxa"/>
                <w:vAlign w:val="center"/>
              </w:tcPr>
              <w:p w14:paraId="09DE29C9"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618714814"/>
            <w14:checkbox>
              <w14:checked w14:val="0"/>
              <w14:checkedState w14:val="2612" w14:font="MS Gothic"/>
              <w14:uncheckedState w14:val="2610" w14:font="MS Gothic"/>
            </w14:checkbox>
          </w:sdtPr>
          <w:sdtEndPr/>
          <w:sdtContent>
            <w:tc>
              <w:tcPr>
                <w:tcW w:w="900" w:type="dxa"/>
                <w:vAlign w:val="center"/>
              </w:tcPr>
              <w:p w14:paraId="2AF5A6F0"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0CA25769" w14:textId="77777777" w:rsidTr="00E37473">
        <w:tc>
          <w:tcPr>
            <w:tcW w:w="7227" w:type="dxa"/>
          </w:tcPr>
          <w:p w14:paraId="2931F8C1" w14:textId="77777777" w:rsidR="005B7EAC" w:rsidRPr="004475D7" w:rsidRDefault="005B7EAC" w:rsidP="00E37473">
            <w:pPr>
              <w:tabs>
                <w:tab w:val="left" w:pos="578"/>
                <w:tab w:val="left" w:pos="579"/>
              </w:tabs>
              <w:spacing w:before="131"/>
              <w:ind w:right="375"/>
              <w:rPr>
                <w:rFonts w:cs="Helvetica"/>
                <w:color w:val="000000" w:themeColor="text1"/>
                <w:sz w:val="20"/>
                <w:szCs w:val="20"/>
              </w:rPr>
            </w:pPr>
            <w:r w:rsidRPr="004475D7">
              <w:rPr>
                <w:rFonts w:cs="Helvetica"/>
                <w:color w:val="000000" w:themeColor="text1"/>
                <w:sz w:val="20"/>
                <w:szCs w:val="20"/>
              </w:rPr>
              <w:t>An</w:t>
            </w:r>
            <w:r w:rsidRPr="004475D7">
              <w:rPr>
                <w:rFonts w:cs="Helvetica"/>
                <w:color w:val="000000" w:themeColor="text1"/>
                <w:spacing w:val="-5"/>
                <w:sz w:val="20"/>
                <w:szCs w:val="20"/>
              </w:rPr>
              <w:t xml:space="preserve"> </w:t>
            </w:r>
            <w:r w:rsidRPr="004475D7">
              <w:rPr>
                <w:rFonts w:cs="Helvetica"/>
                <w:color w:val="000000" w:themeColor="text1"/>
                <w:sz w:val="20"/>
                <w:szCs w:val="20"/>
              </w:rPr>
              <w:t>effective</w:t>
            </w:r>
            <w:r w:rsidRPr="004475D7">
              <w:rPr>
                <w:rFonts w:cs="Helvetica"/>
                <w:color w:val="000000" w:themeColor="text1"/>
                <w:spacing w:val="-5"/>
                <w:sz w:val="20"/>
                <w:szCs w:val="20"/>
              </w:rPr>
              <w:t xml:space="preserve"> </w:t>
            </w:r>
            <w:r w:rsidRPr="004475D7">
              <w:rPr>
                <w:rFonts w:cs="Helvetica"/>
                <w:color w:val="000000" w:themeColor="text1"/>
                <w:sz w:val="20"/>
                <w:szCs w:val="20"/>
              </w:rPr>
              <w:t>integrated</w:t>
            </w:r>
            <w:r w:rsidRPr="004475D7">
              <w:rPr>
                <w:rFonts w:cs="Helvetica"/>
                <w:color w:val="000000" w:themeColor="text1"/>
                <w:spacing w:val="-5"/>
                <w:sz w:val="20"/>
                <w:szCs w:val="20"/>
              </w:rPr>
              <w:t xml:space="preserve"> </w:t>
            </w:r>
            <w:r w:rsidRPr="004475D7">
              <w:rPr>
                <w:rFonts w:cs="Helvetica"/>
                <w:color w:val="000000" w:themeColor="text1"/>
                <w:sz w:val="20"/>
                <w:szCs w:val="20"/>
              </w:rPr>
              <w:t>pest</w:t>
            </w:r>
            <w:r w:rsidRPr="004475D7">
              <w:rPr>
                <w:rFonts w:cs="Helvetica"/>
                <w:color w:val="000000" w:themeColor="text1"/>
                <w:spacing w:val="-7"/>
                <w:sz w:val="20"/>
                <w:szCs w:val="20"/>
              </w:rPr>
              <w:t xml:space="preserve"> </w:t>
            </w:r>
            <w:r w:rsidRPr="004475D7">
              <w:rPr>
                <w:rFonts w:cs="Helvetica"/>
                <w:color w:val="000000" w:themeColor="text1"/>
                <w:sz w:val="20"/>
                <w:szCs w:val="20"/>
              </w:rPr>
              <w:t>management</w:t>
            </w:r>
            <w:r w:rsidRPr="004475D7">
              <w:rPr>
                <w:rFonts w:cs="Helvetica"/>
                <w:color w:val="000000" w:themeColor="text1"/>
                <w:spacing w:val="-7"/>
                <w:sz w:val="20"/>
                <w:szCs w:val="20"/>
              </w:rPr>
              <w:t xml:space="preserve"> </w:t>
            </w:r>
            <w:r w:rsidRPr="004475D7">
              <w:rPr>
                <w:rFonts w:cs="Helvetica"/>
                <w:color w:val="000000" w:themeColor="text1"/>
                <w:sz w:val="20"/>
                <w:szCs w:val="20"/>
              </w:rPr>
              <w:t>program</w:t>
            </w:r>
            <w:r w:rsidRPr="004475D7">
              <w:rPr>
                <w:rFonts w:cs="Helvetica"/>
                <w:color w:val="000000" w:themeColor="text1"/>
                <w:spacing w:val="-5"/>
                <w:sz w:val="20"/>
                <w:szCs w:val="20"/>
              </w:rPr>
              <w:t xml:space="preserve"> </w:t>
            </w:r>
            <w:r w:rsidRPr="004475D7">
              <w:rPr>
                <w:rFonts w:cs="Helvetica"/>
                <w:color w:val="000000" w:themeColor="text1"/>
                <w:sz w:val="20"/>
                <w:szCs w:val="20"/>
              </w:rPr>
              <w:t>is</w:t>
            </w:r>
            <w:r w:rsidRPr="004475D7">
              <w:rPr>
                <w:rFonts w:cs="Helvetica"/>
                <w:color w:val="000000" w:themeColor="text1"/>
                <w:spacing w:val="-5"/>
                <w:sz w:val="20"/>
                <w:szCs w:val="20"/>
              </w:rPr>
              <w:t xml:space="preserve"> </w:t>
            </w:r>
            <w:r w:rsidRPr="004475D7">
              <w:rPr>
                <w:rFonts w:cs="Helvetica"/>
                <w:color w:val="000000" w:themeColor="text1"/>
                <w:sz w:val="20"/>
                <w:szCs w:val="20"/>
              </w:rPr>
              <w:t>in</w:t>
            </w:r>
            <w:r w:rsidRPr="004475D7">
              <w:rPr>
                <w:rFonts w:cs="Helvetica"/>
                <w:color w:val="000000" w:themeColor="text1"/>
                <w:spacing w:val="-6"/>
                <w:sz w:val="20"/>
                <w:szCs w:val="20"/>
              </w:rPr>
              <w:t xml:space="preserve"> </w:t>
            </w:r>
            <w:r w:rsidRPr="004475D7">
              <w:rPr>
                <w:rFonts w:cs="Helvetica"/>
                <w:color w:val="000000" w:themeColor="text1"/>
                <w:sz w:val="20"/>
                <w:szCs w:val="20"/>
              </w:rPr>
              <w:t>place.</w:t>
            </w:r>
          </w:p>
        </w:tc>
        <w:sdt>
          <w:sdtPr>
            <w:rPr>
              <w:rFonts w:cs="Helvetica"/>
              <w:color w:val="000000" w:themeColor="text1"/>
            </w:rPr>
            <w:id w:val="-295836175"/>
            <w14:checkbox>
              <w14:checked w14:val="0"/>
              <w14:checkedState w14:val="2612" w14:font="MS Gothic"/>
              <w14:uncheckedState w14:val="2610" w14:font="MS Gothic"/>
            </w14:checkbox>
          </w:sdtPr>
          <w:sdtEndPr/>
          <w:sdtContent>
            <w:tc>
              <w:tcPr>
                <w:tcW w:w="900" w:type="dxa"/>
                <w:vAlign w:val="center"/>
              </w:tcPr>
              <w:p w14:paraId="7D20CC44"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085376961"/>
            <w14:checkbox>
              <w14:checked w14:val="0"/>
              <w14:checkedState w14:val="2612" w14:font="MS Gothic"/>
              <w14:uncheckedState w14:val="2610" w14:font="MS Gothic"/>
            </w14:checkbox>
          </w:sdtPr>
          <w:sdtEndPr/>
          <w:sdtContent>
            <w:tc>
              <w:tcPr>
                <w:tcW w:w="900" w:type="dxa"/>
                <w:vAlign w:val="center"/>
              </w:tcPr>
              <w:p w14:paraId="6E4949D5"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718FCF8F" w14:textId="77777777" w:rsidTr="00E37473">
        <w:tc>
          <w:tcPr>
            <w:tcW w:w="7227" w:type="dxa"/>
          </w:tcPr>
          <w:p w14:paraId="4B000154" w14:textId="77777777" w:rsidR="005B7EAC" w:rsidRPr="004475D7" w:rsidRDefault="005B7EAC" w:rsidP="00E37473">
            <w:pPr>
              <w:tabs>
                <w:tab w:val="left" w:pos="578"/>
                <w:tab w:val="left" w:pos="579"/>
              </w:tabs>
              <w:spacing w:before="60"/>
              <w:ind w:right="375"/>
              <w:rPr>
                <w:rFonts w:cs="Helvetica"/>
                <w:color w:val="000000" w:themeColor="text1"/>
                <w:sz w:val="20"/>
                <w:szCs w:val="20"/>
              </w:rPr>
            </w:pPr>
            <w:r w:rsidRPr="004475D7">
              <w:rPr>
                <w:rFonts w:cs="Helvetica"/>
                <w:color w:val="000000" w:themeColor="text1"/>
                <w:sz w:val="20"/>
                <w:szCs w:val="20"/>
              </w:rPr>
              <w:t>Lab personnel receive appropriate training regarding their duties, the necessary precautions to prevent exposures,</w:t>
            </w:r>
            <w:r w:rsidRPr="004475D7">
              <w:rPr>
                <w:rFonts w:cs="Helvetica"/>
                <w:color w:val="000000" w:themeColor="text1"/>
                <w:spacing w:val="-9"/>
                <w:sz w:val="20"/>
                <w:szCs w:val="20"/>
              </w:rPr>
              <w:t xml:space="preserve"> </w:t>
            </w:r>
            <w:r w:rsidRPr="004475D7">
              <w:rPr>
                <w:rFonts w:cs="Helvetica"/>
                <w:color w:val="000000" w:themeColor="text1"/>
                <w:sz w:val="20"/>
                <w:szCs w:val="20"/>
              </w:rPr>
              <w:t>and</w:t>
            </w:r>
            <w:r w:rsidRPr="004475D7">
              <w:rPr>
                <w:rFonts w:cs="Helvetica"/>
                <w:color w:val="000000" w:themeColor="text1"/>
                <w:spacing w:val="-9"/>
                <w:sz w:val="20"/>
                <w:szCs w:val="20"/>
              </w:rPr>
              <w:t xml:space="preserve"> </w:t>
            </w:r>
            <w:r w:rsidRPr="004475D7">
              <w:rPr>
                <w:rFonts w:cs="Helvetica"/>
                <w:color w:val="000000" w:themeColor="text1"/>
                <w:sz w:val="20"/>
                <w:szCs w:val="20"/>
              </w:rPr>
              <w:t>exposure</w:t>
            </w:r>
            <w:r w:rsidRPr="004475D7">
              <w:rPr>
                <w:rFonts w:cs="Helvetica"/>
                <w:color w:val="000000" w:themeColor="text1"/>
                <w:spacing w:val="-11"/>
                <w:sz w:val="20"/>
                <w:szCs w:val="20"/>
              </w:rPr>
              <w:t xml:space="preserve"> </w:t>
            </w:r>
            <w:r w:rsidRPr="004475D7">
              <w:rPr>
                <w:rFonts w:cs="Helvetica"/>
                <w:color w:val="000000" w:themeColor="text1"/>
                <w:sz w:val="20"/>
                <w:szCs w:val="20"/>
              </w:rPr>
              <w:t>evaluation</w:t>
            </w:r>
            <w:r w:rsidRPr="004475D7">
              <w:rPr>
                <w:rFonts w:cs="Helvetica"/>
                <w:color w:val="000000" w:themeColor="text1"/>
                <w:spacing w:val="-10"/>
                <w:sz w:val="20"/>
                <w:szCs w:val="20"/>
              </w:rPr>
              <w:t xml:space="preserve"> </w:t>
            </w:r>
            <w:r w:rsidRPr="004475D7">
              <w:rPr>
                <w:rFonts w:cs="Helvetica"/>
                <w:color w:val="000000" w:themeColor="text1"/>
                <w:sz w:val="20"/>
                <w:szCs w:val="20"/>
              </w:rPr>
              <w:t>procedures.</w:t>
            </w:r>
          </w:p>
        </w:tc>
        <w:sdt>
          <w:sdtPr>
            <w:rPr>
              <w:rFonts w:cs="Helvetica"/>
              <w:color w:val="000000" w:themeColor="text1"/>
            </w:rPr>
            <w:id w:val="-78069820"/>
            <w14:checkbox>
              <w14:checked w14:val="0"/>
              <w14:checkedState w14:val="2612" w14:font="MS Gothic"/>
              <w14:uncheckedState w14:val="2610" w14:font="MS Gothic"/>
            </w14:checkbox>
          </w:sdtPr>
          <w:sdtEndPr/>
          <w:sdtContent>
            <w:tc>
              <w:tcPr>
                <w:tcW w:w="900" w:type="dxa"/>
                <w:vAlign w:val="center"/>
              </w:tcPr>
              <w:p w14:paraId="5A3FD778"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489449451"/>
            <w14:checkbox>
              <w14:checked w14:val="0"/>
              <w14:checkedState w14:val="2612" w14:font="MS Gothic"/>
              <w14:uncheckedState w14:val="2610" w14:font="MS Gothic"/>
            </w14:checkbox>
          </w:sdtPr>
          <w:sdtEndPr/>
          <w:sdtContent>
            <w:tc>
              <w:tcPr>
                <w:tcW w:w="900" w:type="dxa"/>
                <w:vAlign w:val="center"/>
              </w:tcPr>
              <w:p w14:paraId="5E39FC45"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5D66C4E0" w14:textId="77777777" w:rsidTr="00E37473">
        <w:tc>
          <w:tcPr>
            <w:tcW w:w="7227" w:type="dxa"/>
          </w:tcPr>
          <w:p w14:paraId="351AA1C0" w14:textId="77777777" w:rsidR="005B7EAC" w:rsidRPr="004475D7" w:rsidRDefault="005B7EAC" w:rsidP="00E37473">
            <w:pPr>
              <w:tabs>
                <w:tab w:val="left" w:pos="578"/>
                <w:tab w:val="left" w:pos="579"/>
              </w:tabs>
              <w:spacing w:before="14"/>
              <w:ind w:right="375"/>
              <w:rPr>
                <w:rFonts w:cs="Helvetica"/>
                <w:color w:val="000000" w:themeColor="text1"/>
                <w:sz w:val="20"/>
                <w:szCs w:val="20"/>
              </w:rPr>
            </w:pPr>
            <w:r w:rsidRPr="004475D7">
              <w:rPr>
                <w:rFonts w:cs="Helvetica"/>
                <w:color w:val="000000" w:themeColor="text1"/>
                <w:sz w:val="20"/>
                <w:szCs w:val="20"/>
              </w:rPr>
              <w:t>Lab</w:t>
            </w:r>
            <w:r w:rsidRPr="004475D7">
              <w:rPr>
                <w:rFonts w:cs="Helvetica"/>
                <w:color w:val="000000" w:themeColor="text1"/>
                <w:spacing w:val="-5"/>
                <w:sz w:val="20"/>
                <w:szCs w:val="20"/>
              </w:rPr>
              <w:t xml:space="preserve"> </w:t>
            </w:r>
            <w:r w:rsidRPr="004475D7">
              <w:rPr>
                <w:rFonts w:cs="Helvetica"/>
                <w:color w:val="000000" w:themeColor="text1"/>
                <w:sz w:val="20"/>
                <w:szCs w:val="20"/>
              </w:rPr>
              <w:t>personnel</w:t>
            </w:r>
            <w:r w:rsidRPr="004475D7">
              <w:rPr>
                <w:rFonts w:cs="Helvetica"/>
                <w:color w:val="000000" w:themeColor="text1"/>
                <w:spacing w:val="-5"/>
                <w:sz w:val="20"/>
                <w:szCs w:val="20"/>
              </w:rPr>
              <w:t xml:space="preserve"> </w:t>
            </w:r>
            <w:r w:rsidRPr="004475D7">
              <w:rPr>
                <w:rFonts w:cs="Helvetica"/>
                <w:color w:val="000000" w:themeColor="text1"/>
                <w:sz w:val="20"/>
                <w:szCs w:val="20"/>
              </w:rPr>
              <w:t>receive</w:t>
            </w:r>
            <w:r w:rsidRPr="004475D7">
              <w:rPr>
                <w:rFonts w:cs="Helvetica"/>
                <w:color w:val="000000" w:themeColor="text1"/>
                <w:spacing w:val="-5"/>
                <w:sz w:val="20"/>
                <w:szCs w:val="20"/>
              </w:rPr>
              <w:t xml:space="preserve"> </w:t>
            </w:r>
            <w:r w:rsidRPr="004475D7">
              <w:rPr>
                <w:rFonts w:cs="Helvetica"/>
                <w:color w:val="000000" w:themeColor="text1"/>
                <w:sz w:val="20"/>
                <w:szCs w:val="20"/>
              </w:rPr>
              <w:t>annual</w:t>
            </w:r>
            <w:r w:rsidRPr="004475D7">
              <w:rPr>
                <w:rFonts w:cs="Helvetica"/>
                <w:color w:val="000000" w:themeColor="text1"/>
                <w:spacing w:val="-5"/>
                <w:sz w:val="20"/>
                <w:szCs w:val="20"/>
              </w:rPr>
              <w:t xml:space="preserve"> </w:t>
            </w:r>
            <w:r w:rsidRPr="004475D7">
              <w:rPr>
                <w:rFonts w:cs="Helvetica"/>
                <w:color w:val="000000" w:themeColor="text1"/>
                <w:sz w:val="20"/>
                <w:szCs w:val="20"/>
              </w:rPr>
              <w:t>updates</w:t>
            </w:r>
            <w:r w:rsidRPr="004475D7">
              <w:rPr>
                <w:rFonts w:cs="Helvetica"/>
                <w:color w:val="000000" w:themeColor="text1"/>
                <w:spacing w:val="-5"/>
                <w:sz w:val="20"/>
                <w:szCs w:val="20"/>
              </w:rPr>
              <w:t xml:space="preserve"> </w:t>
            </w:r>
            <w:r w:rsidRPr="004475D7">
              <w:rPr>
                <w:rFonts w:cs="Helvetica"/>
                <w:color w:val="000000" w:themeColor="text1"/>
                <w:sz w:val="20"/>
                <w:szCs w:val="20"/>
              </w:rPr>
              <w:t>or</w:t>
            </w:r>
            <w:r w:rsidRPr="004475D7">
              <w:rPr>
                <w:rFonts w:cs="Helvetica"/>
                <w:color w:val="000000" w:themeColor="text1"/>
                <w:spacing w:val="-6"/>
                <w:sz w:val="20"/>
                <w:szCs w:val="20"/>
              </w:rPr>
              <w:t xml:space="preserve"> </w:t>
            </w:r>
            <w:r w:rsidRPr="004475D7">
              <w:rPr>
                <w:rFonts w:cs="Helvetica"/>
                <w:color w:val="000000" w:themeColor="text1"/>
                <w:sz w:val="20"/>
                <w:szCs w:val="20"/>
              </w:rPr>
              <w:t>additional</w:t>
            </w:r>
            <w:r w:rsidRPr="004475D7">
              <w:rPr>
                <w:rFonts w:cs="Helvetica"/>
                <w:color w:val="000000" w:themeColor="text1"/>
                <w:spacing w:val="-5"/>
                <w:sz w:val="20"/>
                <w:szCs w:val="20"/>
              </w:rPr>
              <w:t xml:space="preserve"> </w:t>
            </w:r>
            <w:r w:rsidRPr="004475D7">
              <w:rPr>
                <w:rFonts w:cs="Helvetica"/>
                <w:color w:val="000000" w:themeColor="text1"/>
                <w:sz w:val="20"/>
                <w:szCs w:val="20"/>
              </w:rPr>
              <w:t>training</w:t>
            </w:r>
            <w:r w:rsidRPr="004475D7">
              <w:rPr>
                <w:rFonts w:cs="Helvetica"/>
                <w:color w:val="000000" w:themeColor="text1"/>
                <w:spacing w:val="-4"/>
                <w:sz w:val="20"/>
                <w:szCs w:val="20"/>
              </w:rPr>
              <w:t xml:space="preserve"> </w:t>
            </w:r>
            <w:r w:rsidRPr="004475D7">
              <w:rPr>
                <w:rFonts w:cs="Helvetica"/>
                <w:color w:val="000000" w:themeColor="text1"/>
                <w:sz w:val="20"/>
                <w:szCs w:val="20"/>
              </w:rPr>
              <w:t>when</w:t>
            </w:r>
            <w:r w:rsidRPr="004475D7">
              <w:rPr>
                <w:rFonts w:cs="Helvetica"/>
                <w:color w:val="000000" w:themeColor="text1"/>
                <w:spacing w:val="-4"/>
                <w:sz w:val="20"/>
                <w:szCs w:val="20"/>
              </w:rPr>
              <w:t xml:space="preserve"> </w:t>
            </w:r>
            <w:r w:rsidRPr="004475D7">
              <w:rPr>
                <w:rFonts w:cs="Helvetica"/>
                <w:color w:val="000000" w:themeColor="text1"/>
                <w:sz w:val="20"/>
                <w:szCs w:val="20"/>
              </w:rPr>
              <w:t>procedural</w:t>
            </w:r>
            <w:r w:rsidRPr="004475D7">
              <w:rPr>
                <w:rFonts w:cs="Helvetica"/>
                <w:color w:val="000000" w:themeColor="text1"/>
                <w:spacing w:val="-5"/>
                <w:sz w:val="20"/>
                <w:szCs w:val="20"/>
              </w:rPr>
              <w:t xml:space="preserve"> </w:t>
            </w:r>
            <w:r w:rsidRPr="004475D7">
              <w:rPr>
                <w:rFonts w:cs="Helvetica"/>
                <w:color w:val="000000" w:themeColor="text1"/>
                <w:sz w:val="20"/>
                <w:szCs w:val="20"/>
              </w:rPr>
              <w:t>or</w:t>
            </w:r>
            <w:r w:rsidRPr="004475D7">
              <w:rPr>
                <w:rFonts w:cs="Helvetica"/>
                <w:color w:val="000000" w:themeColor="text1"/>
                <w:spacing w:val="-5"/>
                <w:sz w:val="20"/>
                <w:szCs w:val="20"/>
              </w:rPr>
              <w:t xml:space="preserve"> </w:t>
            </w:r>
            <w:r w:rsidRPr="004475D7">
              <w:rPr>
                <w:rFonts w:cs="Helvetica"/>
                <w:color w:val="000000" w:themeColor="text1"/>
                <w:sz w:val="20"/>
                <w:szCs w:val="20"/>
              </w:rPr>
              <w:t>policy</w:t>
            </w:r>
            <w:r w:rsidRPr="004475D7">
              <w:rPr>
                <w:rFonts w:cs="Helvetica"/>
                <w:color w:val="000000" w:themeColor="text1"/>
                <w:spacing w:val="-5"/>
                <w:sz w:val="20"/>
                <w:szCs w:val="20"/>
              </w:rPr>
              <w:t xml:space="preserve"> </w:t>
            </w:r>
            <w:r w:rsidRPr="004475D7">
              <w:rPr>
                <w:rFonts w:cs="Helvetica"/>
                <w:color w:val="000000" w:themeColor="text1"/>
                <w:sz w:val="20"/>
                <w:szCs w:val="20"/>
              </w:rPr>
              <w:t>changes</w:t>
            </w:r>
            <w:r w:rsidRPr="004475D7">
              <w:rPr>
                <w:rFonts w:cs="Helvetica"/>
                <w:color w:val="000000" w:themeColor="text1"/>
                <w:spacing w:val="-5"/>
                <w:sz w:val="20"/>
                <w:szCs w:val="20"/>
              </w:rPr>
              <w:t xml:space="preserve"> </w:t>
            </w:r>
            <w:r w:rsidRPr="004475D7">
              <w:rPr>
                <w:rFonts w:cs="Helvetica"/>
                <w:color w:val="000000" w:themeColor="text1"/>
                <w:sz w:val="20"/>
                <w:szCs w:val="20"/>
              </w:rPr>
              <w:t>occur.</w:t>
            </w:r>
          </w:p>
        </w:tc>
        <w:sdt>
          <w:sdtPr>
            <w:rPr>
              <w:rFonts w:cs="Helvetica"/>
              <w:color w:val="000000" w:themeColor="text1"/>
            </w:rPr>
            <w:id w:val="-300999602"/>
            <w14:checkbox>
              <w14:checked w14:val="0"/>
              <w14:checkedState w14:val="2612" w14:font="MS Gothic"/>
              <w14:uncheckedState w14:val="2610" w14:font="MS Gothic"/>
            </w14:checkbox>
          </w:sdtPr>
          <w:sdtEndPr/>
          <w:sdtContent>
            <w:tc>
              <w:tcPr>
                <w:tcW w:w="900" w:type="dxa"/>
                <w:vAlign w:val="center"/>
              </w:tcPr>
              <w:p w14:paraId="59BC25E1"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435956481"/>
            <w14:checkbox>
              <w14:checked w14:val="0"/>
              <w14:checkedState w14:val="2612" w14:font="MS Gothic"/>
              <w14:uncheckedState w14:val="2610" w14:font="MS Gothic"/>
            </w14:checkbox>
          </w:sdtPr>
          <w:sdtEndPr/>
          <w:sdtContent>
            <w:tc>
              <w:tcPr>
                <w:tcW w:w="900" w:type="dxa"/>
                <w:vAlign w:val="center"/>
              </w:tcPr>
              <w:p w14:paraId="22060E7E"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12EC9626" w14:textId="77777777" w:rsidTr="00E37473">
        <w:trPr>
          <w:trHeight w:val="1178"/>
        </w:trPr>
        <w:tc>
          <w:tcPr>
            <w:tcW w:w="7227" w:type="dxa"/>
          </w:tcPr>
          <w:p w14:paraId="4A9B9BB1" w14:textId="77777777" w:rsidR="005B7EAC" w:rsidRPr="004475D7" w:rsidRDefault="005B7EAC" w:rsidP="00E37473">
            <w:pPr>
              <w:tabs>
                <w:tab w:val="left" w:pos="578"/>
                <w:tab w:val="left" w:pos="579"/>
              </w:tabs>
              <w:spacing w:before="60"/>
              <w:ind w:right="375"/>
              <w:rPr>
                <w:rFonts w:cs="Helvetica"/>
                <w:color w:val="000000" w:themeColor="text1"/>
                <w:sz w:val="20"/>
                <w:szCs w:val="20"/>
              </w:rPr>
            </w:pPr>
            <w:r w:rsidRPr="004475D7">
              <w:rPr>
                <w:rFonts w:cs="Helvetica"/>
                <w:color w:val="000000" w:themeColor="text1"/>
                <w:sz w:val="20"/>
                <w:szCs w:val="20"/>
              </w:rPr>
              <w:t>Personnel with medical conditions that may make them more susceptible to infection are encouraged to (i.e. pregna</w:t>
            </w:r>
            <w:r>
              <w:rPr>
                <w:rFonts w:cs="Helvetica"/>
                <w:color w:val="000000" w:themeColor="text1"/>
                <w:sz w:val="20"/>
                <w:szCs w:val="20"/>
              </w:rPr>
              <w:t>n</w:t>
            </w:r>
            <w:r w:rsidRPr="004475D7">
              <w:rPr>
                <w:rFonts w:cs="Helvetica"/>
                <w:color w:val="000000" w:themeColor="text1"/>
                <w:sz w:val="20"/>
                <w:szCs w:val="20"/>
              </w:rPr>
              <w:t>cy, immune</w:t>
            </w:r>
            <w:r w:rsidRPr="004475D7">
              <w:rPr>
                <w:rFonts w:ascii="Cambria Math" w:hAnsi="Cambria Math" w:cs="Cambria Math"/>
                <w:color w:val="000000" w:themeColor="text1"/>
                <w:sz w:val="20"/>
                <w:szCs w:val="20"/>
              </w:rPr>
              <w:t>‐</w:t>
            </w:r>
            <w:r w:rsidRPr="004475D7">
              <w:rPr>
                <w:rFonts w:cs="Helvetica"/>
                <w:color w:val="000000" w:themeColor="text1"/>
                <w:sz w:val="20"/>
                <w:szCs w:val="20"/>
              </w:rPr>
              <w:t>suppressed)</w:t>
            </w:r>
            <w:r w:rsidRPr="004475D7">
              <w:rPr>
                <w:rFonts w:cs="Helvetica"/>
                <w:color w:val="000000" w:themeColor="text1"/>
                <w:spacing w:val="-6"/>
                <w:sz w:val="20"/>
                <w:szCs w:val="20"/>
              </w:rPr>
              <w:t xml:space="preserve"> </w:t>
            </w:r>
            <w:r w:rsidRPr="004475D7">
              <w:rPr>
                <w:rFonts w:cs="Helvetica"/>
                <w:color w:val="000000" w:themeColor="text1"/>
                <w:sz w:val="20"/>
                <w:szCs w:val="20"/>
              </w:rPr>
              <w:t>discuss</w:t>
            </w:r>
            <w:r w:rsidRPr="004475D7">
              <w:rPr>
                <w:rFonts w:cs="Helvetica"/>
                <w:color w:val="000000" w:themeColor="text1"/>
                <w:spacing w:val="-7"/>
                <w:sz w:val="20"/>
                <w:szCs w:val="20"/>
              </w:rPr>
              <w:t xml:space="preserve"> </w:t>
            </w:r>
            <w:r w:rsidRPr="004475D7">
              <w:rPr>
                <w:rFonts w:cs="Helvetica"/>
                <w:color w:val="000000" w:themeColor="text1"/>
                <w:sz w:val="20"/>
                <w:szCs w:val="20"/>
              </w:rPr>
              <w:t>their</w:t>
            </w:r>
            <w:r w:rsidRPr="004475D7">
              <w:rPr>
                <w:rFonts w:cs="Helvetica"/>
                <w:color w:val="000000" w:themeColor="text1"/>
                <w:spacing w:val="-6"/>
                <w:sz w:val="20"/>
                <w:szCs w:val="20"/>
              </w:rPr>
              <w:t xml:space="preserve"> </w:t>
            </w:r>
            <w:r w:rsidRPr="004475D7">
              <w:rPr>
                <w:rFonts w:cs="Helvetica"/>
                <w:color w:val="000000" w:themeColor="text1"/>
                <w:sz w:val="20"/>
                <w:szCs w:val="20"/>
              </w:rPr>
              <w:t>work</w:t>
            </w:r>
            <w:r w:rsidRPr="004475D7">
              <w:rPr>
                <w:rFonts w:cs="Helvetica"/>
                <w:color w:val="000000" w:themeColor="text1"/>
                <w:spacing w:val="-6"/>
                <w:sz w:val="20"/>
                <w:szCs w:val="20"/>
              </w:rPr>
              <w:t xml:space="preserve"> </w:t>
            </w:r>
            <w:r w:rsidRPr="004475D7">
              <w:rPr>
                <w:rFonts w:cs="Helvetica"/>
                <w:color w:val="000000" w:themeColor="text1"/>
                <w:sz w:val="20"/>
                <w:szCs w:val="20"/>
              </w:rPr>
              <w:t>with</w:t>
            </w:r>
            <w:r w:rsidRPr="004475D7">
              <w:rPr>
                <w:rFonts w:cs="Helvetica"/>
                <w:color w:val="000000" w:themeColor="text1"/>
                <w:spacing w:val="-6"/>
                <w:sz w:val="20"/>
                <w:szCs w:val="20"/>
              </w:rPr>
              <w:t xml:space="preserve"> </w:t>
            </w:r>
            <w:r w:rsidRPr="004475D7">
              <w:rPr>
                <w:rFonts w:cs="Helvetica"/>
                <w:color w:val="000000" w:themeColor="text1"/>
                <w:sz w:val="20"/>
                <w:szCs w:val="20"/>
              </w:rPr>
              <w:t>a medical provider</w:t>
            </w:r>
            <w:r>
              <w:rPr>
                <w:rFonts w:cs="Helvetica"/>
                <w:color w:val="000000" w:themeColor="text1"/>
                <w:sz w:val="20"/>
                <w:szCs w:val="20"/>
              </w:rPr>
              <w:t>.</w:t>
            </w:r>
          </w:p>
        </w:tc>
        <w:sdt>
          <w:sdtPr>
            <w:rPr>
              <w:rFonts w:cs="Helvetica"/>
              <w:color w:val="000000" w:themeColor="text1"/>
            </w:rPr>
            <w:id w:val="-1278636066"/>
            <w14:checkbox>
              <w14:checked w14:val="0"/>
              <w14:checkedState w14:val="2612" w14:font="MS Gothic"/>
              <w14:uncheckedState w14:val="2610" w14:font="MS Gothic"/>
            </w14:checkbox>
          </w:sdtPr>
          <w:sdtEndPr/>
          <w:sdtContent>
            <w:tc>
              <w:tcPr>
                <w:tcW w:w="900" w:type="dxa"/>
                <w:vAlign w:val="center"/>
              </w:tcPr>
              <w:p w14:paraId="4EB0B8BB"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906141088"/>
            <w14:checkbox>
              <w14:checked w14:val="0"/>
              <w14:checkedState w14:val="2612" w14:font="MS Gothic"/>
              <w14:uncheckedState w14:val="2610" w14:font="MS Gothic"/>
            </w14:checkbox>
          </w:sdtPr>
          <w:sdtEndPr/>
          <w:sdtContent>
            <w:tc>
              <w:tcPr>
                <w:tcW w:w="900" w:type="dxa"/>
                <w:vAlign w:val="center"/>
              </w:tcPr>
              <w:p w14:paraId="6CABB932"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24C1C6BD" w14:textId="77777777" w:rsidTr="008978C0">
        <w:tc>
          <w:tcPr>
            <w:tcW w:w="7227" w:type="dxa"/>
            <w:shd w:val="clear" w:color="auto" w:fill="D9D9D9" w:themeFill="background1" w:themeFillShade="D9"/>
          </w:tcPr>
          <w:p w14:paraId="1948E156" w14:textId="77777777" w:rsidR="005B7EAC" w:rsidRPr="00CE1AF1" w:rsidRDefault="005B7EAC" w:rsidP="00E37473">
            <w:pPr>
              <w:ind w:right="375"/>
              <w:jc w:val="center"/>
              <w:rPr>
                <w:rFonts w:cs="Helvetica"/>
                <w:color w:val="000000" w:themeColor="text1"/>
              </w:rPr>
            </w:pPr>
            <w:r w:rsidRPr="00CE1AF1">
              <w:rPr>
                <w:rFonts w:cs="Helvetica"/>
                <w:color w:val="000000" w:themeColor="text1"/>
              </w:rPr>
              <w:t>Safety Equipment (primary barriers &amp; PPE)</w:t>
            </w:r>
          </w:p>
        </w:tc>
        <w:tc>
          <w:tcPr>
            <w:tcW w:w="900" w:type="dxa"/>
            <w:shd w:val="clear" w:color="auto" w:fill="D9D9D9" w:themeFill="background1" w:themeFillShade="D9"/>
          </w:tcPr>
          <w:p w14:paraId="1BF95631" w14:textId="77777777" w:rsidR="005B7EAC" w:rsidRPr="00CE1AF1" w:rsidRDefault="005B7EAC" w:rsidP="00E37473">
            <w:pPr>
              <w:jc w:val="center"/>
              <w:rPr>
                <w:rFonts w:cs="Helvetica"/>
                <w:color w:val="000000" w:themeColor="text1"/>
              </w:rPr>
            </w:pPr>
            <w:r w:rsidRPr="00CE1AF1">
              <w:rPr>
                <w:rFonts w:cs="Helvetica"/>
                <w:color w:val="000000" w:themeColor="text1"/>
              </w:rPr>
              <w:t>Yes</w:t>
            </w:r>
          </w:p>
        </w:tc>
        <w:tc>
          <w:tcPr>
            <w:tcW w:w="900" w:type="dxa"/>
            <w:shd w:val="clear" w:color="auto" w:fill="D9D9D9" w:themeFill="background1" w:themeFillShade="D9"/>
          </w:tcPr>
          <w:p w14:paraId="476C673F" w14:textId="77777777" w:rsidR="005B7EAC" w:rsidRPr="00CE1AF1" w:rsidRDefault="005B7EAC" w:rsidP="00E37473">
            <w:pPr>
              <w:jc w:val="center"/>
              <w:rPr>
                <w:rFonts w:cs="Helvetica"/>
                <w:color w:val="000000" w:themeColor="text1"/>
              </w:rPr>
            </w:pPr>
            <w:r w:rsidRPr="00CE1AF1">
              <w:rPr>
                <w:rFonts w:cs="Helvetica"/>
                <w:color w:val="000000" w:themeColor="text1"/>
              </w:rPr>
              <w:t>No</w:t>
            </w:r>
          </w:p>
        </w:tc>
      </w:tr>
      <w:tr w:rsidR="005B7EAC" w:rsidRPr="00CE1AF1" w14:paraId="77767A4F" w14:textId="77777777" w:rsidTr="00E37473">
        <w:tc>
          <w:tcPr>
            <w:tcW w:w="7227" w:type="dxa"/>
          </w:tcPr>
          <w:p w14:paraId="38F1F4E3" w14:textId="77777777" w:rsidR="005B7EAC" w:rsidRPr="00CE1AF1" w:rsidRDefault="005B7EAC" w:rsidP="00E37473">
            <w:pPr>
              <w:tabs>
                <w:tab w:val="left" w:pos="578"/>
                <w:tab w:val="left" w:pos="579"/>
              </w:tabs>
              <w:ind w:right="375"/>
              <w:rPr>
                <w:rFonts w:cs="Helvetica"/>
                <w:color w:val="000000" w:themeColor="text1"/>
              </w:rPr>
            </w:pPr>
            <w:r w:rsidRPr="00CE1AF1">
              <w:rPr>
                <w:rFonts w:cs="Helvetica"/>
                <w:color w:val="000000" w:themeColor="text1"/>
                <w:sz w:val="20"/>
              </w:rPr>
              <w:t xml:space="preserve">Properly maintained </w:t>
            </w:r>
            <w:r>
              <w:rPr>
                <w:rFonts w:cs="Helvetica"/>
                <w:color w:val="000000" w:themeColor="text1"/>
                <w:sz w:val="20"/>
              </w:rPr>
              <w:t xml:space="preserve">and certified biosafety cabinets (BSCs) are available for use </w:t>
            </w:r>
            <w:r w:rsidRPr="00CE1AF1">
              <w:rPr>
                <w:rFonts w:cs="Helvetica"/>
                <w:color w:val="000000" w:themeColor="text1"/>
                <w:sz w:val="20"/>
              </w:rPr>
              <w:t>whenever procedures with a potential for creating</w:t>
            </w:r>
            <w:r w:rsidRPr="00CE1AF1">
              <w:rPr>
                <w:rFonts w:cs="Helvetica"/>
                <w:color w:val="000000" w:themeColor="text1"/>
                <w:spacing w:val="-4"/>
                <w:sz w:val="20"/>
              </w:rPr>
              <w:t xml:space="preserve"> </w:t>
            </w:r>
            <w:r w:rsidRPr="00CE1AF1">
              <w:rPr>
                <w:rFonts w:cs="Helvetica"/>
                <w:color w:val="000000" w:themeColor="text1"/>
                <w:sz w:val="20"/>
              </w:rPr>
              <w:t>infectious</w:t>
            </w:r>
            <w:r w:rsidRPr="00CE1AF1">
              <w:rPr>
                <w:rFonts w:cs="Helvetica"/>
                <w:color w:val="000000" w:themeColor="text1"/>
                <w:spacing w:val="-4"/>
                <w:sz w:val="20"/>
              </w:rPr>
              <w:t xml:space="preserve"> </w:t>
            </w:r>
            <w:r w:rsidRPr="00CE1AF1">
              <w:rPr>
                <w:rFonts w:cs="Helvetica"/>
                <w:color w:val="000000" w:themeColor="text1"/>
                <w:sz w:val="20"/>
              </w:rPr>
              <w:t>aerosols</w:t>
            </w:r>
            <w:r w:rsidRPr="00CE1AF1">
              <w:rPr>
                <w:rFonts w:cs="Helvetica"/>
                <w:color w:val="000000" w:themeColor="text1"/>
                <w:spacing w:val="-4"/>
                <w:sz w:val="20"/>
              </w:rPr>
              <w:t xml:space="preserve"> </w:t>
            </w:r>
            <w:r w:rsidRPr="00CE1AF1">
              <w:rPr>
                <w:rFonts w:cs="Helvetica"/>
                <w:color w:val="000000" w:themeColor="text1"/>
                <w:sz w:val="20"/>
              </w:rPr>
              <w:t>or</w:t>
            </w:r>
            <w:r w:rsidRPr="00CE1AF1">
              <w:rPr>
                <w:rFonts w:cs="Helvetica"/>
                <w:color w:val="000000" w:themeColor="text1"/>
                <w:spacing w:val="-4"/>
                <w:sz w:val="20"/>
              </w:rPr>
              <w:t xml:space="preserve"> </w:t>
            </w:r>
            <w:r w:rsidRPr="00CE1AF1">
              <w:rPr>
                <w:rFonts w:cs="Helvetica"/>
                <w:color w:val="000000" w:themeColor="text1"/>
                <w:sz w:val="20"/>
              </w:rPr>
              <w:t>splashes</w:t>
            </w:r>
            <w:r w:rsidRPr="00CE1AF1">
              <w:rPr>
                <w:rFonts w:cs="Helvetica"/>
                <w:color w:val="000000" w:themeColor="text1"/>
                <w:spacing w:val="-4"/>
                <w:sz w:val="20"/>
              </w:rPr>
              <w:t xml:space="preserve"> </w:t>
            </w:r>
            <w:r w:rsidRPr="00CE1AF1">
              <w:rPr>
                <w:rFonts w:cs="Helvetica"/>
                <w:color w:val="000000" w:themeColor="text1"/>
                <w:sz w:val="20"/>
              </w:rPr>
              <w:t>are</w:t>
            </w:r>
            <w:r w:rsidRPr="00CE1AF1">
              <w:rPr>
                <w:rFonts w:cs="Helvetica"/>
                <w:color w:val="000000" w:themeColor="text1"/>
                <w:spacing w:val="-5"/>
                <w:sz w:val="20"/>
              </w:rPr>
              <w:t xml:space="preserve"> </w:t>
            </w:r>
            <w:r w:rsidRPr="00CE1AF1">
              <w:rPr>
                <w:rFonts w:cs="Helvetica"/>
                <w:color w:val="000000" w:themeColor="text1"/>
                <w:sz w:val="20"/>
              </w:rPr>
              <w:t>conducted</w:t>
            </w:r>
            <w:r w:rsidRPr="00CE1AF1">
              <w:rPr>
                <w:rFonts w:cs="Helvetica"/>
                <w:color w:val="000000" w:themeColor="text1"/>
                <w:spacing w:val="-5"/>
                <w:sz w:val="20"/>
              </w:rPr>
              <w:t xml:space="preserve"> </w:t>
            </w:r>
            <w:r w:rsidRPr="00CE1AF1">
              <w:rPr>
                <w:rFonts w:cs="Helvetica"/>
                <w:color w:val="000000" w:themeColor="text1"/>
                <w:sz w:val="20"/>
              </w:rPr>
              <w:t>and</w:t>
            </w:r>
            <w:r w:rsidRPr="00CE1AF1">
              <w:rPr>
                <w:rFonts w:cs="Helvetica"/>
                <w:color w:val="000000" w:themeColor="text1"/>
                <w:spacing w:val="-5"/>
                <w:sz w:val="20"/>
              </w:rPr>
              <w:t xml:space="preserve"> </w:t>
            </w:r>
            <w:r w:rsidRPr="00CE1AF1">
              <w:rPr>
                <w:rFonts w:cs="Helvetica"/>
                <w:color w:val="000000" w:themeColor="text1"/>
                <w:sz w:val="20"/>
              </w:rPr>
              <w:t>whenever</w:t>
            </w:r>
            <w:r w:rsidRPr="00CE1AF1">
              <w:rPr>
                <w:rFonts w:cs="Helvetica"/>
                <w:color w:val="000000" w:themeColor="text1"/>
                <w:spacing w:val="-6"/>
                <w:sz w:val="20"/>
              </w:rPr>
              <w:t xml:space="preserve"> </w:t>
            </w:r>
            <w:r w:rsidRPr="00CE1AF1">
              <w:rPr>
                <w:rFonts w:cs="Helvetica"/>
                <w:color w:val="000000" w:themeColor="text1"/>
                <w:sz w:val="20"/>
              </w:rPr>
              <w:t>high</w:t>
            </w:r>
            <w:r w:rsidRPr="00CE1AF1">
              <w:rPr>
                <w:rFonts w:cs="Helvetica"/>
                <w:color w:val="000000" w:themeColor="text1"/>
                <w:spacing w:val="-4"/>
                <w:sz w:val="20"/>
              </w:rPr>
              <w:t xml:space="preserve"> </w:t>
            </w:r>
            <w:r w:rsidRPr="00CE1AF1">
              <w:rPr>
                <w:rFonts w:cs="Helvetica"/>
                <w:color w:val="000000" w:themeColor="text1"/>
                <w:sz w:val="20"/>
              </w:rPr>
              <w:t>concentrations</w:t>
            </w:r>
            <w:r w:rsidRPr="00CE1AF1">
              <w:rPr>
                <w:rFonts w:cs="Helvetica"/>
                <w:color w:val="000000" w:themeColor="text1"/>
                <w:spacing w:val="-4"/>
                <w:sz w:val="20"/>
              </w:rPr>
              <w:t xml:space="preserve"> </w:t>
            </w:r>
            <w:r w:rsidRPr="00CE1AF1">
              <w:rPr>
                <w:rFonts w:cs="Helvetica"/>
                <w:color w:val="000000" w:themeColor="text1"/>
                <w:sz w:val="20"/>
              </w:rPr>
              <w:t>or</w:t>
            </w:r>
            <w:r w:rsidRPr="00CE1AF1">
              <w:rPr>
                <w:rFonts w:cs="Helvetica"/>
                <w:color w:val="000000" w:themeColor="text1"/>
                <w:spacing w:val="-4"/>
                <w:sz w:val="20"/>
              </w:rPr>
              <w:t xml:space="preserve"> </w:t>
            </w:r>
            <w:r w:rsidRPr="00CE1AF1">
              <w:rPr>
                <w:rFonts w:cs="Helvetica"/>
                <w:color w:val="000000" w:themeColor="text1"/>
                <w:sz w:val="20"/>
              </w:rPr>
              <w:t>large</w:t>
            </w:r>
            <w:r w:rsidRPr="00CE1AF1">
              <w:rPr>
                <w:rFonts w:cs="Helvetica"/>
                <w:color w:val="000000" w:themeColor="text1"/>
                <w:spacing w:val="-5"/>
                <w:sz w:val="20"/>
              </w:rPr>
              <w:t xml:space="preserve"> </w:t>
            </w:r>
            <w:r w:rsidRPr="00CE1AF1">
              <w:rPr>
                <w:rFonts w:cs="Helvetica"/>
                <w:color w:val="000000" w:themeColor="text1"/>
                <w:sz w:val="20"/>
              </w:rPr>
              <w:t>volumes</w:t>
            </w:r>
            <w:r w:rsidRPr="00CE1AF1">
              <w:rPr>
                <w:rFonts w:cs="Helvetica"/>
                <w:color w:val="000000" w:themeColor="text1"/>
                <w:spacing w:val="-5"/>
                <w:sz w:val="20"/>
              </w:rPr>
              <w:t xml:space="preserve"> </w:t>
            </w:r>
            <w:r w:rsidRPr="00CE1AF1">
              <w:rPr>
                <w:rFonts w:cs="Helvetica"/>
                <w:color w:val="000000" w:themeColor="text1"/>
                <w:sz w:val="20"/>
              </w:rPr>
              <w:t xml:space="preserve">of infectious agents are used. </w:t>
            </w:r>
          </w:p>
        </w:tc>
        <w:sdt>
          <w:sdtPr>
            <w:rPr>
              <w:rFonts w:cs="Helvetica"/>
              <w:color w:val="000000" w:themeColor="text1"/>
            </w:rPr>
            <w:id w:val="661968728"/>
            <w14:checkbox>
              <w14:checked w14:val="0"/>
              <w14:checkedState w14:val="2612" w14:font="MS Gothic"/>
              <w14:uncheckedState w14:val="2610" w14:font="MS Gothic"/>
            </w14:checkbox>
          </w:sdtPr>
          <w:sdtEndPr/>
          <w:sdtContent>
            <w:tc>
              <w:tcPr>
                <w:tcW w:w="900" w:type="dxa"/>
                <w:vAlign w:val="center"/>
              </w:tcPr>
              <w:p w14:paraId="354C7318"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556538135"/>
            <w14:checkbox>
              <w14:checked w14:val="0"/>
              <w14:checkedState w14:val="2612" w14:font="MS Gothic"/>
              <w14:uncheckedState w14:val="2610" w14:font="MS Gothic"/>
            </w14:checkbox>
          </w:sdtPr>
          <w:sdtEndPr/>
          <w:sdtContent>
            <w:tc>
              <w:tcPr>
                <w:tcW w:w="900" w:type="dxa"/>
                <w:vAlign w:val="center"/>
              </w:tcPr>
              <w:p w14:paraId="50E83643"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39832C66" w14:textId="77777777" w:rsidTr="00E37473">
        <w:tc>
          <w:tcPr>
            <w:tcW w:w="7227" w:type="dxa"/>
          </w:tcPr>
          <w:p w14:paraId="173F1DF7" w14:textId="77777777" w:rsidR="005B7EAC" w:rsidRPr="00CE1AF1" w:rsidRDefault="005B7EAC" w:rsidP="00E37473">
            <w:pPr>
              <w:tabs>
                <w:tab w:val="left" w:pos="578"/>
                <w:tab w:val="left" w:pos="579"/>
              </w:tabs>
              <w:spacing w:before="119"/>
              <w:ind w:right="375"/>
              <w:rPr>
                <w:rFonts w:cs="Helvetica"/>
                <w:color w:val="000000" w:themeColor="text1"/>
                <w:sz w:val="20"/>
              </w:rPr>
            </w:pPr>
            <w:r w:rsidRPr="00CE1AF1">
              <w:rPr>
                <w:rFonts w:cs="Helvetica"/>
                <w:color w:val="000000" w:themeColor="text1"/>
                <w:sz w:val="20"/>
              </w:rPr>
              <w:t>When infectious materials are centrifuged in the open laboratory, sealed rotor heads or centrifuge safety cups are</w:t>
            </w:r>
            <w:r w:rsidRPr="00CE1AF1">
              <w:rPr>
                <w:rFonts w:cs="Helvetica"/>
                <w:color w:val="000000" w:themeColor="text1"/>
                <w:spacing w:val="-6"/>
                <w:sz w:val="20"/>
              </w:rPr>
              <w:t xml:space="preserve"> </w:t>
            </w:r>
            <w:r w:rsidRPr="00CE1AF1">
              <w:rPr>
                <w:rFonts w:cs="Helvetica"/>
                <w:color w:val="000000" w:themeColor="text1"/>
                <w:sz w:val="20"/>
              </w:rPr>
              <w:t>used.</w:t>
            </w:r>
          </w:p>
        </w:tc>
        <w:sdt>
          <w:sdtPr>
            <w:rPr>
              <w:rFonts w:cs="Helvetica"/>
              <w:color w:val="000000" w:themeColor="text1"/>
            </w:rPr>
            <w:id w:val="1963078302"/>
            <w14:checkbox>
              <w14:checked w14:val="0"/>
              <w14:checkedState w14:val="2612" w14:font="MS Gothic"/>
              <w14:uncheckedState w14:val="2610" w14:font="MS Gothic"/>
            </w14:checkbox>
          </w:sdtPr>
          <w:sdtEndPr/>
          <w:sdtContent>
            <w:tc>
              <w:tcPr>
                <w:tcW w:w="900" w:type="dxa"/>
                <w:vAlign w:val="center"/>
              </w:tcPr>
              <w:p w14:paraId="6B6D4A8B"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896020901"/>
            <w14:checkbox>
              <w14:checked w14:val="0"/>
              <w14:checkedState w14:val="2612" w14:font="MS Gothic"/>
              <w14:uncheckedState w14:val="2610" w14:font="MS Gothic"/>
            </w14:checkbox>
          </w:sdtPr>
          <w:sdtEndPr/>
          <w:sdtContent>
            <w:tc>
              <w:tcPr>
                <w:tcW w:w="900" w:type="dxa"/>
                <w:vAlign w:val="center"/>
              </w:tcPr>
              <w:p w14:paraId="5AD1B114"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5E64D2AE" w14:textId="77777777" w:rsidTr="00E37473">
        <w:tc>
          <w:tcPr>
            <w:tcW w:w="7227" w:type="dxa"/>
          </w:tcPr>
          <w:p w14:paraId="784B209D" w14:textId="77777777" w:rsidR="005B7EAC" w:rsidRPr="00CE1AF1" w:rsidRDefault="005B7EAC" w:rsidP="00E37473">
            <w:pPr>
              <w:tabs>
                <w:tab w:val="left" w:pos="578"/>
                <w:tab w:val="left" w:pos="579"/>
              </w:tabs>
              <w:ind w:right="375"/>
              <w:rPr>
                <w:rFonts w:cs="Helvetica"/>
                <w:color w:val="000000" w:themeColor="text1"/>
                <w:sz w:val="20"/>
              </w:rPr>
            </w:pPr>
            <w:r w:rsidRPr="00CE1AF1">
              <w:rPr>
                <w:rFonts w:cs="Helvetica"/>
                <w:color w:val="000000" w:themeColor="text1"/>
                <w:sz w:val="20"/>
              </w:rPr>
              <w:t>Protective</w:t>
            </w:r>
            <w:r w:rsidRPr="00CE1AF1">
              <w:rPr>
                <w:rFonts w:cs="Helvetica"/>
                <w:color w:val="000000" w:themeColor="text1"/>
                <w:spacing w:val="-5"/>
                <w:sz w:val="20"/>
              </w:rPr>
              <w:t xml:space="preserve"> </w:t>
            </w:r>
            <w:r w:rsidRPr="00CE1AF1">
              <w:rPr>
                <w:rFonts w:cs="Helvetica"/>
                <w:color w:val="000000" w:themeColor="text1"/>
                <w:sz w:val="20"/>
              </w:rPr>
              <w:t>laboratory</w:t>
            </w:r>
            <w:r w:rsidRPr="00CE1AF1">
              <w:rPr>
                <w:rFonts w:cs="Helvetica"/>
                <w:color w:val="000000" w:themeColor="text1"/>
                <w:spacing w:val="-4"/>
                <w:sz w:val="20"/>
              </w:rPr>
              <w:t xml:space="preserve"> </w:t>
            </w:r>
            <w:r>
              <w:rPr>
                <w:rFonts w:cs="Helvetica"/>
                <w:color w:val="000000" w:themeColor="text1"/>
                <w:sz w:val="20"/>
              </w:rPr>
              <w:t>coats or gowns are w</w:t>
            </w:r>
            <w:r w:rsidRPr="00CE1AF1">
              <w:rPr>
                <w:rFonts w:cs="Helvetica"/>
                <w:color w:val="000000" w:themeColor="text1"/>
                <w:sz w:val="20"/>
              </w:rPr>
              <w:t>orn</w:t>
            </w:r>
            <w:r w:rsidRPr="00CE1AF1">
              <w:rPr>
                <w:rFonts w:cs="Helvetica"/>
                <w:color w:val="000000" w:themeColor="text1"/>
                <w:spacing w:val="-5"/>
                <w:sz w:val="20"/>
              </w:rPr>
              <w:t xml:space="preserve"> </w:t>
            </w:r>
            <w:r w:rsidRPr="00CE1AF1">
              <w:rPr>
                <w:rFonts w:cs="Helvetica"/>
                <w:color w:val="000000" w:themeColor="text1"/>
                <w:sz w:val="20"/>
              </w:rPr>
              <w:t>while</w:t>
            </w:r>
            <w:r w:rsidRPr="00CE1AF1">
              <w:rPr>
                <w:rFonts w:cs="Helvetica"/>
                <w:color w:val="000000" w:themeColor="text1"/>
                <w:spacing w:val="-4"/>
                <w:sz w:val="20"/>
              </w:rPr>
              <w:t xml:space="preserve"> </w:t>
            </w:r>
            <w:r w:rsidRPr="00CE1AF1">
              <w:rPr>
                <w:rFonts w:cs="Helvetica"/>
                <w:color w:val="000000" w:themeColor="text1"/>
                <w:sz w:val="20"/>
              </w:rPr>
              <w:t>working</w:t>
            </w:r>
            <w:r w:rsidRPr="00CE1AF1">
              <w:rPr>
                <w:rFonts w:cs="Helvetica"/>
                <w:color w:val="000000" w:themeColor="text1"/>
                <w:spacing w:val="-5"/>
                <w:sz w:val="20"/>
              </w:rPr>
              <w:t xml:space="preserve"> </w:t>
            </w:r>
            <w:r w:rsidRPr="00CE1AF1">
              <w:rPr>
                <w:rFonts w:cs="Helvetica"/>
                <w:color w:val="000000" w:themeColor="text1"/>
                <w:sz w:val="20"/>
              </w:rPr>
              <w:t>in</w:t>
            </w:r>
            <w:r w:rsidRPr="00CE1AF1">
              <w:rPr>
                <w:rFonts w:cs="Helvetica"/>
                <w:color w:val="000000" w:themeColor="text1"/>
                <w:spacing w:val="-4"/>
                <w:sz w:val="20"/>
              </w:rPr>
              <w:t xml:space="preserve"> </w:t>
            </w:r>
            <w:r w:rsidRPr="00CE1AF1">
              <w:rPr>
                <w:rFonts w:cs="Helvetica"/>
                <w:color w:val="000000" w:themeColor="text1"/>
                <w:sz w:val="20"/>
              </w:rPr>
              <w:t>the</w:t>
            </w:r>
            <w:r w:rsidRPr="00CE1AF1">
              <w:rPr>
                <w:rFonts w:cs="Helvetica"/>
                <w:color w:val="000000" w:themeColor="text1"/>
                <w:spacing w:val="-4"/>
                <w:sz w:val="20"/>
              </w:rPr>
              <w:t xml:space="preserve"> </w:t>
            </w:r>
            <w:r w:rsidRPr="00CE1AF1">
              <w:rPr>
                <w:rFonts w:cs="Helvetica"/>
                <w:color w:val="000000" w:themeColor="text1"/>
                <w:sz w:val="20"/>
              </w:rPr>
              <w:t>laboratory</w:t>
            </w:r>
            <w:r w:rsidRPr="00CE1AF1">
              <w:rPr>
                <w:rFonts w:cs="Helvetica"/>
                <w:color w:val="000000" w:themeColor="text1"/>
                <w:spacing w:val="-3"/>
                <w:sz w:val="20"/>
              </w:rPr>
              <w:t xml:space="preserve"> </w:t>
            </w:r>
            <w:r w:rsidRPr="00CE1AF1">
              <w:rPr>
                <w:rFonts w:cs="Helvetica"/>
                <w:color w:val="000000" w:themeColor="text1"/>
                <w:sz w:val="20"/>
              </w:rPr>
              <w:t>and</w:t>
            </w:r>
            <w:r w:rsidRPr="00CE1AF1">
              <w:rPr>
                <w:rFonts w:cs="Helvetica"/>
                <w:color w:val="000000" w:themeColor="text1"/>
                <w:spacing w:val="-4"/>
                <w:sz w:val="20"/>
              </w:rPr>
              <w:t xml:space="preserve"> </w:t>
            </w:r>
            <w:r w:rsidRPr="00CE1AF1">
              <w:rPr>
                <w:rFonts w:cs="Helvetica"/>
                <w:color w:val="000000" w:themeColor="text1"/>
                <w:sz w:val="20"/>
              </w:rPr>
              <w:t>are</w:t>
            </w:r>
            <w:r w:rsidRPr="00CE1AF1">
              <w:rPr>
                <w:rFonts w:cs="Helvetica"/>
                <w:color w:val="000000" w:themeColor="text1"/>
                <w:spacing w:val="-5"/>
                <w:sz w:val="20"/>
              </w:rPr>
              <w:t xml:space="preserve"> </w:t>
            </w:r>
            <w:r w:rsidRPr="00CE1AF1">
              <w:rPr>
                <w:rFonts w:cs="Helvetica"/>
                <w:color w:val="000000" w:themeColor="text1"/>
                <w:sz w:val="20"/>
              </w:rPr>
              <w:t>removed before</w:t>
            </w:r>
            <w:r w:rsidRPr="00CE1AF1">
              <w:rPr>
                <w:rFonts w:cs="Helvetica"/>
                <w:color w:val="000000" w:themeColor="text1"/>
                <w:spacing w:val="-7"/>
                <w:sz w:val="20"/>
              </w:rPr>
              <w:t xml:space="preserve"> </w:t>
            </w:r>
            <w:r>
              <w:rPr>
                <w:rFonts w:cs="Helvetica"/>
                <w:color w:val="000000" w:themeColor="text1"/>
                <w:sz w:val="20"/>
              </w:rPr>
              <w:t>leaving the laboratory.</w:t>
            </w:r>
          </w:p>
        </w:tc>
        <w:sdt>
          <w:sdtPr>
            <w:rPr>
              <w:rFonts w:cs="Helvetica"/>
              <w:color w:val="000000" w:themeColor="text1"/>
            </w:rPr>
            <w:id w:val="-1975519482"/>
            <w14:checkbox>
              <w14:checked w14:val="0"/>
              <w14:checkedState w14:val="2612" w14:font="MS Gothic"/>
              <w14:uncheckedState w14:val="2610" w14:font="MS Gothic"/>
            </w14:checkbox>
          </w:sdtPr>
          <w:sdtEndPr/>
          <w:sdtContent>
            <w:tc>
              <w:tcPr>
                <w:tcW w:w="900" w:type="dxa"/>
                <w:vAlign w:val="center"/>
              </w:tcPr>
              <w:p w14:paraId="752F25E3"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78337751"/>
            <w14:checkbox>
              <w14:checked w14:val="0"/>
              <w14:checkedState w14:val="2612" w14:font="MS Gothic"/>
              <w14:uncheckedState w14:val="2610" w14:font="MS Gothic"/>
            </w14:checkbox>
          </w:sdtPr>
          <w:sdtEndPr/>
          <w:sdtContent>
            <w:tc>
              <w:tcPr>
                <w:tcW w:w="900" w:type="dxa"/>
                <w:vAlign w:val="center"/>
              </w:tcPr>
              <w:p w14:paraId="2CCD633C"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139204DA" w14:textId="77777777" w:rsidTr="00E37473">
        <w:tc>
          <w:tcPr>
            <w:tcW w:w="7227" w:type="dxa"/>
          </w:tcPr>
          <w:p w14:paraId="5CF34DE7" w14:textId="77777777" w:rsidR="005B7EAC" w:rsidRPr="00CE1AF1" w:rsidRDefault="005B7EAC" w:rsidP="00E37473">
            <w:pPr>
              <w:tabs>
                <w:tab w:val="left" w:pos="578"/>
                <w:tab w:val="left" w:pos="579"/>
              </w:tabs>
              <w:ind w:right="375"/>
              <w:rPr>
                <w:rFonts w:cs="Helvetica"/>
                <w:color w:val="000000" w:themeColor="text1"/>
                <w:sz w:val="20"/>
              </w:rPr>
            </w:pPr>
            <w:r w:rsidRPr="00CE1AF1">
              <w:rPr>
                <w:rFonts w:cs="Helvetica"/>
                <w:color w:val="000000" w:themeColor="text1"/>
                <w:sz w:val="20"/>
              </w:rPr>
              <w:t>Protective clothing</w:t>
            </w:r>
            <w:r>
              <w:rPr>
                <w:rFonts w:cs="Helvetica"/>
                <w:color w:val="000000" w:themeColor="text1"/>
                <w:sz w:val="20"/>
              </w:rPr>
              <w:t xml:space="preserve"> is disposed of appropriately; l</w:t>
            </w:r>
            <w:r w:rsidRPr="00CE1AF1">
              <w:rPr>
                <w:rFonts w:cs="Helvetica"/>
                <w:color w:val="000000" w:themeColor="text1"/>
                <w:sz w:val="20"/>
              </w:rPr>
              <w:t>aboratory clothing is not taken</w:t>
            </w:r>
            <w:r w:rsidRPr="00CE1AF1">
              <w:rPr>
                <w:rFonts w:cs="Helvetica"/>
                <w:color w:val="000000" w:themeColor="text1"/>
                <w:spacing w:val="-5"/>
                <w:sz w:val="20"/>
              </w:rPr>
              <w:t xml:space="preserve"> </w:t>
            </w:r>
            <w:r w:rsidRPr="00CE1AF1">
              <w:rPr>
                <w:rFonts w:cs="Helvetica"/>
                <w:color w:val="000000" w:themeColor="text1"/>
                <w:sz w:val="20"/>
              </w:rPr>
              <w:t>home</w:t>
            </w:r>
            <w:r>
              <w:rPr>
                <w:rFonts w:cs="Helvetica"/>
                <w:color w:val="000000" w:themeColor="text1"/>
                <w:sz w:val="20"/>
              </w:rPr>
              <w:t>.</w:t>
            </w:r>
          </w:p>
        </w:tc>
        <w:sdt>
          <w:sdtPr>
            <w:rPr>
              <w:rFonts w:cs="Helvetica"/>
              <w:color w:val="000000" w:themeColor="text1"/>
            </w:rPr>
            <w:id w:val="-138350172"/>
            <w14:checkbox>
              <w14:checked w14:val="0"/>
              <w14:checkedState w14:val="2612" w14:font="MS Gothic"/>
              <w14:uncheckedState w14:val="2610" w14:font="MS Gothic"/>
            </w14:checkbox>
          </w:sdtPr>
          <w:sdtEndPr/>
          <w:sdtContent>
            <w:tc>
              <w:tcPr>
                <w:tcW w:w="900" w:type="dxa"/>
                <w:vAlign w:val="center"/>
              </w:tcPr>
              <w:p w14:paraId="7D0077F2"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2075473896"/>
            <w14:checkbox>
              <w14:checked w14:val="0"/>
              <w14:checkedState w14:val="2612" w14:font="MS Gothic"/>
              <w14:uncheckedState w14:val="2610" w14:font="MS Gothic"/>
            </w14:checkbox>
          </w:sdtPr>
          <w:sdtEndPr/>
          <w:sdtContent>
            <w:tc>
              <w:tcPr>
                <w:tcW w:w="900" w:type="dxa"/>
                <w:vAlign w:val="center"/>
              </w:tcPr>
              <w:p w14:paraId="160687BC"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1E4F68C2" w14:textId="77777777" w:rsidTr="00E37473">
        <w:tc>
          <w:tcPr>
            <w:tcW w:w="7227" w:type="dxa"/>
          </w:tcPr>
          <w:p w14:paraId="63D0D298" w14:textId="77777777" w:rsidR="005B7EAC" w:rsidRPr="00CE1AF1" w:rsidRDefault="005B7EAC" w:rsidP="00E37473">
            <w:pPr>
              <w:tabs>
                <w:tab w:val="left" w:pos="578"/>
                <w:tab w:val="left" w:pos="579"/>
              </w:tabs>
              <w:spacing w:before="14"/>
              <w:ind w:right="375"/>
              <w:rPr>
                <w:rFonts w:cs="Helvetica"/>
                <w:color w:val="000000" w:themeColor="text1"/>
                <w:sz w:val="20"/>
              </w:rPr>
            </w:pPr>
            <w:r w:rsidRPr="00CE1AF1">
              <w:rPr>
                <w:rFonts w:cs="Helvetica"/>
                <w:color w:val="000000" w:themeColor="text1"/>
                <w:sz w:val="20"/>
              </w:rPr>
              <w:t>Eye</w:t>
            </w:r>
            <w:r w:rsidRPr="00CE1AF1">
              <w:rPr>
                <w:rFonts w:cs="Helvetica"/>
                <w:color w:val="000000" w:themeColor="text1"/>
                <w:spacing w:val="-4"/>
                <w:sz w:val="20"/>
              </w:rPr>
              <w:t xml:space="preserve"> </w:t>
            </w:r>
            <w:r w:rsidRPr="00CE1AF1">
              <w:rPr>
                <w:rFonts w:cs="Helvetica"/>
                <w:color w:val="000000" w:themeColor="text1"/>
                <w:sz w:val="20"/>
              </w:rPr>
              <w:t>and</w:t>
            </w:r>
            <w:r w:rsidRPr="00CE1AF1">
              <w:rPr>
                <w:rFonts w:cs="Helvetica"/>
                <w:color w:val="000000" w:themeColor="text1"/>
                <w:spacing w:val="-3"/>
                <w:sz w:val="20"/>
              </w:rPr>
              <w:t xml:space="preserve"> </w:t>
            </w:r>
            <w:r w:rsidRPr="00CE1AF1">
              <w:rPr>
                <w:rFonts w:cs="Helvetica"/>
                <w:color w:val="000000" w:themeColor="text1"/>
                <w:sz w:val="20"/>
              </w:rPr>
              <w:t>face</w:t>
            </w:r>
            <w:r w:rsidRPr="00CE1AF1">
              <w:rPr>
                <w:rFonts w:cs="Helvetica"/>
                <w:color w:val="000000" w:themeColor="text1"/>
                <w:spacing w:val="-4"/>
                <w:sz w:val="20"/>
              </w:rPr>
              <w:t xml:space="preserve"> </w:t>
            </w:r>
            <w:r w:rsidRPr="00CE1AF1">
              <w:rPr>
                <w:rFonts w:cs="Helvetica"/>
                <w:color w:val="000000" w:themeColor="text1"/>
                <w:sz w:val="20"/>
              </w:rPr>
              <w:t>protection</w:t>
            </w:r>
            <w:r w:rsidRPr="00CE1AF1">
              <w:rPr>
                <w:rFonts w:cs="Helvetica"/>
                <w:color w:val="000000" w:themeColor="text1"/>
                <w:spacing w:val="-3"/>
                <w:sz w:val="20"/>
              </w:rPr>
              <w:t xml:space="preserve"> </w:t>
            </w:r>
            <w:r w:rsidRPr="00CE1AF1">
              <w:rPr>
                <w:rFonts w:cs="Helvetica"/>
                <w:color w:val="000000" w:themeColor="text1"/>
                <w:sz w:val="20"/>
              </w:rPr>
              <w:t>(goggles,</w:t>
            </w:r>
            <w:r w:rsidRPr="00CE1AF1">
              <w:rPr>
                <w:rFonts w:cs="Helvetica"/>
                <w:color w:val="000000" w:themeColor="text1"/>
                <w:spacing w:val="-2"/>
                <w:sz w:val="20"/>
              </w:rPr>
              <w:t xml:space="preserve"> </w:t>
            </w:r>
            <w:r w:rsidRPr="00CE1AF1">
              <w:rPr>
                <w:rFonts w:cs="Helvetica"/>
                <w:color w:val="000000" w:themeColor="text1"/>
                <w:sz w:val="20"/>
              </w:rPr>
              <w:t>mask,</w:t>
            </w:r>
            <w:r w:rsidRPr="00CE1AF1">
              <w:rPr>
                <w:rFonts w:cs="Helvetica"/>
                <w:color w:val="000000" w:themeColor="text1"/>
                <w:spacing w:val="-4"/>
                <w:sz w:val="20"/>
              </w:rPr>
              <w:t xml:space="preserve"> </w:t>
            </w:r>
            <w:r w:rsidRPr="00CE1AF1">
              <w:rPr>
                <w:rFonts w:cs="Helvetica"/>
                <w:color w:val="000000" w:themeColor="text1"/>
                <w:sz w:val="20"/>
              </w:rPr>
              <w:t>face</w:t>
            </w:r>
            <w:r w:rsidRPr="00CE1AF1">
              <w:rPr>
                <w:rFonts w:cs="Helvetica"/>
                <w:color w:val="000000" w:themeColor="text1"/>
                <w:spacing w:val="-3"/>
                <w:sz w:val="20"/>
              </w:rPr>
              <w:t xml:space="preserve"> </w:t>
            </w:r>
            <w:r w:rsidRPr="00CE1AF1">
              <w:rPr>
                <w:rFonts w:cs="Helvetica"/>
                <w:color w:val="000000" w:themeColor="text1"/>
                <w:sz w:val="20"/>
              </w:rPr>
              <w:t>shield,</w:t>
            </w:r>
            <w:r w:rsidRPr="00CE1AF1">
              <w:rPr>
                <w:rFonts w:cs="Helvetica"/>
                <w:color w:val="000000" w:themeColor="text1"/>
                <w:spacing w:val="-4"/>
                <w:sz w:val="20"/>
              </w:rPr>
              <w:t xml:space="preserve"> </w:t>
            </w:r>
            <w:r w:rsidRPr="00CE1AF1">
              <w:rPr>
                <w:rFonts w:cs="Helvetica"/>
                <w:color w:val="000000" w:themeColor="text1"/>
                <w:sz w:val="20"/>
              </w:rPr>
              <w:t>or</w:t>
            </w:r>
            <w:r w:rsidRPr="00CE1AF1">
              <w:rPr>
                <w:rFonts w:cs="Helvetica"/>
                <w:color w:val="000000" w:themeColor="text1"/>
                <w:spacing w:val="-3"/>
                <w:sz w:val="20"/>
              </w:rPr>
              <w:t xml:space="preserve"> </w:t>
            </w:r>
            <w:r w:rsidRPr="00CE1AF1">
              <w:rPr>
                <w:rFonts w:cs="Helvetica"/>
                <w:color w:val="000000" w:themeColor="text1"/>
                <w:sz w:val="20"/>
              </w:rPr>
              <w:t>other</w:t>
            </w:r>
            <w:r w:rsidRPr="00CE1AF1">
              <w:rPr>
                <w:rFonts w:cs="Helvetica"/>
                <w:color w:val="000000" w:themeColor="text1"/>
                <w:spacing w:val="-3"/>
                <w:sz w:val="20"/>
              </w:rPr>
              <w:t xml:space="preserve"> </w:t>
            </w:r>
            <w:r w:rsidRPr="00CE1AF1">
              <w:rPr>
                <w:rFonts w:cs="Helvetica"/>
                <w:color w:val="000000" w:themeColor="text1"/>
                <w:sz w:val="20"/>
              </w:rPr>
              <w:t>splatter</w:t>
            </w:r>
            <w:r w:rsidRPr="00CE1AF1">
              <w:rPr>
                <w:rFonts w:cs="Helvetica"/>
                <w:color w:val="000000" w:themeColor="text1"/>
                <w:spacing w:val="-4"/>
                <w:sz w:val="20"/>
              </w:rPr>
              <w:t xml:space="preserve"> </w:t>
            </w:r>
            <w:r w:rsidRPr="00CE1AF1">
              <w:rPr>
                <w:rFonts w:cs="Helvetica"/>
                <w:color w:val="000000" w:themeColor="text1"/>
                <w:sz w:val="20"/>
              </w:rPr>
              <w:t>guard)</w:t>
            </w:r>
            <w:r w:rsidRPr="00CE1AF1">
              <w:rPr>
                <w:rFonts w:cs="Helvetica"/>
                <w:color w:val="000000" w:themeColor="text1"/>
                <w:spacing w:val="-3"/>
                <w:sz w:val="20"/>
              </w:rPr>
              <w:t xml:space="preserve"> </w:t>
            </w:r>
            <w:r w:rsidRPr="00CE1AF1">
              <w:rPr>
                <w:rFonts w:cs="Helvetica"/>
                <w:color w:val="000000" w:themeColor="text1"/>
                <w:sz w:val="20"/>
              </w:rPr>
              <w:t>is</w:t>
            </w:r>
            <w:r w:rsidRPr="00CE1AF1">
              <w:rPr>
                <w:rFonts w:cs="Helvetica"/>
                <w:color w:val="000000" w:themeColor="text1"/>
                <w:spacing w:val="-3"/>
                <w:sz w:val="20"/>
              </w:rPr>
              <w:t xml:space="preserve"> </w:t>
            </w:r>
            <w:r w:rsidRPr="00CE1AF1">
              <w:rPr>
                <w:rFonts w:cs="Helvetica"/>
                <w:color w:val="000000" w:themeColor="text1"/>
                <w:sz w:val="20"/>
              </w:rPr>
              <w:t>used</w:t>
            </w:r>
            <w:r w:rsidRPr="00CE1AF1">
              <w:rPr>
                <w:rFonts w:cs="Helvetica"/>
                <w:color w:val="000000" w:themeColor="text1"/>
                <w:spacing w:val="-3"/>
                <w:sz w:val="20"/>
              </w:rPr>
              <w:t xml:space="preserve"> </w:t>
            </w:r>
            <w:r w:rsidRPr="00CE1AF1">
              <w:rPr>
                <w:rFonts w:cs="Helvetica"/>
                <w:color w:val="000000" w:themeColor="text1"/>
                <w:sz w:val="20"/>
              </w:rPr>
              <w:t>for</w:t>
            </w:r>
            <w:r w:rsidRPr="00CE1AF1">
              <w:rPr>
                <w:rFonts w:cs="Helvetica"/>
                <w:color w:val="000000" w:themeColor="text1"/>
                <w:spacing w:val="-6"/>
                <w:sz w:val="20"/>
              </w:rPr>
              <w:t xml:space="preserve"> </w:t>
            </w:r>
            <w:r w:rsidRPr="00CE1AF1">
              <w:rPr>
                <w:rFonts w:cs="Helvetica"/>
                <w:color w:val="000000" w:themeColor="text1"/>
                <w:sz w:val="20"/>
              </w:rPr>
              <w:t>anticipated</w:t>
            </w:r>
            <w:r w:rsidRPr="00CE1AF1">
              <w:rPr>
                <w:rFonts w:cs="Helvetica"/>
                <w:color w:val="000000" w:themeColor="text1"/>
                <w:spacing w:val="-3"/>
                <w:sz w:val="20"/>
              </w:rPr>
              <w:t xml:space="preserve"> </w:t>
            </w:r>
            <w:r w:rsidRPr="00CE1AF1">
              <w:rPr>
                <w:rFonts w:cs="Helvetica"/>
                <w:color w:val="000000" w:themeColor="text1"/>
                <w:sz w:val="20"/>
              </w:rPr>
              <w:t>splashes</w:t>
            </w:r>
            <w:r w:rsidRPr="00CE1AF1">
              <w:rPr>
                <w:rFonts w:cs="Helvetica"/>
                <w:color w:val="000000" w:themeColor="text1"/>
                <w:spacing w:val="-3"/>
                <w:sz w:val="20"/>
              </w:rPr>
              <w:t xml:space="preserve"> </w:t>
            </w:r>
            <w:r w:rsidRPr="00CE1AF1">
              <w:rPr>
                <w:rFonts w:cs="Helvetica"/>
                <w:color w:val="000000" w:themeColor="text1"/>
                <w:sz w:val="20"/>
              </w:rPr>
              <w:t>or sprays of infectious or other hazardous materials when the microorganisms must be handled outside the BSC or containment device. Persons who wear contact lenses in laboratories also wear eye</w:t>
            </w:r>
            <w:r w:rsidRPr="00CE1AF1">
              <w:rPr>
                <w:rFonts w:cs="Helvetica"/>
                <w:color w:val="000000" w:themeColor="text1"/>
                <w:spacing w:val="-13"/>
                <w:sz w:val="20"/>
              </w:rPr>
              <w:t xml:space="preserve"> </w:t>
            </w:r>
            <w:r w:rsidRPr="00CE1AF1">
              <w:rPr>
                <w:rFonts w:cs="Helvetica"/>
                <w:color w:val="000000" w:themeColor="text1"/>
                <w:sz w:val="20"/>
              </w:rPr>
              <w:t>protection.</w:t>
            </w:r>
          </w:p>
        </w:tc>
        <w:sdt>
          <w:sdtPr>
            <w:rPr>
              <w:rFonts w:cs="Helvetica"/>
              <w:color w:val="000000" w:themeColor="text1"/>
            </w:rPr>
            <w:id w:val="1986207268"/>
            <w14:checkbox>
              <w14:checked w14:val="0"/>
              <w14:checkedState w14:val="2612" w14:font="MS Gothic"/>
              <w14:uncheckedState w14:val="2610" w14:font="MS Gothic"/>
            </w14:checkbox>
          </w:sdtPr>
          <w:sdtEndPr/>
          <w:sdtContent>
            <w:tc>
              <w:tcPr>
                <w:tcW w:w="900" w:type="dxa"/>
                <w:vAlign w:val="center"/>
              </w:tcPr>
              <w:p w14:paraId="5D2C0249"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741099744"/>
            <w14:checkbox>
              <w14:checked w14:val="0"/>
              <w14:checkedState w14:val="2612" w14:font="MS Gothic"/>
              <w14:uncheckedState w14:val="2610" w14:font="MS Gothic"/>
            </w14:checkbox>
          </w:sdtPr>
          <w:sdtEndPr/>
          <w:sdtContent>
            <w:tc>
              <w:tcPr>
                <w:tcW w:w="900" w:type="dxa"/>
                <w:vAlign w:val="center"/>
              </w:tcPr>
              <w:p w14:paraId="7C608807"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15512CCC" w14:textId="77777777" w:rsidTr="00E37473">
        <w:tc>
          <w:tcPr>
            <w:tcW w:w="7227" w:type="dxa"/>
          </w:tcPr>
          <w:p w14:paraId="6772A9D3" w14:textId="77777777" w:rsidR="005B7EAC" w:rsidRPr="00CE1AF1" w:rsidRDefault="005B7EAC" w:rsidP="00E37473">
            <w:pPr>
              <w:tabs>
                <w:tab w:val="left" w:pos="578"/>
                <w:tab w:val="left" w:pos="579"/>
              </w:tabs>
              <w:spacing w:before="131"/>
              <w:ind w:right="375"/>
              <w:rPr>
                <w:rFonts w:cs="Helvetica"/>
                <w:color w:val="000000" w:themeColor="text1"/>
                <w:sz w:val="20"/>
              </w:rPr>
            </w:pPr>
            <w:r w:rsidRPr="00CE1AF1">
              <w:rPr>
                <w:rFonts w:cs="Helvetica"/>
                <w:color w:val="000000" w:themeColor="text1"/>
                <w:sz w:val="20"/>
              </w:rPr>
              <w:t>Eye and face protection is disposed of with other contaminated laboratory waste or decontaminated before reuse.</w:t>
            </w:r>
          </w:p>
        </w:tc>
        <w:sdt>
          <w:sdtPr>
            <w:rPr>
              <w:rFonts w:cs="Helvetica"/>
              <w:color w:val="000000" w:themeColor="text1"/>
            </w:rPr>
            <w:id w:val="-181660943"/>
            <w14:checkbox>
              <w14:checked w14:val="0"/>
              <w14:checkedState w14:val="2612" w14:font="MS Gothic"/>
              <w14:uncheckedState w14:val="2610" w14:font="MS Gothic"/>
            </w14:checkbox>
          </w:sdtPr>
          <w:sdtEndPr/>
          <w:sdtContent>
            <w:tc>
              <w:tcPr>
                <w:tcW w:w="900" w:type="dxa"/>
                <w:vAlign w:val="center"/>
              </w:tcPr>
              <w:p w14:paraId="34E9EB34"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40657425"/>
            <w14:checkbox>
              <w14:checked w14:val="0"/>
              <w14:checkedState w14:val="2612" w14:font="MS Gothic"/>
              <w14:uncheckedState w14:val="2610" w14:font="MS Gothic"/>
            </w14:checkbox>
          </w:sdtPr>
          <w:sdtEndPr/>
          <w:sdtContent>
            <w:tc>
              <w:tcPr>
                <w:tcW w:w="900" w:type="dxa"/>
                <w:vAlign w:val="center"/>
              </w:tcPr>
              <w:p w14:paraId="0CF104C8"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28581D62" w14:textId="77777777" w:rsidTr="00E37473">
        <w:tc>
          <w:tcPr>
            <w:tcW w:w="7227" w:type="dxa"/>
          </w:tcPr>
          <w:p w14:paraId="6630542A" w14:textId="77777777" w:rsidR="005B7EAC" w:rsidRPr="00CE1AF1" w:rsidRDefault="005B7EAC" w:rsidP="00E37473">
            <w:pPr>
              <w:tabs>
                <w:tab w:val="left" w:pos="578"/>
                <w:tab w:val="left" w:pos="579"/>
              </w:tabs>
              <w:spacing w:before="87"/>
              <w:ind w:right="375"/>
              <w:rPr>
                <w:rFonts w:cs="Helvetica"/>
                <w:color w:val="000000" w:themeColor="text1"/>
                <w:sz w:val="20"/>
              </w:rPr>
            </w:pPr>
            <w:r w:rsidRPr="00CE1AF1">
              <w:rPr>
                <w:rFonts w:cs="Helvetica"/>
                <w:color w:val="000000" w:themeColor="text1"/>
                <w:sz w:val="20"/>
              </w:rPr>
              <w:t xml:space="preserve">Gloves are worn to protect hands from exposure to hazardous materials. Alternatives to latex gloves </w:t>
            </w:r>
            <w:r>
              <w:rPr>
                <w:rFonts w:cs="Helvetica"/>
                <w:color w:val="000000" w:themeColor="text1"/>
                <w:sz w:val="20"/>
              </w:rPr>
              <w:t xml:space="preserve">are </w:t>
            </w:r>
            <w:r w:rsidRPr="00CE1AF1">
              <w:rPr>
                <w:rFonts w:cs="Helvetica"/>
                <w:color w:val="000000" w:themeColor="text1"/>
                <w:sz w:val="20"/>
              </w:rPr>
              <w:t>available.</w:t>
            </w:r>
          </w:p>
          <w:p w14:paraId="6719C917" w14:textId="77777777" w:rsidR="005B7EAC" w:rsidRPr="004475D7" w:rsidRDefault="005B7EAC" w:rsidP="00E37473">
            <w:pPr>
              <w:tabs>
                <w:tab w:val="left" w:pos="1007"/>
                <w:tab w:val="left" w:pos="1008"/>
              </w:tabs>
              <w:spacing w:before="87"/>
              <w:ind w:right="375"/>
              <w:rPr>
                <w:rFonts w:cs="Helvetica"/>
                <w:color w:val="000000" w:themeColor="text1"/>
                <w:sz w:val="20"/>
              </w:rPr>
            </w:pPr>
            <w:r w:rsidRPr="004475D7">
              <w:rPr>
                <w:rFonts w:cs="Helvetica"/>
                <w:color w:val="000000" w:themeColor="text1"/>
                <w:sz w:val="20"/>
              </w:rPr>
              <w:t>Gloves are changed when contaminated, integrity has been compromised, or when otherwise necessary.</w:t>
            </w:r>
          </w:p>
          <w:p w14:paraId="63445E88" w14:textId="77777777" w:rsidR="005B7EAC" w:rsidRPr="004475D7" w:rsidRDefault="005B7EAC" w:rsidP="00E37473">
            <w:pPr>
              <w:tabs>
                <w:tab w:val="left" w:pos="1007"/>
                <w:tab w:val="left" w:pos="1008"/>
              </w:tabs>
              <w:spacing w:before="87"/>
              <w:ind w:right="375"/>
              <w:rPr>
                <w:rFonts w:cs="Helvetica"/>
                <w:color w:val="000000" w:themeColor="text1"/>
                <w:sz w:val="20"/>
              </w:rPr>
            </w:pPr>
            <w:r w:rsidRPr="004475D7">
              <w:rPr>
                <w:rFonts w:cs="Helvetica"/>
                <w:color w:val="000000" w:themeColor="text1"/>
                <w:sz w:val="20"/>
              </w:rPr>
              <w:t>Gloves are removed and hands are washed when work with hazardous materials has been completed and before leaving the</w:t>
            </w:r>
            <w:r w:rsidRPr="004475D7">
              <w:rPr>
                <w:rFonts w:cs="Helvetica"/>
                <w:color w:val="000000" w:themeColor="text1"/>
                <w:spacing w:val="-18"/>
                <w:sz w:val="20"/>
              </w:rPr>
              <w:t xml:space="preserve"> </w:t>
            </w:r>
            <w:r w:rsidRPr="004475D7">
              <w:rPr>
                <w:rFonts w:cs="Helvetica"/>
                <w:color w:val="000000" w:themeColor="text1"/>
                <w:sz w:val="20"/>
              </w:rPr>
              <w:t>laboratory.</w:t>
            </w:r>
          </w:p>
          <w:p w14:paraId="50EB65D1" w14:textId="77777777" w:rsidR="005B7EAC" w:rsidRPr="004475D7" w:rsidRDefault="005B7EAC" w:rsidP="00E37473">
            <w:pPr>
              <w:tabs>
                <w:tab w:val="left" w:pos="1007"/>
                <w:tab w:val="left" w:pos="1008"/>
              </w:tabs>
              <w:spacing w:before="87"/>
              <w:ind w:right="375"/>
              <w:rPr>
                <w:rFonts w:cs="Helvetica"/>
                <w:color w:val="000000" w:themeColor="text1"/>
                <w:sz w:val="20"/>
              </w:rPr>
            </w:pPr>
            <w:r w:rsidRPr="004475D7">
              <w:rPr>
                <w:rFonts w:cs="Helvetica"/>
                <w:color w:val="000000" w:themeColor="text1"/>
                <w:sz w:val="20"/>
              </w:rPr>
              <w:t>Disposable gloves are not washed or reused. Used gloves are disposed of with other contaminated laboratory</w:t>
            </w:r>
            <w:r w:rsidRPr="004475D7">
              <w:rPr>
                <w:rFonts w:cs="Helvetica"/>
                <w:color w:val="000000" w:themeColor="text1"/>
                <w:spacing w:val="-13"/>
                <w:sz w:val="20"/>
              </w:rPr>
              <w:t xml:space="preserve"> </w:t>
            </w:r>
            <w:r w:rsidRPr="004475D7">
              <w:rPr>
                <w:rFonts w:cs="Helvetica"/>
                <w:color w:val="000000" w:themeColor="text1"/>
                <w:sz w:val="20"/>
              </w:rPr>
              <w:t>waste.</w:t>
            </w:r>
          </w:p>
          <w:p w14:paraId="71ADD7AB" w14:textId="77777777" w:rsidR="005B7EAC" w:rsidRPr="004475D7" w:rsidRDefault="005B7EAC" w:rsidP="00E37473">
            <w:pPr>
              <w:tabs>
                <w:tab w:val="left" w:pos="578"/>
                <w:tab w:val="left" w:pos="579"/>
              </w:tabs>
              <w:spacing w:before="87"/>
              <w:ind w:right="375"/>
              <w:rPr>
                <w:rFonts w:cs="Helvetica"/>
                <w:color w:val="000000" w:themeColor="text1"/>
                <w:sz w:val="20"/>
              </w:rPr>
            </w:pPr>
            <w:r w:rsidRPr="00CE1AF1">
              <w:rPr>
                <w:rFonts w:cs="Helvetica"/>
                <w:color w:val="000000" w:themeColor="text1"/>
                <w:sz w:val="20"/>
              </w:rPr>
              <w:t>Eye, face, and respiratory protection are used in rooms containing infected animals as determined by the risk assessment.</w:t>
            </w:r>
          </w:p>
        </w:tc>
        <w:sdt>
          <w:sdtPr>
            <w:rPr>
              <w:rFonts w:cs="Helvetica"/>
              <w:color w:val="000000" w:themeColor="text1"/>
            </w:rPr>
            <w:id w:val="1540396205"/>
            <w14:checkbox>
              <w14:checked w14:val="0"/>
              <w14:checkedState w14:val="2612" w14:font="MS Gothic"/>
              <w14:uncheckedState w14:val="2610" w14:font="MS Gothic"/>
            </w14:checkbox>
          </w:sdtPr>
          <w:sdtEndPr/>
          <w:sdtContent>
            <w:tc>
              <w:tcPr>
                <w:tcW w:w="900" w:type="dxa"/>
                <w:vAlign w:val="center"/>
              </w:tcPr>
              <w:p w14:paraId="3537A5AC"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438878794"/>
            <w14:checkbox>
              <w14:checked w14:val="0"/>
              <w14:checkedState w14:val="2612" w14:font="MS Gothic"/>
              <w14:uncheckedState w14:val="2610" w14:font="MS Gothic"/>
            </w14:checkbox>
          </w:sdtPr>
          <w:sdtEndPr/>
          <w:sdtContent>
            <w:tc>
              <w:tcPr>
                <w:tcW w:w="900" w:type="dxa"/>
                <w:vAlign w:val="center"/>
              </w:tcPr>
              <w:p w14:paraId="32DB765A"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CE1AF1" w14:paraId="3AF65C87" w14:textId="77777777" w:rsidTr="008978C0">
        <w:tc>
          <w:tcPr>
            <w:tcW w:w="7227" w:type="dxa"/>
            <w:shd w:val="clear" w:color="auto" w:fill="D9D9D9" w:themeFill="background1" w:themeFillShade="D9"/>
          </w:tcPr>
          <w:p w14:paraId="576C0567" w14:textId="77777777" w:rsidR="005B7EAC" w:rsidRPr="00CE1AF1" w:rsidRDefault="005B7EAC" w:rsidP="00E37473">
            <w:pPr>
              <w:jc w:val="center"/>
              <w:rPr>
                <w:rFonts w:cs="Helvetica"/>
                <w:color w:val="000000" w:themeColor="text1"/>
              </w:rPr>
            </w:pPr>
            <w:r w:rsidRPr="00CE1AF1">
              <w:rPr>
                <w:rFonts w:cs="Helvetica"/>
                <w:color w:val="000000" w:themeColor="text1"/>
              </w:rPr>
              <w:t>Facilities (secondary barriers)</w:t>
            </w:r>
          </w:p>
        </w:tc>
        <w:tc>
          <w:tcPr>
            <w:tcW w:w="900" w:type="dxa"/>
            <w:shd w:val="clear" w:color="auto" w:fill="D9D9D9" w:themeFill="background1" w:themeFillShade="D9"/>
          </w:tcPr>
          <w:p w14:paraId="66182139" w14:textId="77777777" w:rsidR="005B7EAC" w:rsidRPr="00CE1AF1" w:rsidRDefault="005B7EAC" w:rsidP="00E37473">
            <w:pPr>
              <w:jc w:val="center"/>
              <w:rPr>
                <w:rFonts w:cs="Helvetica"/>
                <w:color w:val="000000" w:themeColor="text1"/>
              </w:rPr>
            </w:pPr>
            <w:r w:rsidRPr="00CE1AF1">
              <w:rPr>
                <w:rFonts w:cs="Helvetica"/>
                <w:color w:val="000000" w:themeColor="text1"/>
              </w:rPr>
              <w:t>Yes</w:t>
            </w:r>
          </w:p>
        </w:tc>
        <w:tc>
          <w:tcPr>
            <w:tcW w:w="900" w:type="dxa"/>
            <w:shd w:val="clear" w:color="auto" w:fill="D9D9D9" w:themeFill="background1" w:themeFillShade="D9"/>
          </w:tcPr>
          <w:p w14:paraId="46BF7B9F" w14:textId="77777777" w:rsidR="005B7EAC" w:rsidRPr="00CE1AF1" w:rsidRDefault="005B7EAC" w:rsidP="00E37473">
            <w:pPr>
              <w:jc w:val="center"/>
              <w:rPr>
                <w:rFonts w:cs="Helvetica"/>
                <w:color w:val="000000" w:themeColor="text1"/>
              </w:rPr>
            </w:pPr>
            <w:r w:rsidRPr="00CE1AF1">
              <w:rPr>
                <w:rFonts w:cs="Helvetica"/>
                <w:color w:val="000000" w:themeColor="text1"/>
              </w:rPr>
              <w:t>No</w:t>
            </w:r>
          </w:p>
        </w:tc>
      </w:tr>
      <w:tr w:rsidR="005B7EAC" w:rsidRPr="004475D7" w14:paraId="2C57070F" w14:textId="77777777" w:rsidTr="00E37473">
        <w:tc>
          <w:tcPr>
            <w:tcW w:w="7227" w:type="dxa"/>
          </w:tcPr>
          <w:p w14:paraId="184871C0" w14:textId="77777777" w:rsidR="005B7EAC" w:rsidRPr="004475D7" w:rsidRDefault="005B7EAC" w:rsidP="00E37473">
            <w:pPr>
              <w:rPr>
                <w:rFonts w:cs="Helvetica"/>
                <w:color w:val="000000" w:themeColor="text1"/>
                <w:sz w:val="20"/>
                <w:szCs w:val="20"/>
              </w:rPr>
            </w:pPr>
            <w:r w:rsidRPr="004475D7">
              <w:rPr>
                <w:rFonts w:cs="Helvetica"/>
                <w:color w:val="000000" w:themeColor="text1"/>
                <w:sz w:val="20"/>
                <w:szCs w:val="20"/>
              </w:rPr>
              <w:t>Laboratory doors are self-closing and have locks.</w:t>
            </w:r>
          </w:p>
        </w:tc>
        <w:sdt>
          <w:sdtPr>
            <w:rPr>
              <w:rFonts w:cs="Helvetica"/>
              <w:color w:val="000000" w:themeColor="text1"/>
            </w:rPr>
            <w:id w:val="-615437234"/>
            <w14:checkbox>
              <w14:checked w14:val="0"/>
              <w14:checkedState w14:val="2612" w14:font="MS Gothic"/>
              <w14:uncheckedState w14:val="2610" w14:font="MS Gothic"/>
            </w14:checkbox>
          </w:sdtPr>
          <w:sdtEndPr/>
          <w:sdtContent>
            <w:tc>
              <w:tcPr>
                <w:tcW w:w="900" w:type="dxa"/>
                <w:vAlign w:val="center"/>
              </w:tcPr>
              <w:p w14:paraId="2E4089E6"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258913578"/>
            <w14:checkbox>
              <w14:checked w14:val="0"/>
              <w14:checkedState w14:val="2612" w14:font="MS Gothic"/>
              <w14:uncheckedState w14:val="2610" w14:font="MS Gothic"/>
            </w14:checkbox>
          </w:sdtPr>
          <w:sdtEndPr/>
          <w:sdtContent>
            <w:tc>
              <w:tcPr>
                <w:tcW w:w="900" w:type="dxa"/>
                <w:vAlign w:val="center"/>
              </w:tcPr>
              <w:p w14:paraId="7CF70A67"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26E2ABF6" w14:textId="77777777" w:rsidTr="00E37473">
        <w:tc>
          <w:tcPr>
            <w:tcW w:w="7227" w:type="dxa"/>
          </w:tcPr>
          <w:p w14:paraId="21B684D2" w14:textId="77777777" w:rsidR="005B7EAC" w:rsidRPr="004475D7" w:rsidRDefault="005B7EAC" w:rsidP="00E37473">
            <w:pPr>
              <w:rPr>
                <w:rFonts w:cs="Helvetica"/>
                <w:color w:val="000000" w:themeColor="text1"/>
                <w:sz w:val="20"/>
                <w:szCs w:val="20"/>
              </w:rPr>
            </w:pPr>
            <w:r w:rsidRPr="004475D7">
              <w:rPr>
                <w:rFonts w:cs="Helvetica"/>
                <w:color w:val="000000" w:themeColor="text1"/>
                <w:sz w:val="20"/>
                <w:szCs w:val="20"/>
              </w:rPr>
              <w:t>The laboratory has a sink for hand washing.</w:t>
            </w:r>
          </w:p>
        </w:tc>
        <w:sdt>
          <w:sdtPr>
            <w:rPr>
              <w:rFonts w:cs="Helvetica"/>
              <w:color w:val="000000" w:themeColor="text1"/>
            </w:rPr>
            <w:id w:val="-805472194"/>
            <w14:checkbox>
              <w14:checked w14:val="0"/>
              <w14:checkedState w14:val="2612" w14:font="MS Gothic"/>
              <w14:uncheckedState w14:val="2610" w14:font="MS Gothic"/>
            </w14:checkbox>
          </w:sdtPr>
          <w:sdtEndPr/>
          <w:sdtContent>
            <w:tc>
              <w:tcPr>
                <w:tcW w:w="900" w:type="dxa"/>
                <w:vAlign w:val="center"/>
              </w:tcPr>
              <w:p w14:paraId="721232DE"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978570076"/>
            <w14:checkbox>
              <w14:checked w14:val="0"/>
              <w14:checkedState w14:val="2612" w14:font="MS Gothic"/>
              <w14:uncheckedState w14:val="2610" w14:font="MS Gothic"/>
            </w14:checkbox>
          </w:sdtPr>
          <w:sdtEndPr/>
          <w:sdtContent>
            <w:tc>
              <w:tcPr>
                <w:tcW w:w="900" w:type="dxa"/>
                <w:vAlign w:val="center"/>
              </w:tcPr>
              <w:p w14:paraId="3F3672E6"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5A87A124" w14:textId="77777777" w:rsidTr="00E37473">
        <w:tc>
          <w:tcPr>
            <w:tcW w:w="7227" w:type="dxa"/>
          </w:tcPr>
          <w:p w14:paraId="60EBBE01" w14:textId="77777777" w:rsidR="005B7EAC" w:rsidRPr="004475D7" w:rsidRDefault="005B7EAC" w:rsidP="00E37473">
            <w:pPr>
              <w:rPr>
                <w:rFonts w:cs="Helvetica"/>
                <w:color w:val="000000" w:themeColor="text1"/>
                <w:sz w:val="20"/>
                <w:szCs w:val="20"/>
              </w:rPr>
            </w:pPr>
            <w:r w:rsidRPr="004475D7">
              <w:rPr>
                <w:rFonts w:cs="Helvetica"/>
                <w:color w:val="000000" w:themeColor="text1"/>
                <w:sz w:val="20"/>
                <w:szCs w:val="20"/>
              </w:rPr>
              <w:t>The laboratory is designed so that it can be easily cleaned. Carpets and rugs are not permitted.</w:t>
            </w:r>
          </w:p>
        </w:tc>
        <w:sdt>
          <w:sdtPr>
            <w:rPr>
              <w:rFonts w:cs="Helvetica"/>
              <w:color w:val="000000" w:themeColor="text1"/>
            </w:rPr>
            <w:id w:val="392156369"/>
            <w14:checkbox>
              <w14:checked w14:val="0"/>
              <w14:checkedState w14:val="2612" w14:font="MS Gothic"/>
              <w14:uncheckedState w14:val="2610" w14:font="MS Gothic"/>
            </w14:checkbox>
          </w:sdtPr>
          <w:sdtEndPr/>
          <w:sdtContent>
            <w:tc>
              <w:tcPr>
                <w:tcW w:w="900" w:type="dxa"/>
                <w:vAlign w:val="center"/>
              </w:tcPr>
              <w:p w14:paraId="4EE50AB3"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913322411"/>
            <w14:checkbox>
              <w14:checked w14:val="0"/>
              <w14:checkedState w14:val="2612" w14:font="MS Gothic"/>
              <w14:uncheckedState w14:val="2610" w14:font="MS Gothic"/>
            </w14:checkbox>
          </w:sdtPr>
          <w:sdtEndPr/>
          <w:sdtContent>
            <w:tc>
              <w:tcPr>
                <w:tcW w:w="900" w:type="dxa"/>
                <w:vAlign w:val="center"/>
              </w:tcPr>
              <w:p w14:paraId="43D842CE"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771BECBD" w14:textId="77777777" w:rsidTr="00E37473">
        <w:tc>
          <w:tcPr>
            <w:tcW w:w="7227" w:type="dxa"/>
          </w:tcPr>
          <w:p w14:paraId="203DC6C9" w14:textId="77777777" w:rsidR="005B7EAC" w:rsidRPr="004475D7" w:rsidRDefault="005B7EAC" w:rsidP="00E37473">
            <w:pPr>
              <w:rPr>
                <w:rFonts w:cs="Helvetica"/>
                <w:color w:val="000000" w:themeColor="text1"/>
              </w:rPr>
            </w:pPr>
            <w:r w:rsidRPr="004475D7">
              <w:rPr>
                <w:rFonts w:cs="Helvetica"/>
                <w:color w:val="000000" w:themeColor="text1"/>
                <w:sz w:val="20"/>
              </w:rPr>
              <w:t>Bench tops are impervious to water and resistant to heat, organic solvents, acids, alkalis, and other chemicals.</w:t>
            </w:r>
          </w:p>
        </w:tc>
        <w:sdt>
          <w:sdtPr>
            <w:rPr>
              <w:rFonts w:cs="Helvetica"/>
              <w:color w:val="000000" w:themeColor="text1"/>
            </w:rPr>
            <w:id w:val="-1956858713"/>
            <w14:checkbox>
              <w14:checked w14:val="0"/>
              <w14:checkedState w14:val="2612" w14:font="MS Gothic"/>
              <w14:uncheckedState w14:val="2610" w14:font="MS Gothic"/>
            </w14:checkbox>
          </w:sdtPr>
          <w:sdtEndPr/>
          <w:sdtContent>
            <w:tc>
              <w:tcPr>
                <w:tcW w:w="900" w:type="dxa"/>
                <w:vAlign w:val="center"/>
              </w:tcPr>
              <w:p w14:paraId="7CFFC54A"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873540121"/>
            <w14:checkbox>
              <w14:checked w14:val="0"/>
              <w14:checkedState w14:val="2612" w14:font="MS Gothic"/>
              <w14:uncheckedState w14:val="2610" w14:font="MS Gothic"/>
            </w14:checkbox>
          </w:sdtPr>
          <w:sdtEndPr/>
          <w:sdtContent>
            <w:tc>
              <w:tcPr>
                <w:tcW w:w="900" w:type="dxa"/>
                <w:vAlign w:val="center"/>
              </w:tcPr>
              <w:p w14:paraId="7B409187"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2733775E" w14:textId="77777777" w:rsidTr="00E37473">
        <w:tc>
          <w:tcPr>
            <w:tcW w:w="7227" w:type="dxa"/>
          </w:tcPr>
          <w:p w14:paraId="055602E1" w14:textId="77777777" w:rsidR="005B7EAC" w:rsidRPr="004475D7" w:rsidRDefault="005B7EAC" w:rsidP="00E37473">
            <w:pPr>
              <w:rPr>
                <w:rFonts w:cs="Helvetica"/>
                <w:color w:val="000000" w:themeColor="text1"/>
              </w:rPr>
            </w:pPr>
            <w:r w:rsidRPr="004475D7">
              <w:rPr>
                <w:rFonts w:cs="Helvetica"/>
                <w:color w:val="000000" w:themeColor="text1"/>
                <w:sz w:val="20"/>
              </w:rPr>
              <w:t>Chairs used in laboratory work are covered with a non-porous material that can be easily cleaned and decontaminated with appropriate disinfectant. No fabric chairs in labs.</w:t>
            </w:r>
          </w:p>
        </w:tc>
        <w:sdt>
          <w:sdtPr>
            <w:rPr>
              <w:rFonts w:cs="Helvetica"/>
              <w:color w:val="000000" w:themeColor="text1"/>
            </w:rPr>
            <w:id w:val="-1261371948"/>
            <w14:checkbox>
              <w14:checked w14:val="0"/>
              <w14:checkedState w14:val="2612" w14:font="MS Gothic"/>
              <w14:uncheckedState w14:val="2610" w14:font="MS Gothic"/>
            </w14:checkbox>
          </w:sdtPr>
          <w:sdtEndPr/>
          <w:sdtContent>
            <w:tc>
              <w:tcPr>
                <w:tcW w:w="900" w:type="dxa"/>
                <w:vAlign w:val="center"/>
              </w:tcPr>
              <w:p w14:paraId="4FB91AB9"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210693790"/>
            <w14:checkbox>
              <w14:checked w14:val="0"/>
              <w14:checkedState w14:val="2612" w14:font="MS Gothic"/>
              <w14:uncheckedState w14:val="2610" w14:font="MS Gothic"/>
            </w14:checkbox>
          </w:sdtPr>
          <w:sdtEndPr/>
          <w:sdtContent>
            <w:tc>
              <w:tcPr>
                <w:tcW w:w="900" w:type="dxa"/>
                <w:vAlign w:val="center"/>
              </w:tcPr>
              <w:p w14:paraId="0B4312C3"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3D6124F0" w14:textId="77777777" w:rsidTr="00E37473">
        <w:tc>
          <w:tcPr>
            <w:tcW w:w="7227" w:type="dxa"/>
          </w:tcPr>
          <w:p w14:paraId="7C771149" w14:textId="77777777" w:rsidR="005B7EAC" w:rsidRPr="004475D7" w:rsidRDefault="005B7EAC" w:rsidP="00E37473">
            <w:pPr>
              <w:tabs>
                <w:tab w:val="left" w:pos="578"/>
                <w:tab w:val="left" w:pos="579"/>
              </w:tabs>
              <w:spacing w:before="60"/>
              <w:ind w:right="15"/>
              <w:rPr>
                <w:rFonts w:cs="Helvetica"/>
                <w:color w:val="000000" w:themeColor="text1"/>
                <w:sz w:val="20"/>
                <w:szCs w:val="20"/>
              </w:rPr>
            </w:pPr>
            <w:r w:rsidRPr="004475D7">
              <w:rPr>
                <w:rFonts w:cs="Helvetica"/>
                <w:noProof/>
                <w:color w:val="000000" w:themeColor="text1"/>
                <w:sz w:val="20"/>
                <w:szCs w:val="20"/>
              </w:rPr>
              <mc:AlternateContent>
                <mc:Choice Requires="wps">
                  <w:drawing>
                    <wp:anchor distT="0" distB="0" distL="114300" distR="114300" simplePos="0" relativeHeight="251662336" behindDoc="0" locked="0" layoutInCell="1" allowOverlap="1" wp14:anchorId="438786F1" wp14:editId="4150A970">
                      <wp:simplePos x="0" y="0"/>
                      <wp:positionH relativeFrom="page">
                        <wp:posOffset>7063740</wp:posOffset>
                      </wp:positionH>
                      <wp:positionV relativeFrom="paragraph">
                        <wp:posOffset>69850</wp:posOffset>
                      </wp:positionV>
                      <wp:extent cx="126365" cy="126365"/>
                      <wp:effectExtent l="5715" t="12065" r="10795" b="1397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AAF33" id="Rectangle 67" o:spid="_x0000_s1026" style="position:absolute;margin-left:556.2pt;margin-top:5.5pt;width:9.95pt;height:9.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91fwIAABUFAAAOAAAAZHJzL2Uyb0RvYy54bWysVM1u2zAMvg/YOwi6p45TN02NOkURJ8OA&#10;/RTr9gCKJMfCZFGTlDjdsHcfJSdZul6GYT7IlEiR/MiPur3bd5rspPMKTEXzizEl0nAQymwq+uXz&#10;ajSjxAdmBNNgZEWfpKd389evbntbygm0oIV0BJ0YX/a2om0Itswyz1vZMX8BVhpUNuA6FnDrNplw&#10;rEfvnc4m4/E068EJ64BL7/G0HpR0nvw3jeThY9N4GYiuKOYW0urSuo5rNr9l5cYx2yp+SIP9QxYd&#10;UwaDnlzVLDCydeqFq05xBx6acMGhy6BpFJcJA6LJx3+geWyZlQkLFsfbU5n8/3PLP+weHFGiotNr&#10;SgzrsEefsGrMbLQkeIYF6q0v0e7RPrgI0dt3wL96YmDRopm8dw76VjKBaeXRPnt2IW48XiXr/j0I&#10;dM+2AVKt9o3rokOsAtmnljydWiL3gXA8zCfTy+kVJRxVBzlGYOXxsnU+vJHQkShU1GHuyTnbvfNh&#10;MD2axFgGVkprPGelNqSv6E1eFOmCB61EVCaMbrNeaEd2LPImfQkZoj83i55r5tvBLqkGRnUqIK21&#10;6io6O91mZazS0ogUPjClBxnRaBOjImhM+iAN9PlxM75ZzpazYlRMpstRMa7r0f1qUYymq/z6qr6s&#10;F4s6/xkB5EXZKiGkiRiOVM6Lv6PKYagGEp7I/AyrPy/JKn0vS5I9TyN1ClEd/wldokdkxMCsNYgn&#10;ZIeDYTbxLUGhBfedkh7nsqL+25Y5SYl+a5BhsV9xkNOmuLqe4Mada9bnGmY4uqpooGQQF2EY/q11&#10;atNipDw138A9srJRiTGRsUNWBy7j7CUEh3ciDvf5Pln9fs3mvwAAAP//AwBQSwMEFAAGAAgAAAAh&#10;AL98eQTdAAAACwEAAA8AAABkcnMvZG93bnJldi54bWxMjz1PwzAQhnck/oN1SGzUTlJVNI1ToQqW&#10;ThAywObERxJhn6PYTcO/x5lgu1f36P0ojos1bMbJD44kJBsBDKl1eqBOQv3+8vAIzAdFWhlHKOEH&#10;PRzL25tC5dpd6Q3nKnQsmpDPlYQ+hDHn3Lc9WuU3bkSKvy83WRWinDquJ3WN5tbwVIgdt2qgmNCr&#10;EU89tt/VxUr4XM61OovXYdu0H7vnUyX62dRS3t8tTwdgAZfwB8NaP1aHMnZq3IW0ZybqJEm3kV2v&#10;OGolkizNgDUSMrEHXhb8/4byFwAA//8DAFBLAQItABQABgAIAAAAIQC2gziS/gAAAOEBAAATAAAA&#10;AAAAAAAAAAAAAAAAAABbQ29udGVudF9UeXBlc10ueG1sUEsBAi0AFAAGAAgAAAAhADj9If/WAAAA&#10;lAEAAAsAAAAAAAAAAAAAAAAALwEAAF9yZWxzLy5yZWxzUEsBAi0AFAAGAAgAAAAhAA9kf3V/AgAA&#10;FQUAAA4AAAAAAAAAAAAAAAAALgIAAGRycy9lMm9Eb2MueG1sUEsBAi0AFAAGAAgAAAAhAL98eQTd&#10;AAAACwEAAA8AAAAAAAAAAAAAAAAA2QQAAGRycy9kb3ducmV2LnhtbFBLBQYAAAAABAAEAPMAAADj&#10;BQAAAAA=&#10;" filled="f" strokeweight=".72pt">
                      <w10:wrap anchorx="page"/>
                    </v:rect>
                  </w:pict>
                </mc:Fallback>
              </mc:AlternateContent>
            </w:r>
            <w:r w:rsidRPr="004475D7">
              <w:rPr>
                <w:rFonts w:cs="Helvetica"/>
                <w:color w:val="000000" w:themeColor="text1"/>
                <w:sz w:val="20"/>
                <w:szCs w:val="20"/>
              </w:rPr>
              <w:t>If</w:t>
            </w:r>
            <w:r w:rsidRPr="004475D7">
              <w:rPr>
                <w:rFonts w:cs="Helvetica"/>
                <w:color w:val="000000" w:themeColor="text1"/>
                <w:spacing w:val="-3"/>
                <w:sz w:val="20"/>
                <w:szCs w:val="20"/>
              </w:rPr>
              <w:t xml:space="preserve"> </w:t>
            </w:r>
            <w:r w:rsidRPr="004475D7">
              <w:rPr>
                <w:rFonts w:cs="Helvetica"/>
                <w:color w:val="000000" w:themeColor="text1"/>
                <w:sz w:val="20"/>
                <w:szCs w:val="20"/>
              </w:rPr>
              <w:t>the</w:t>
            </w:r>
            <w:r w:rsidRPr="004475D7">
              <w:rPr>
                <w:rFonts w:cs="Helvetica"/>
                <w:color w:val="000000" w:themeColor="text1"/>
                <w:spacing w:val="-3"/>
                <w:sz w:val="20"/>
                <w:szCs w:val="20"/>
              </w:rPr>
              <w:t xml:space="preserve"> </w:t>
            </w:r>
            <w:r w:rsidRPr="004475D7">
              <w:rPr>
                <w:rFonts w:cs="Helvetica"/>
                <w:color w:val="000000" w:themeColor="text1"/>
                <w:sz w:val="20"/>
                <w:szCs w:val="20"/>
              </w:rPr>
              <w:t>laboratory</w:t>
            </w:r>
            <w:r w:rsidRPr="004475D7">
              <w:rPr>
                <w:rFonts w:cs="Helvetica"/>
                <w:color w:val="000000" w:themeColor="text1"/>
                <w:spacing w:val="-2"/>
                <w:sz w:val="20"/>
                <w:szCs w:val="20"/>
              </w:rPr>
              <w:t xml:space="preserve"> </w:t>
            </w:r>
            <w:r w:rsidRPr="004475D7">
              <w:rPr>
                <w:rFonts w:cs="Helvetica"/>
                <w:color w:val="000000" w:themeColor="text1"/>
                <w:sz w:val="20"/>
                <w:szCs w:val="20"/>
              </w:rPr>
              <w:t>has</w:t>
            </w:r>
            <w:r w:rsidRPr="004475D7">
              <w:rPr>
                <w:rFonts w:cs="Helvetica"/>
                <w:color w:val="000000" w:themeColor="text1"/>
                <w:spacing w:val="-5"/>
                <w:sz w:val="20"/>
                <w:szCs w:val="20"/>
              </w:rPr>
              <w:t xml:space="preserve"> </w:t>
            </w:r>
            <w:r w:rsidRPr="004475D7">
              <w:rPr>
                <w:rFonts w:cs="Helvetica"/>
                <w:color w:val="000000" w:themeColor="text1"/>
                <w:sz w:val="20"/>
                <w:szCs w:val="20"/>
              </w:rPr>
              <w:t>windows</w:t>
            </w:r>
            <w:r w:rsidRPr="004475D7">
              <w:rPr>
                <w:rFonts w:cs="Helvetica"/>
                <w:color w:val="000000" w:themeColor="text1"/>
                <w:spacing w:val="-4"/>
                <w:sz w:val="20"/>
                <w:szCs w:val="20"/>
              </w:rPr>
              <w:t xml:space="preserve"> </w:t>
            </w:r>
            <w:r w:rsidRPr="004475D7">
              <w:rPr>
                <w:rFonts w:cs="Helvetica"/>
                <w:color w:val="000000" w:themeColor="text1"/>
                <w:sz w:val="20"/>
                <w:szCs w:val="20"/>
              </w:rPr>
              <w:t>that</w:t>
            </w:r>
            <w:r w:rsidRPr="004475D7">
              <w:rPr>
                <w:rFonts w:cs="Helvetica"/>
                <w:color w:val="000000" w:themeColor="text1"/>
                <w:spacing w:val="-4"/>
                <w:sz w:val="20"/>
                <w:szCs w:val="20"/>
              </w:rPr>
              <w:t xml:space="preserve"> </w:t>
            </w:r>
            <w:r w:rsidRPr="004475D7">
              <w:rPr>
                <w:rFonts w:cs="Helvetica"/>
                <w:color w:val="000000" w:themeColor="text1"/>
                <w:sz w:val="20"/>
                <w:szCs w:val="20"/>
              </w:rPr>
              <w:t>open</w:t>
            </w:r>
            <w:r w:rsidRPr="004475D7">
              <w:rPr>
                <w:rFonts w:cs="Helvetica"/>
                <w:color w:val="000000" w:themeColor="text1"/>
                <w:spacing w:val="-4"/>
                <w:sz w:val="20"/>
                <w:szCs w:val="20"/>
              </w:rPr>
              <w:t xml:space="preserve"> </w:t>
            </w:r>
            <w:r w:rsidRPr="004475D7">
              <w:rPr>
                <w:rFonts w:cs="Helvetica"/>
                <w:color w:val="000000" w:themeColor="text1"/>
                <w:sz w:val="20"/>
                <w:szCs w:val="20"/>
              </w:rPr>
              <w:t>to</w:t>
            </w:r>
            <w:r w:rsidRPr="004475D7">
              <w:rPr>
                <w:rFonts w:cs="Helvetica"/>
                <w:color w:val="000000" w:themeColor="text1"/>
                <w:spacing w:val="-4"/>
                <w:sz w:val="20"/>
                <w:szCs w:val="20"/>
              </w:rPr>
              <w:t xml:space="preserve"> </w:t>
            </w:r>
            <w:r w:rsidRPr="004475D7">
              <w:rPr>
                <w:rFonts w:cs="Helvetica"/>
                <w:color w:val="000000" w:themeColor="text1"/>
                <w:sz w:val="20"/>
                <w:szCs w:val="20"/>
              </w:rPr>
              <w:t>the</w:t>
            </w:r>
            <w:r w:rsidRPr="004475D7">
              <w:rPr>
                <w:rFonts w:cs="Helvetica"/>
                <w:color w:val="000000" w:themeColor="text1"/>
                <w:spacing w:val="-3"/>
                <w:sz w:val="20"/>
                <w:szCs w:val="20"/>
              </w:rPr>
              <w:t xml:space="preserve"> </w:t>
            </w:r>
            <w:r w:rsidRPr="004475D7">
              <w:rPr>
                <w:rFonts w:cs="Helvetica"/>
                <w:color w:val="000000" w:themeColor="text1"/>
                <w:sz w:val="20"/>
                <w:szCs w:val="20"/>
              </w:rPr>
              <w:t>exterior,</w:t>
            </w:r>
            <w:r w:rsidRPr="004475D7">
              <w:rPr>
                <w:rFonts w:cs="Helvetica"/>
                <w:color w:val="000000" w:themeColor="text1"/>
                <w:spacing w:val="-5"/>
                <w:sz w:val="20"/>
                <w:szCs w:val="20"/>
              </w:rPr>
              <w:t xml:space="preserve"> </w:t>
            </w:r>
            <w:r w:rsidRPr="004475D7">
              <w:rPr>
                <w:rFonts w:cs="Helvetica"/>
                <w:color w:val="000000" w:themeColor="text1"/>
                <w:sz w:val="20"/>
                <w:szCs w:val="20"/>
              </w:rPr>
              <w:t>they</w:t>
            </w:r>
            <w:r w:rsidRPr="004475D7">
              <w:rPr>
                <w:rFonts w:cs="Helvetica"/>
                <w:color w:val="000000" w:themeColor="text1"/>
                <w:spacing w:val="-3"/>
                <w:sz w:val="20"/>
                <w:szCs w:val="20"/>
              </w:rPr>
              <w:t xml:space="preserve"> </w:t>
            </w:r>
            <w:r w:rsidRPr="004475D7">
              <w:rPr>
                <w:rFonts w:cs="Helvetica"/>
                <w:color w:val="000000" w:themeColor="text1"/>
                <w:sz w:val="20"/>
                <w:szCs w:val="20"/>
              </w:rPr>
              <w:t>are</w:t>
            </w:r>
            <w:r w:rsidRPr="004475D7">
              <w:rPr>
                <w:rFonts w:cs="Helvetica"/>
                <w:color w:val="000000" w:themeColor="text1"/>
                <w:spacing w:val="-4"/>
                <w:sz w:val="20"/>
                <w:szCs w:val="20"/>
              </w:rPr>
              <w:t xml:space="preserve"> </w:t>
            </w:r>
            <w:r w:rsidRPr="004475D7">
              <w:rPr>
                <w:rFonts w:cs="Helvetica"/>
                <w:color w:val="000000" w:themeColor="text1"/>
                <w:sz w:val="20"/>
                <w:szCs w:val="20"/>
              </w:rPr>
              <w:t>fitted</w:t>
            </w:r>
            <w:r w:rsidRPr="004475D7">
              <w:rPr>
                <w:rFonts w:cs="Helvetica"/>
                <w:color w:val="000000" w:themeColor="text1"/>
                <w:spacing w:val="-4"/>
                <w:sz w:val="20"/>
                <w:szCs w:val="20"/>
              </w:rPr>
              <w:t xml:space="preserve"> </w:t>
            </w:r>
            <w:r w:rsidRPr="004475D7">
              <w:rPr>
                <w:rFonts w:cs="Helvetica"/>
                <w:color w:val="000000" w:themeColor="text1"/>
                <w:sz w:val="20"/>
                <w:szCs w:val="20"/>
              </w:rPr>
              <w:t>with</w:t>
            </w:r>
            <w:r w:rsidRPr="004475D7">
              <w:rPr>
                <w:rFonts w:cs="Helvetica"/>
                <w:color w:val="000000" w:themeColor="text1"/>
                <w:spacing w:val="-3"/>
                <w:sz w:val="20"/>
                <w:szCs w:val="20"/>
              </w:rPr>
              <w:t xml:space="preserve"> </w:t>
            </w:r>
            <w:r w:rsidRPr="004475D7">
              <w:rPr>
                <w:rFonts w:cs="Helvetica"/>
                <w:color w:val="000000" w:themeColor="text1"/>
                <w:sz w:val="20"/>
                <w:szCs w:val="20"/>
              </w:rPr>
              <w:t>fly</w:t>
            </w:r>
            <w:r w:rsidRPr="004475D7">
              <w:rPr>
                <w:rFonts w:cs="Helvetica"/>
                <w:color w:val="000000" w:themeColor="text1"/>
                <w:spacing w:val="-4"/>
                <w:sz w:val="20"/>
                <w:szCs w:val="20"/>
              </w:rPr>
              <w:t xml:space="preserve"> </w:t>
            </w:r>
            <w:r w:rsidRPr="004475D7">
              <w:rPr>
                <w:rFonts w:cs="Helvetica"/>
                <w:color w:val="000000" w:themeColor="text1"/>
                <w:sz w:val="20"/>
                <w:szCs w:val="20"/>
              </w:rPr>
              <w:t xml:space="preserve">screens. </w:t>
            </w:r>
          </w:p>
        </w:tc>
        <w:sdt>
          <w:sdtPr>
            <w:rPr>
              <w:rFonts w:cs="Helvetica"/>
              <w:color w:val="000000" w:themeColor="text1"/>
            </w:rPr>
            <w:id w:val="-1616592715"/>
            <w14:checkbox>
              <w14:checked w14:val="0"/>
              <w14:checkedState w14:val="2612" w14:font="MS Gothic"/>
              <w14:uncheckedState w14:val="2610" w14:font="MS Gothic"/>
            </w14:checkbox>
          </w:sdtPr>
          <w:sdtEndPr/>
          <w:sdtContent>
            <w:tc>
              <w:tcPr>
                <w:tcW w:w="900" w:type="dxa"/>
                <w:vAlign w:val="center"/>
              </w:tcPr>
              <w:p w14:paraId="7EDF09F0"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154339576"/>
            <w14:checkbox>
              <w14:checked w14:val="0"/>
              <w14:checkedState w14:val="2612" w14:font="MS Gothic"/>
              <w14:uncheckedState w14:val="2610" w14:font="MS Gothic"/>
            </w14:checkbox>
          </w:sdtPr>
          <w:sdtEndPr/>
          <w:sdtContent>
            <w:tc>
              <w:tcPr>
                <w:tcW w:w="900" w:type="dxa"/>
                <w:vAlign w:val="center"/>
              </w:tcPr>
              <w:p w14:paraId="4D8D3618"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753A6F68" w14:textId="77777777" w:rsidTr="00E37473">
        <w:tc>
          <w:tcPr>
            <w:tcW w:w="7227" w:type="dxa"/>
          </w:tcPr>
          <w:p w14:paraId="52D2EC72" w14:textId="77777777" w:rsidR="005B7EAC" w:rsidRPr="004475D7" w:rsidRDefault="005B7EAC" w:rsidP="00E37473">
            <w:pPr>
              <w:tabs>
                <w:tab w:val="left" w:pos="578"/>
                <w:tab w:val="left" w:pos="579"/>
              </w:tabs>
              <w:spacing w:before="60"/>
              <w:ind w:right="15"/>
              <w:rPr>
                <w:rFonts w:cs="Helvetica"/>
                <w:color w:val="000000" w:themeColor="text1"/>
                <w:sz w:val="20"/>
                <w:szCs w:val="20"/>
              </w:rPr>
            </w:pPr>
            <w:r w:rsidRPr="004475D7">
              <w:rPr>
                <w:rFonts w:cs="Helvetica"/>
                <w:color w:val="000000" w:themeColor="text1"/>
                <w:sz w:val="20"/>
                <w:szCs w:val="20"/>
              </w:rPr>
              <w:t>BSCs are installed so that fluctuations of the room air supply and exhaust do not i</w:t>
            </w:r>
            <w:r>
              <w:rPr>
                <w:rFonts w:cs="Helvetica"/>
                <w:color w:val="000000" w:themeColor="text1"/>
                <w:sz w:val="20"/>
                <w:szCs w:val="20"/>
              </w:rPr>
              <w:t xml:space="preserve">nterfere with proper operations - </w:t>
            </w:r>
            <w:r w:rsidRPr="004475D7">
              <w:rPr>
                <w:rFonts w:cs="Helvetica"/>
                <w:color w:val="000000" w:themeColor="text1"/>
                <w:sz w:val="20"/>
                <w:szCs w:val="20"/>
              </w:rPr>
              <w:t>away from doors, windows that can be opened, heavily traveled laboratory areas, and other possible airflow</w:t>
            </w:r>
            <w:r w:rsidRPr="004475D7">
              <w:rPr>
                <w:rFonts w:cs="Helvetica"/>
                <w:color w:val="000000" w:themeColor="text1"/>
                <w:spacing w:val="-22"/>
                <w:sz w:val="20"/>
                <w:szCs w:val="20"/>
              </w:rPr>
              <w:t xml:space="preserve"> </w:t>
            </w:r>
            <w:r w:rsidRPr="004475D7">
              <w:rPr>
                <w:rFonts w:cs="Helvetica"/>
                <w:color w:val="000000" w:themeColor="text1"/>
                <w:sz w:val="20"/>
                <w:szCs w:val="20"/>
              </w:rPr>
              <w:t>disruptions.</w:t>
            </w:r>
          </w:p>
          <w:p w14:paraId="00C5A26A" w14:textId="77777777" w:rsidR="005B7EAC" w:rsidRPr="004475D7" w:rsidRDefault="005B7EAC" w:rsidP="00E37473">
            <w:pPr>
              <w:tabs>
                <w:tab w:val="left" w:pos="578"/>
                <w:tab w:val="left" w:pos="579"/>
              </w:tabs>
              <w:ind w:right="15"/>
              <w:rPr>
                <w:rFonts w:cs="Helvetica"/>
                <w:noProof/>
                <w:color w:val="000000" w:themeColor="text1"/>
                <w:sz w:val="20"/>
                <w:szCs w:val="20"/>
              </w:rPr>
            </w:pPr>
            <w:r w:rsidRPr="004475D7">
              <w:rPr>
                <w:rFonts w:cs="Helvetica"/>
                <w:color w:val="000000" w:themeColor="text1"/>
                <w:sz w:val="20"/>
                <w:szCs w:val="20"/>
              </w:rPr>
              <w:t>BSCs</w:t>
            </w:r>
            <w:r w:rsidRPr="004475D7">
              <w:rPr>
                <w:rFonts w:cs="Helvetica"/>
                <w:color w:val="000000" w:themeColor="text1"/>
                <w:spacing w:val="-6"/>
                <w:sz w:val="20"/>
                <w:szCs w:val="20"/>
              </w:rPr>
              <w:t xml:space="preserve"> </w:t>
            </w:r>
            <w:r w:rsidRPr="004475D7">
              <w:rPr>
                <w:rFonts w:cs="Helvetica"/>
                <w:color w:val="000000" w:themeColor="text1"/>
                <w:sz w:val="20"/>
                <w:szCs w:val="20"/>
              </w:rPr>
              <w:t>are</w:t>
            </w:r>
            <w:r w:rsidRPr="004475D7">
              <w:rPr>
                <w:rFonts w:cs="Helvetica"/>
                <w:color w:val="000000" w:themeColor="text1"/>
                <w:spacing w:val="-6"/>
                <w:sz w:val="20"/>
                <w:szCs w:val="20"/>
              </w:rPr>
              <w:t xml:space="preserve"> </w:t>
            </w:r>
            <w:r w:rsidRPr="004475D7">
              <w:rPr>
                <w:rFonts w:cs="Helvetica"/>
                <w:color w:val="000000" w:themeColor="text1"/>
                <w:sz w:val="20"/>
                <w:szCs w:val="20"/>
              </w:rPr>
              <w:t>tested</w:t>
            </w:r>
            <w:r w:rsidRPr="004475D7">
              <w:rPr>
                <w:rFonts w:cs="Helvetica"/>
                <w:color w:val="000000" w:themeColor="text1"/>
                <w:spacing w:val="-6"/>
                <w:sz w:val="20"/>
                <w:szCs w:val="20"/>
              </w:rPr>
              <w:t xml:space="preserve"> </w:t>
            </w:r>
            <w:r w:rsidRPr="004475D7">
              <w:rPr>
                <w:rFonts w:cs="Helvetica"/>
                <w:color w:val="000000" w:themeColor="text1"/>
                <w:sz w:val="20"/>
                <w:szCs w:val="20"/>
              </w:rPr>
              <w:t>and</w:t>
            </w:r>
            <w:r w:rsidRPr="004475D7">
              <w:rPr>
                <w:rFonts w:cs="Helvetica"/>
                <w:color w:val="000000" w:themeColor="text1"/>
                <w:spacing w:val="-6"/>
                <w:sz w:val="20"/>
                <w:szCs w:val="20"/>
              </w:rPr>
              <w:t xml:space="preserve"> </w:t>
            </w:r>
            <w:r w:rsidRPr="004475D7">
              <w:rPr>
                <w:rFonts w:cs="Helvetica"/>
                <w:color w:val="000000" w:themeColor="text1"/>
                <w:sz w:val="20"/>
                <w:szCs w:val="20"/>
              </w:rPr>
              <w:t>certified</w:t>
            </w:r>
            <w:r w:rsidRPr="004475D7">
              <w:rPr>
                <w:rFonts w:cs="Helvetica"/>
                <w:color w:val="000000" w:themeColor="text1"/>
                <w:spacing w:val="-6"/>
                <w:sz w:val="20"/>
                <w:szCs w:val="20"/>
              </w:rPr>
              <w:t xml:space="preserve"> </w:t>
            </w:r>
            <w:r w:rsidRPr="004475D7">
              <w:rPr>
                <w:rFonts w:cs="Helvetica"/>
                <w:color w:val="000000" w:themeColor="text1"/>
                <w:sz w:val="20"/>
                <w:szCs w:val="20"/>
              </w:rPr>
              <w:t>annually</w:t>
            </w:r>
            <w:r w:rsidRPr="004475D7">
              <w:rPr>
                <w:rFonts w:cs="Helvetica"/>
                <w:color w:val="000000" w:themeColor="text1"/>
                <w:spacing w:val="-6"/>
                <w:sz w:val="20"/>
                <w:szCs w:val="20"/>
              </w:rPr>
              <w:t xml:space="preserve"> </w:t>
            </w:r>
            <w:r w:rsidRPr="004475D7">
              <w:rPr>
                <w:rFonts w:cs="Helvetica"/>
                <w:color w:val="000000" w:themeColor="text1"/>
                <w:sz w:val="20"/>
                <w:szCs w:val="20"/>
              </w:rPr>
              <w:t>and</w:t>
            </w:r>
            <w:r w:rsidRPr="004475D7">
              <w:rPr>
                <w:rFonts w:cs="Helvetica"/>
                <w:color w:val="000000" w:themeColor="text1"/>
                <w:spacing w:val="-6"/>
                <w:sz w:val="20"/>
                <w:szCs w:val="20"/>
              </w:rPr>
              <w:t xml:space="preserve"> </w:t>
            </w:r>
            <w:r w:rsidRPr="004475D7">
              <w:rPr>
                <w:rFonts w:cs="Helvetica"/>
                <w:color w:val="000000" w:themeColor="text1"/>
                <w:sz w:val="20"/>
                <w:szCs w:val="20"/>
              </w:rPr>
              <w:t>operated</w:t>
            </w:r>
            <w:r w:rsidRPr="004475D7">
              <w:rPr>
                <w:rFonts w:cs="Helvetica"/>
                <w:color w:val="000000" w:themeColor="text1"/>
                <w:spacing w:val="-6"/>
                <w:sz w:val="20"/>
                <w:szCs w:val="20"/>
              </w:rPr>
              <w:t xml:space="preserve"> </w:t>
            </w:r>
            <w:r w:rsidRPr="004475D7">
              <w:rPr>
                <w:rFonts w:cs="Helvetica"/>
                <w:color w:val="000000" w:themeColor="text1"/>
                <w:sz w:val="20"/>
                <w:szCs w:val="20"/>
              </w:rPr>
              <w:t>according</w:t>
            </w:r>
            <w:r w:rsidRPr="004475D7">
              <w:rPr>
                <w:rFonts w:cs="Helvetica"/>
                <w:color w:val="000000" w:themeColor="text1"/>
                <w:spacing w:val="-6"/>
                <w:sz w:val="20"/>
                <w:szCs w:val="20"/>
              </w:rPr>
              <w:t xml:space="preserve"> </w:t>
            </w:r>
            <w:r w:rsidRPr="004475D7">
              <w:rPr>
                <w:rFonts w:cs="Helvetica"/>
                <w:color w:val="000000" w:themeColor="text1"/>
                <w:sz w:val="20"/>
                <w:szCs w:val="20"/>
              </w:rPr>
              <w:t>to</w:t>
            </w:r>
            <w:r w:rsidRPr="004475D7">
              <w:rPr>
                <w:rFonts w:cs="Helvetica"/>
                <w:color w:val="000000" w:themeColor="text1"/>
                <w:spacing w:val="-6"/>
                <w:sz w:val="20"/>
                <w:szCs w:val="20"/>
              </w:rPr>
              <w:t xml:space="preserve"> </w:t>
            </w:r>
            <w:r w:rsidRPr="004475D7">
              <w:rPr>
                <w:rFonts w:cs="Helvetica"/>
                <w:color w:val="000000" w:themeColor="text1"/>
                <w:sz w:val="20"/>
                <w:szCs w:val="20"/>
              </w:rPr>
              <w:t>manufacturer’s</w:t>
            </w:r>
            <w:r w:rsidRPr="004475D7">
              <w:rPr>
                <w:rFonts w:cs="Helvetica"/>
                <w:color w:val="000000" w:themeColor="text1"/>
                <w:spacing w:val="-6"/>
                <w:sz w:val="20"/>
                <w:szCs w:val="20"/>
              </w:rPr>
              <w:t xml:space="preserve"> </w:t>
            </w:r>
            <w:r w:rsidRPr="004475D7">
              <w:rPr>
                <w:rFonts w:cs="Helvetica"/>
                <w:color w:val="000000" w:themeColor="text1"/>
                <w:sz w:val="20"/>
                <w:szCs w:val="20"/>
              </w:rPr>
              <w:t>recommendations.</w:t>
            </w:r>
          </w:p>
        </w:tc>
        <w:sdt>
          <w:sdtPr>
            <w:rPr>
              <w:rFonts w:cs="Helvetica"/>
              <w:color w:val="000000" w:themeColor="text1"/>
            </w:rPr>
            <w:id w:val="-433065105"/>
            <w14:checkbox>
              <w14:checked w14:val="0"/>
              <w14:checkedState w14:val="2612" w14:font="MS Gothic"/>
              <w14:uncheckedState w14:val="2610" w14:font="MS Gothic"/>
            </w14:checkbox>
          </w:sdtPr>
          <w:sdtEndPr/>
          <w:sdtContent>
            <w:tc>
              <w:tcPr>
                <w:tcW w:w="900" w:type="dxa"/>
                <w:vAlign w:val="center"/>
              </w:tcPr>
              <w:p w14:paraId="38F47D8C"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522816364"/>
            <w14:checkbox>
              <w14:checked w14:val="0"/>
              <w14:checkedState w14:val="2612" w14:font="MS Gothic"/>
              <w14:uncheckedState w14:val="2610" w14:font="MS Gothic"/>
            </w14:checkbox>
          </w:sdtPr>
          <w:sdtEndPr/>
          <w:sdtContent>
            <w:tc>
              <w:tcPr>
                <w:tcW w:w="900" w:type="dxa"/>
                <w:vAlign w:val="center"/>
              </w:tcPr>
              <w:p w14:paraId="168130D1"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2CF41F0D" w14:textId="77777777" w:rsidTr="00E37473">
        <w:tc>
          <w:tcPr>
            <w:tcW w:w="7227" w:type="dxa"/>
          </w:tcPr>
          <w:p w14:paraId="5DD0CC6F" w14:textId="77777777" w:rsidR="005B7EAC" w:rsidRPr="004475D7" w:rsidRDefault="005B7EAC" w:rsidP="00E37473">
            <w:pPr>
              <w:tabs>
                <w:tab w:val="left" w:pos="578"/>
                <w:tab w:val="left" w:pos="579"/>
              </w:tabs>
              <w:spacing w:before="61"/>
              <w:ind w:right="15"/>
              <w:rPr>
                <w:rFonts w:cs="Helvetica"/>
                <w:color w:val="000000" w:themeColor="text1"/>
                <w:sz w:val="20"/>
                <w:szCs w:val="20"/>
              </w:rPr>
            </w:pPr>
            <w:r w:rsidRPr="004475D7">
              <w:rPr>
                <w:rFonts w:cs="Helvetica"/>
                <w:color w:val="000000" w:themeColor="text1"/>
                <w:sz w:val="20"/>
                <w:szCs w:val="20"/>
              </w:rPr>
              <w:t>An eyewash station is readily</w:t>
            </w:r>
            <w:r w:rsidRPr="004475D7">
              <w:rPr>
                <w:rFonts w:cs="Helvetica"/>
                <w:color w:val="000000" w:themeColor="text1"/>
                <w:spacing w:val="-28"/>
                <w:sz w:val="20"/>
                <w:szCs w:val="20"/>
              </w:rPr>
              <w:t xml:space="preserve"> </w:t>
            </w:r>
            <w:r w:rsidRPr="004475D7">
              <w:rPr>
                <w:rFonts w:cs="Helvetica"/>
                <w:color w:val="000000" w:themeColor="text1"/>
                <w:sz w:val="20"/>
                <w:szCs w:val="20"/>
              </w:rPr>
              <w:t>available and weekly functional checks are documented.</w:t>
            </w:r>
          </w:p>
        </w:tc>
        <w:sdt>
          <w:sdtPr>
            <w:rPr>
              <w:rFonts w:cs="Helvetica"/>
              <w:color w:val="000000" w:themeColor="text1"/>
            </w:rPr>
            <w:id w:val="1225178866"/>
            <w14:checkbox>
              <w14:checked w14:val="0"/>
              <w14:checkedState w14:val="2612" w14:font="MS Gothic"/>
              <w14:uncheckedState w14:val="2610" w14:font="MS Gothic"/>
            </w14:checkbox>
          </w:sdtPr>
          <w:sdtEndPr/>
          <w:sdtContent>
            <w:tc>
              <w:tcPr>
                <w:tcW w:w="900" w:type="dxa"/>
                <w:vAlign w:val="center"/>
              </w:tcPr>
              <w:p w14:paraId="2E3FAEA5"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481074286"/>
            <w14:checkbox>
              <w14:checked w14:val="0"/>
              <w14:checkedState w14:val="2612" w14:font="MS Gothic"/>
              <w14:uncheckedState w14:val="2610" w14:font="MS Gothic"/>
            </w14:checkbox>
          </w:sdtPr>
          <w:sdtEndPr/>
          <w:sdtContent>
            <w:tc>
              <w:tcPr>
                <w:tcW w:w="900" w:type="dxa"/>
                <w:vAlign w:val="center"/>
              </w:tcPr>
              <w:p w14:paraId="5C1BAE21"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1DCE32B0" w14:textId="77777777" w:rsidTr="00E37473">
        <w:tc>
          <w:tcPr>
            <w:tcW w:w="7227" w:type="dxa"/>
          </w:tcPr>
          <w:p w14:paraId="2C580140" w14:textId="77777777" w:rsidR="005B7EAC" w:rsidRPr="004475D7" w:rsidRDefault="005B7EAC" w:rsidP="00E37473">
            <w:pPr>
              <w:tabs>
                <w:tab w:val="left" w:pos="578"/>
                <w:tab w:val="left" w:pos="579"/>
              </w:tabs>
              <w:ind w:right="15"/>
              <w:rPr>
                <w:rFonts w:cs="Helvetica"/>
                <w:noProof/>
                <w:color w:val="000000" w:themeColor="text1"/>
                <w:sz w:val="20"/>
                <w:szCs w:val="20"/>
              </w:rPr>
            </w:pPr>
            <w:r w:rsidRPr="004475D7">
              <w:rPr>
                <w:rFonts w:cs="Helvetica"/>
                <w:color w:val="000000" w:themeColor="text1"/>
                <w:sz w:val="20"/>
                <w:szCs w:val="20"/>
              </w:rPr>
              <w:t>A method for decontaminating all waste is available in the facility (i.e. autoclave, chemical disinfection, incineration,</w:t>
            </w:r>
            <w:r w:rsidRPr="004475D7">
              <w:rPr>
                <w:rFonts w:cs="Helvetica"/>
                <w:color w:val="000000" w:themeColor="text1"/>
                <w:spacing w:val="-7"/>
                <w:sz w:val="20"/>
                <w:szCs w:val="20"/>
              </w:rPr>
              <w:t xml:space="preserve"> </w:t>
            </w:r>
            <w:r w:rsidRPr="004475D7">
              <w:rPr>
                <w:rFonts w:cs="Helvetica"/>
                <w:color w:val="000000" w:themeColor="text1"/>
                <w:sz w:val="20"/>
                <w:szCs w:val="20"/>
              </w:rPr>
              <w:t>or</w:t>
            </w:r>
            <w:r w:rsidRPr="004475D7">
              <w:rPr>
                <w:rFonts w:cs="Helvetica"/>
                <w:color w:val="000000" w:themeColor="text1"/>
                <w:spacing w:val="-8"/>
                <w:sz w:val="20"/>
                <w:szCs w:val="20"/>
              </w:rPr>
              <w:t xml:space="preserve"> </w:t>
            </w:r>
            <w:r w:rsidRPr="004475D7">
              <w:rPr>
                <w:rFonts w:cs="Helvetica"/>
                <w:color w:val="000000" w:themeColor="text1"/>
                <w:sz w:val="20"/>
                <w:szCs w:val="20"/>
              </w:rPr>
              <w:t>other</w:t>
            </w:r>
            <w:r w:rsidRPr="004475D7">
              <w:rPr>
                <w:rFonts w:cs="Helvetica"/>
                <w:color w:val="000000" w:themeColor="text1"/>
                <w:spacing w:val="-8"/>
                <w:sz w:val="20"/>
                <w:szCs w:val="20"/>
              </w:rPr>
              <w:t xml:space="preserve"> </w:t>
            </w:r>
            <w:r w:rsidRPr="004475D7">
              <w:rPr>
                <w:rFonts w:cs="Helvetica"/>
                <w:color w:val="000000" w:themeColor="text1"/>
                <w:sz w:val="20"/>
                <w:szCs w:val="20"/>
              </w:rPr>
              <w:t>validated</w:t>
            </w:r>
            <w:r w:rsidRPr="004475D7">
              <w:rPr>
                <w:rFonts w:cs="Helvetica"/>
                <w:color w:val="000000" w:themeColor="text1"/>
                <w:spacing w:val="-8"/>
                <w:sz w:val="20"/>
                <w:szCs w:val="20"/>
              </w:rPr>
              <w:t xml:space="preserve"> </w:t>
            </w:r>
            <w:r w:rsidRPr="004475D7">
              <w:rPr>
                <w:rFonts w:cs="Helvetica"/>
                <w:color w:val="000000" w:themeColor="text1"/>
                <w:sz w:val="20"/>
                <w:szCs w:val="20"/>
              </w:rPr>
              <w:t>decontamination</w:t>
            </w:r>
            <w:r w:rsidRPr="004475D7">
              <w:rPr>
                <w:rFonts w:cs="Helvetica"/>
                <w:color w:val="000000" w:themeColor="text1"/>
                <w:spacing w:val="-8"/>
                <w:sz w:val="20"/>
                <w:szCs w:val="20"/>
              </w:rPr>
              <w:t xml:space="preserve"> </w:t>
            </w:r>
            <w:r w:rsidRPr="004475D7">
              <w:rPr>
                <w:rFonts w:cs="Helvetica"/>
                <w:color w:val="000000" w:themeColor="text1"/>
                <w:sz w:val="20"/>
                <w:szCs w:val="20"/>
              </w:rPr>
              <w:t>method.</w:t>
            </w:r>
          </w:p>
        </w:tc>
        <w:sdt>
          <w:sdtPr>
            <w:rPr>
              <w:rFonts w:cs="Helvetica"/>
              <w:color w:val="000000" w:themeColor="text1"/>
            </w:rPr>
            <w:id w:val="556515585"/>
            <w14:checkbox>
              <w14:checked w14:val="0"/>
              <w14:checkedState w14:val="2612" w14:font="MS Gothic"/>
              <w14:uncheckedState w14:val="2610" w14:font="MS Gothic"/>
            </w14:checkbox>
          </w:sdtPr>
          <w:sdtEndPr/>
          <w:sdtContent>
            <w:tc>
              <w:tcPr>
                <w:tcW w:w="900" w:type="dxa"/>
                <w:vAlign w:val="center"/>
              </w:tcPr>
              <w:p w14:paraId="4734D1AF"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292511320"/>
            <w14:checkbox>
              <w14:checked w14:val="0"/>
              <w14:checkedState w14:val="2612" w14:font="MS Gothic"/>
              <w14:uncheckedState w14:val="2610" w14:font="MS Gothic"/>
            </w14:checkbox>
          </w:sdtPr>
          <w:sdtEndPr/>
          <w:sdtContent>
            <w:tc>
              <w:tcPr>
                <w:tcW w:w="900" w:type="dxa"/>
                <w:vAlign w:val="center"/>
              </w:tcPr>
              <w:p w14:paraId="505D13D2"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0144DFE9" w14:textId="77777777" w:rsidTr="008978C0">
        <w:tc>
          <w:tcPr>
            <w:tcW w:w="7227" w:type="dxa"/>
            <w:shd w:val="clear" w:color="auto" w:fill="D9D9D9" w:themeFill="background1" w:themeFillShade="D9"/>
          </w:tcPr>
          <w:p w14:paraId="0A7B43C9" w14:textId="77777777" w:rsidR="005B7EAC" w:rsidRPr="004475D7" w:rsidRDefault="005B7EAC" w:rsidP="00E37473">
            <w:pPr>
              <w:jc w:val="center"/>
              <w:rPr>
                <w:rFonts w:cs="Helvetica"/>
                <w:color w:val="000000" w:themeColor="text1"/>
                <w:sz w:val="22"/>
              </w:rPr>
            </w:pPr>
            <w:r>
              <w:rPr>
                <w:rFonts w:cs="Helvetica"/>
                <w:color w:val="000000" w:themeColor="text1"/>
                <w:sz w:val="22"/>
              </w:rPr>
              <w:t>S</w:t>
            </w:r>
            <w:r w:rsidRPr="004475D7">
              <w:rPr>
                <w:rFonts w:cs="Helvetica"/>
                <w:color w:val="000000" w:themeColor="text1"/>
                <w:sz w:val="22"/>
              </w:rPr>
              <w:t>pecial Practices</w:t>
            </w:r>
          </w:p>
        </w:tc>
        <w:tc>
          <w:tcPr>
            <w:tcW w:w="900" w:type="dxa"/>
            <w:shd w:val="clear" w:color="auto" w:fill="D9D9D9" w:themeFill="background1" w:themeFillShade="D9"/>
          </w:tcPr>
          <w:p w14:paraId="35E43230" w14:textId="77777777" w:rsidR="005B7EAC" w:rsidRPr="004475D7" w:rsidRDefault="005B7EAC" w:rsidP="00E37473">
            <w:pPr>
              <w:jc w:val="center"/>
              <w:rPr>
                <w:rFonts w:cs="Helvetica"/>
                <w:color w:val="000000" w:themeColor="text1"/>
                <w:sz w:val="22"/>
              </w:rPr>
            </w:pPr>
            <w:r w:rsidRPr="004475D7">
              <w:rPr>
                <w:rFonts w:cs="Helvetica"/>
                <w:color w:val="000000" w:themeColor="text1"/>
                <w:sz w:val="22"/>
              </w:rPr>
              <w:t>Yes</w:t>
            </w:r>
          </w:p>
        </w:tc>
        <w:tc>
          <w:tcPr>
            <w:tcW w:w="900" w:type="dxa"/>
            <w:shd w:val="clear" w:color="auto" w:fill="D9D9D9" w:themeFill="background1" w:themeFillShade="D9"/>
          </w:tcPr>
          <w:p w14:paraId="0E662FCF" w14:textId="77777777" w:rsidR="005B7EAC" w:rsidRPr="004475D7" w:rsidRDefault="005B7EAC" w:rsidP="00E37473">
            <w:pPr>
              <w:jc w:val="center"/>
              <w:rPr>
                <w:rFonts w:cs="Helvetica"/>
                <w:color w:val="000000" w:themeColor="text1"/>
                <w:sz w:val="22"/>
              </w:rPr>
            </w:pPr>
            <w:r w:rsidRPr="004475D7">
              <w:rPr>
                <w:rFonts w:cs="Helvetica"/>
                <w:color w:val="000000" w:themeColor="text1"/>
                <w:sz w:val="22"/>
              </w:rPr>
              <w:t>No</w:t>
            </w:r>
          </w:p>
        </w:tc>
      </w:tr>
      <w:tr w:rsidR="005B7EAC" w:rsidRPr="004475D7" w14:paraId="5AEC23C7" w14:textId="77777777" w:rsidTr="00E37473">
        <w:tc>
          <w:tcPr>
            <w:tcW w:w="7227" w:type="dxa"/>
          </w:tcPr>
          <w:p w14:paraId="4A4E9A9A" w14:textId="77777777" w:rsidR="005B7EAC" w:rsidRPr="006610E1" w:rsidRDefault="005B7EAC" w:rsidP="00E37473">
            <w:pPr>
              <w:tabs>
                <w:tab w:val="left" w:pos="578"/>
                <w:tab w:val="left" w:pos="579"/>
              </w:tabs>
              <w:spacing w:before="60"/>
              <w:ind w:right="15"/>
              <w:rPr>
                <w:rFonts w:cs="Helvetica"/>
                <w:color w:val="000000" w:themeColor="text1"/>
                <w:sz w:val="20"/>
                <w:szCs w:val="20"/>
              </w:rPr>
            </w:pPr>
            <w:r w:rsidRPr="006610E1">
              <w:rPr>
                <w:rFonts w:cs="Helvetica"/>
                <w:color w:val="000000" w:themeColor="text1"/>
                <w:sz w:val="20"/>
                <w:szCs w:val="20"/>
              </w:rPr>
              <w:t>All</w:t>
            </w:r>
            <w:r w:rsidRPr="006610E1">
              <w:rPr>
                <w:rFonts w:cs="Helvetica"/>
                <w:color w:val="000000" w:themeColor="text1"/>
                <w:spacing w:val="-5"/>
                <w:sz w:val="20"/>
                <w:szCs w:val="20"/>
              </w:rPr>
              <w:t xml:space="preserve"> </w:t>
            </w:r>
            <w:r w:rsidRPr="006610E1">
              <w:rPr>
                <w:rFonts w:cs="Helvetica"/>
                <w:color w:val="000000" w:themeColor="text1"/>
                <w:sz w:val="20"/>
                <w:szCs w:val="20"/>
              </w:rPr>
              <w:t>persons</w:t>
            </w:r>
            <w:r w:rsidRPr="006610E1">
              <w:rPr>
                <w:rFonts w:cs="Helvetica"/>
                <w:color w:val="000000" w:themeColor="text1"/>
                <w:spacing w:val="-4"/>
                <w:sz w:val="20"/>
                <w:szCs w:val="20"/>
              </w:rPr>
              <w:t xml:space="preserve"> </w:t>
            </w:r>
            <w:r w:rsidRPr="006610E1">
              <w:rPr>
                <w:rFonts w:cs="Helvetica"/>
                <w:color w:val="000000" w:themeColor="text1"/>
                <w:sz w:val="20"/>
                <w:szCs w:val="20"/>
              </w:rPr>
              <w:t>entering</w:t>
            </w:r>
            <w:r w:rsidRPr="006610E1">
              <w:rPr>
                <w:rFonts w:cs="Helvetica"/>
                <w:color w:val="000000" w:themeColor="text1"/>
                <w:spacing w:val="-4"/>
                <w:sz w:val="20"/>
                <w:szCs w:val="20"/>
              </w:rPr>
              <w:t xml:space="preserve"> </w:t>
            </w:r>
            <w:r w:rsidRPr="006610E1">
              <w:rPr>
                <w:rFonts w:cs="Helvetica"/>
                <w:color w:val="000000" w:themeColor="text1"/>
                <w:sz w:val="20"/>
                <w:szCs w:val="20"/>
              </w:rPr>
              <w:t>the</w:t>
            </w:r>
            <w:r w:rsidRPr="006610E1">
              <w:rPr>
                <w:rFonts w:cs="Helvetica"/>
                <w:color w:val="000000" w:themeColor="text1"/>
                <w:spacing w:val="-4"/>
                <w:sz w:val="20"/>
                <w:szCs w:val="20"/>
              </w:rPr>
              <w:t xml:space="preserve"> </w:t>
            </w:r>
            <w:r w:rsidRPr="006610E1">
              <w:rPr>
                <w:rFonts w:cs="Helvetica"/>
                <w:color w:val="000000" w:themeColor="text1"/>
                <w:sz w:val="20"/>
                <w:szCs w:val="20"/>
              </w:rPr>
              <w:t>lab</w:t>
            </w:r>
            <w:r w:rsidRPr="006610E1">
              <w:rPr>
                <w:rFonts w:cs="Helvetica"/>
                <w:color w:val="000000" w:themeColor="text1"/>
                <w:spacing w:val="-5"/>
                <w:sz w:val="20"/>
                <w:szCs w:val="20"/>
              </w:rPr>
              <w:t xml:space="preserve"> </w:t>
            </w:r>
            <w:r w:rsidRPr="006610E1">
              <w:rPr>
                <w:rFonts w:cs="Helvetica"/>
                <w:color w:val="000000" w:themeColor="text1"/>
                <w:sz w:val="20"/>
                <w:szCs w:val="20"/>
              </w:rPr>
              <w:t>are</w:t>
            </w:r>
            <w:r w:rsidRPr="006610E1">
              <w:rPr>
                <w:rFonts w:cs="Helvetica"/>
                <w:color w:val="000000" w:themeColor="text1"/>
                <w:spacing w:val="-4"/>
                <w:sz w:val="20"/>
                <w:szCs w:val="20"/>
              </w:rPr>
              <w:t xml:space="preserve"> </w:t>
            </w:r>
            <w:r w:rsidRPr="006610E1">
              <w:rPr>
                <w:rFonts w:cs="Helvetica"/>
                <w:color w:val="000000" w:themeColor="text1"/>
                <w:sz w:val="20"/>
                <w:szCs w:val="20"/>
              </w:rPr>
              <w:t>advised</w:t>
            </w:r>
            <w:r w:rsidRPr="006610E1">
              <w:rPr>
                <w:rFonts w:cs="Helvetica"/>
                <w:color w:val="000000" w:themeColor="text1"/>
                <w:spacing w:val="-4"/>
                <w:sz w:val="20"/>
                <w:szCs w:val="20"/>
              </w:rPr>
              <w:t xml:space="preserve"> </w:t>
            </w:r>
            <w:r w:rsidRPr="006610E1">
              <w:rPr>
                <w:rFonts w:cs="Helvetica"/>
                <w:color w:val="000000" w:themeColor="text1"/>
                <w:sz w:val="20"/>
                <w:szCs w:val="20"/>
              </w:rPr>
              <w:t>of</w:t>
            </w:r>
            <w:r w:rsidRPr="006610E1">
              <w:rPr>
                <w:rFonts w:cs="Helvetica"/>
                <w:color w:val="000000" w:themeColor="text1"/>
                <w:spacing w:val="-5"/>
                <w:sz w:val="20"/>
                <w:szCs w:val="20"/>
              </w:rPr>
              <w:t xml:space="preserve"> </w:t>
            </w:r>
            <w:r w:rsidRPr="006610E1">
              <w:rPr>
                <w:rFonts w:cs="Helvetica"/>
                <w:color w:val="000000" w:themeColor="text1"/>
                <w:sz w:val="20"/>
                <w:szCs w:val="20"/>
              </w:rPr>
              <w:t>the</w:t>
            </w:r>
            <w:r w:rsidRPr="006610E1">
              <w:rPr>
                <w:rFonts w:cs="Helvetica"/>
                <w:color w:val="000000" w:themeColor="text1"/>
                <w:spacing w:val="-4"/>
                <w:sz w:val="20"/>
                <w:szCs w:val="20"/>
              </w:rPr>
              <w:t xml:space="preserve"> </w:t>
            </w:r>
            <w:r w:rsidRPr="006610E1">
              <w:rPr>
                <w:rFonts w:cs="Helvetica"/>
                <w:color w:val="000000" w:themeColor="text1"/>
                <w:sz w:val="20"/>
                <w:szCs w:val="20"/>
              </w:rPr>
              <w:t>potential</w:t>
            </w:r>
            <w:r w:rsidRPr="006610E1">
              <w:rPr>
                <w:rFonts w:cs="Helvetica"/>
                <w:color w:val="000000" w:themeColor="text1"/>
                <w:spacing w:val="-6"/>
                <w:sz w:val="20"/>
                <w:szCs w:val="20"/>
              </w:rPr>
              <w:t xml:space="preserve"> </w:t>
            </w:r>
            <w:r w:rsidRPr="006610E1">
              <w:rPr>
                <w:rFonts w:cs="Helvetica"/>
                <w:color w:val="000000" w:themeColor="text1"/>
                <w:sz w:val="20"/>
                <w:szCs w:val="20"/>
              </w:rPr>
              <w:t>hazards</w:t>
            </w:r>
            <w:r w:rsidRPr="006610E1">
              <w:rPr>
                <w:rFonts w:cs="Helvetica"/>
                <w:color w:val="000000" w:themeColor="text1"/>
                <w:spacing w:val="-4"/>
                <w:sz w:val="20"/>
                <w:szCs w:val="20"/>
              </w:rPr>
              <w:t xml:space="preserve"> </w:t>
            </w:r>
            <w:r w:rsidRPr="006610E1">
              <w:rPr>
                <w:rFonts w:cs="Helvetica"/>
                <w:color w:val="000000" w:themeColor="text1"/>
                <w:sz w:val="20"/>
                <w:szCs w:val="20"/>
              </w:rPr>
              <w:t>and</w:t>
            </w:r>
            <w:r w:rsidRPr="006610E1">
              <w:rPr>
                <w:rFonts w:cs="Helvetica"/>
                <w:color w:val="000000" w:themeColor="text1"/>
                <w:spacing w:val="-4"/>
                <w:sz w:val="20"/>
                <w:szCs w:val="20"/>
              </w:rPr>
              <w:t xml:space="preserve"> </w:t>
            </w:r>
            <w:r w:rsidRPr="006610E1">
              <w:rPr>
                <w:rFonts w:cs="Helvetica"/>
                <w:color w:val="000000" w:themeColor="text1"/>
                <w:sz w:val="20"/>
                <w:szCs w:val="20"/>
              </w:rPr>
              <w:t>meet</w:t>
            </w:r>
            <w:r w:rsidRPr="006610E1">
              <w:rPr>
                <w:rFonts w:cs="Helvetica"/>
                <w:color w:val="000000" w:themeColor="text1"/>
                <w:spacing w:val="-5"/>
                <w:sz w:val="20"/>
                <w:szCs w:val="20"/>
              </w:rPr>
              <w:t xml:space="preserve"> </w:t>
            </w:r>
            <w:r w:rsidRPr="006610E1">
              <w:rPr>
                <w:rFonts w:cs="Helvetica"/>
                <w:color w:val="000000" w:themeColor="text1"/>
                <w:sz w:val="20"/>
                <w:szCs w:val="20"/>
              </w:rPr>
              <w:t>specific</w:t>
            </w:r>
            <w:r w:rsidRPr="006610E1">
              <w:rPr>
                <w:rFonts w:cs="Helvetica"/>
                <w:color w:val="000000" w:themeColor="text1"/>
                <w:spacing w:val="-3"/>
                <w:sz w:val="20"/>
                <w:szCs w:val="20"/>
              </w:rPr>
              <w:t xml:space="preserve"> </w:t>
            </w:r>
            <w:r w:rsidRPr="006610E1">
              <w:rPr>
                <w:rFonts w:cs="Helvetica"/>
                <w:color w:val="000000" w:themeColor="text1"/>
                <w:sz w:val="20"/>
                <w:szCs w:val="20"/>
              </w:rPr>
              <w:t>entry/exit</w:t>
            </w:r>
            <w:r w:rsidRPr="006610E1">
              <w:rPr>
                <w:rFonts w:cs="Helvetica"/>
                <w:color w:val="000000" w:themeColor="text1"/>
                <w:spacing w:val="-5"/>
                <w:sz w:val="20"/>
                <w:szCs w:val="20"/>
              </w:rPr>
              <w:t xml:space="preserve"> </w:t>
            </w:r>
            <w:r w:rsidRPr="006610E1">
              <w:rPr>
                <w:rFonts w:cs="Helvetica"/>
                <w:color w:val="000000" w:themeColor="text1"/>
                <w:sz w:val="20"/>
                <w:szCs w:val="20"/>
              </w:rPr>
              <w:t>requirements.</w:t>
            </w:r>
          </w:p>
        </w:tc>
        <w:sdt>
          <w:sdtPr>
            <w:rPr>
              <w:rFonts w:cs="Helvetica"/>
              <w:color w:val="000000" w:themeColor="text1"/>
            </w:rPr>
            <w:id w:val="1455208252"/>
            <w14:checkbox>
              <w14:checked w14:val="0"/>
              <w14:checkedState w14:val="2612" w14:font="MS Gothic"/>
              <w14:uncheckedState w14:val="2610" w14:font="MS Gothic"/>
            </w14:checkbox>
          </w:sdtPr>
          <w:sdtEndPr/>
          <w:sdtContent>
            <w:tc>
              <w:tcPr>
                <w:tcW w:w="900" w:type="dxa"/>
                <w:vAlign w:val="center"/>
              </w:tcPr>
              <w:p w14:paraId="448DDF30"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595558207"/>
            <w14:checkbox>
              <w14:checked w14:val="0"/>
              <w14:checkedState w14:val="2612" w14:font="MS Gothic"/>
              <w14:uncheckedState w14:val="2610" w14:font="MS Gothic"/>
            </w14:checkbox>
          </w:sdtPr>
          <w:sdtEndPr/>
          <w:sdtContent>
            <w:tc>
              <w:tcPr>
                <w:tcW w:w="900" w:type="dxa"/>
                <w:vAlign w:val="center"/>
              </w:tcPr>
              <w:p w14:paraId="11B80031"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7F662E52" w14:textId="77777777" w:rsidTr="00E37473">
        <w:tc>
          <w:tcPr>
            <w:tcW w:w="7227" w:type="dxa"/>
          </w:tcPr>
          <w:p w14:paraId="30256A2D" w14:textId="77777777" w:rsidR="005B7EAC" w:rsidRPr="006610E1" w:rsidRDefault="005B7EAC" w:rsidP="00E37473">
            <w:pPr>
              <w:tabs>
                <w:tab w:val="left" w:pos="578"/>
                <w:tab w:val="left" w:pos="579"/>
              </w:tabs>
              <w:spacing w:before="60"/>
              <w:ind w:right="15"/>
              <w:rPr>
                <w:rFonts w:cs="Helvetica"/>
                <w:color w:val="000000" w:themeColor="text1"/>
                <w:sz w:val="20"/>
                <w:szCs w:val="20"/>
              </w:rPr>
            </w:pPr>
            <w:r w:rsidRPr="006610E1">
              <w:rPr>
                <w:rFonts w:cs="Helvetica"/>
                <w:color w:val="000000" w:themeColor="text1"/>
                <w:sz w:val="20"/>
                <w:szCs w:val="20"/>
              </w:rPr>
              <w:t>Lab personnel are offered available immunizations for agents handled or potentially present in the</w:t>
            </w:r>
            <w:r w:rsidRPr="006610E1">
              <w:rPr>
                <w:rFonts w:cs="Helvetica"/>
                <w:color w:val="000000" w:themeColor="text1"/>
                <w:spacing w:val="-24"/>
                <w:sz w:val="20"/>
                <w:szCs w:val="20"/>
              </w:rPr>
              <w:t xml:space="preserve"> </w:t>
            </w:r>
            <w:r w:rsidRPr="006610E1">
              <w:rPr>
                <w:rFonts w:cs="Helvetica"/>
                <w:color w:val="000000" w:themeColor="text1"/>
                <w:sz w:val="20"/>
                <w:szCs w:val="20"/>
              </w:rPr>
              <w:t xml:space="preserve">lab. </w:t>
            </w:r>
          </w:p>
        </w:tc>
        <w:sdt>
          <w:sdtPr>
            <w:rPr>
              <w:rFonts w:cs="Helvetica"/>
              <w:color w:val="000000" w:themeColor="text1"/>
            </w:rPr>
            <w:id w:val="781463870"/>
            <w14:checkbox>
              <w14:checked w14:val="0"/>
              <w14:checkedState w14:val="2612" w14:font="MS Gothic"/>
              <w14:uncheckedState w14:val="2610" w14:font="MS Gothic"/>
            </w14:checkbox>
          </w:sdtPr>
          <w:sdtEndPr/>
          <w:sdtContent>
            <w:tc>
              <w:tcPr>
                <w:tcW w:w="900" w:type="dxa"/>
                <w:vAlign w:val="center"/>
              </w:tcPr>
              <w:p w14:paraId="266714DE"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916587211"/>
            <w14:checkbox>
              <w14:checked w14:val="0"/>
              <w14:checkedState w14:val="2612" w14:font="MS Gothic"/>
              <w14:uncheckedState w14:val="2610" w14:font="MS Gothic"/>
            </w14:checkbox>
          </w:sdtPr>
          <w:sdtEndPr/>
          <w:sdtContent>
            <w:tc>
              <w:tcPr>
                <w:tcW w:w="900" w:type="dxa"/>
                <w:vAlign w:val="center"/>
              </w:tcPr>
              <w:p w14:paraId="5B985E4A"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57A0B5DB" w14:textId="77777777" w:rsidTr="00E37473">
        <w:tc>
          <w:tcPr>
            <w:tcW w:w="7227" w:type="dxa"/>
          </w:tcPr>
          <w:p w14:paraId="0E0C0025" w14:textId="77777777" w:rsidR="005B7EAC" w:rsidRPr="006610E1" w:rsidRDefault="005B7EAC" w:rsidP="00E37473">
            <w:pPr>
              <w:tabs>
                <w:tab w:val="left" w:pos="578"/>
                <w:tab w:val="left" w:pos="579"/>
              </w:tabs>
              <w:ind w:right="195"/>
              <w:rPr>
                <w:rFonts w:cs="Helvetica"/>
                <w:color w:val="000000" w:themeColor="text1"/>
                <w:sz w:val="20"/>
                <w:szCs w:val="20"/>
              </w:rPr>
            </w:pPr>
            <w:r w:rsidRPr="006610E1">
              <w:rPr>
                <w:rFonts w:cs="Helvetica"/>
                <w:color w:val="000000" w:themeColor="text1"/>
                <w:sz w:val="20"/>
                <w:szCs w:val="20"/>
              </w:rPr>
              <w:t>Potentially</w:t>
            </w:r>
            <w:r w:rsidRPr="006610E1">
              <w:rPr>
                <w:rFonts w:cs="Helvetica"/>
                <w:color w:val="000000" w:themeColor="text1"/>
                <w:spacing w:val="-4"/>
                <w:sz w:val="20"/>
                <w:szCs w:val="20"/>
              </w:rPr>
              <w:t xml:space="preserve"> </w:t>
            </w:r>
            <w:r w:rsidRPr="006610E1">
              <w:rPr>
                <w:rFonts w:cs="Helvetica"/>
                <w:color w:val="000000" w:themeColor="text1"/>
                <w:sz w:val="20"/>
                <w:szCs w:val="20"/>
              </w:rPr>
              <w:t>infectious</w:t>
            </w:r>
            <w:r w:rsidRPr="006610E1">
              <w:rPr>
                <w:rFonts w:cs="Helvetica"/>
                <w:color w:val="000000" w:themeColor="text1"/>
                <w:spacing w:val="-4"/>
                <w:sz w:val="20"/>
                <w:szCs w:val="20"/>
              </w:rPr>
              <w:t xml:space="preserve"> </w:t>
            </w:r>
            <w:r w:rsidRPr="006610E1">
              <w:rPr>
                <w:rFonts w:cs="Helvetica"/>
                <w:color w:val="000000" w:themeColor="text1"/>
                <w:sz w:val="20"/>
                <w:szCs w:val="20"/>
              </w:rPr>
              <w:t>material</w:t>
            </w:r>
            <w:r w:rsidRPr="006610E1">
              <w:rPr>
                <w:rFonts w:cs="Helvetica"/>
                <w:color w:val="000000" w:themeColor="text1"/>
                <w:spacing w:val="-6"/>
                <w:sz w:val="20"/>
                <w:szCs w:val="20"/>
              </w:rPr>
              <w:t xml:space="preserve"> </w:t>
            </w:r>
            <w:r w:rsidRPr="006610E1">
              <w:rPr>
                <w:rFonts w:cs="Helvetica"/>
                <w:color w:val="000000" w:themeColor="text1"/>
                <w:sz w:val="20"/>
                <w:szCs w:val="20"/>
              </w:rPr>
              <w:t>is</w:t>
            </w:r>
            <w:r w:rsidRPr="006610E1">
              <w:rPr>
                <w:rFonts w:cs="Helvetica"/>
                <w:color w:val="000000" w:themeColor="text1"/>
                <w:spacing w:val="-4"/>
                <w:sz w:val="20"/>
                <w:szCs w:val="20"/>
              </w:rPr>
              <w:t xml:space="preserve"> </w:t>
            </w:r>
            <w:r w:rsidRPr="006610E1">
              <w:rPr>
                <w:rFonts w:cs="Helvetica"/>
                <w:color w:val="000000" w:themeColor="text1"/>
                <w:sz w:val="20"/>
                <w:szCs w:val="20"/>
              </w:rPr>
              <w:t>placed</w:t>
            </w:r>
            <w:r w:rsidRPr="006610E1">
              <w:rPr>
                <w:rFonts w:cs="Helvetica"/>
                <w:color w:val="000000" w:themeColor="text1"/>
                <w:spacing w:val="-3"/>
                <w:sz w:val="20"/>
                <w:szCs w:val="20"/>
              </w:rPr>
              <w:t xml:space="preserve"> </w:t>
            </w:r>
            <w:r w:rsidRPr="006610E1">
              <w:rPr>
                <w:rFonts w:cs="Helvetica"/>
                <w:color w:val="000000" w:themeColor="text1"/>
                <w:sz w:val="20"/>
                <w:szCs w:val="20"/>
              </w:rPr>
              <w:t>in</w:t>
            </w:r>
            <w:r w:rsidRPr="006610E1">
              <w:rPr>
                <w:rFonts w:cs="Helvetica"/>
                <w:color w:val="000000" w:themeColor="text1"/>
                <w:spacing w:val="-5"/>
                <w:sz w:val="20"/>
                <w:szCs w:val="20"/>
              </w:rPr>
              <w:t xml:space="preserve"> </w:t>
            </w:r>
            <w:r w:rsidRPr="006610E1">
              <w:rPr>
                <w:rFonts w:cs="Helvetica"/>
                <w:color w:val="000000" w:themeColor="text1"/>
                <w:sz w:val="20"/>
                <w:szCs w:val="20"/>
              </w:rPr>
              <w:t>a</w:t>
            </w:r>
            <w:r w:rsidRPr="006610E1">
              <w:rPr>
                <w:rFonts w:cs="Helvetica"/>
                <w:color w:val="000000" w:themeColor="text1"/>
                <w:spacing w:val="-5"/>
                <w:sz w:val="20"/>
                <w:szCs w:val="20"/>
              </w:rPr>
              <w:t xml:space="preserve"> </w:t>
            </w:r>
            <w:r w:rsidRPr="006610E1">
              <w:rPr>
                <w:rFonts w:cs="Helvetica"/>
                <w:color w:val="000000" w:themeColor="text1"/>
                <w:sz w:val="20"/>
                <w:szCs w:val="20"/>
              </w:rPr>
              <w:t>durable,</w:t>
            </w:r>
            <w:r w:rsidRPr="006610E1">
              <w:rPr>
                <w:rFonts w:cs="Helvetica"/>
                <w:color w:val="000000" w:themeColor="text1"/>
                <w:spacing w:val="-3"/>
                <w:sz w:val="20"/>
                <w:szCs w:val="20"/>
              </w:rPr>
              <w:t xml:space="preserve"> </w:t>
            </w:r>
            <w:r w:rsidRPr="006610E1">
              <w:rPr>
                <w:rFonts w:cs="Helvetica"/>
                <w:color w:val="000000" w:themeColor="text1"/>
                <w:sz w:val="20"/>
                <w:szCs w:val="20"/>
              </w:rPr>
              <w:t>leak</w:t>
            </w:r>
            <w:r w:rsidRPr="006610E1">
              <w:rPr>
                <w:rFonts w:ascii="Cambria Math" w:hAnsi="Cambria Math" w:cs="Cambria Math"/>
                <w:color w:val="000000" w:themeColor="text1"/>
                <w:sz w:val="20"/>
                <w:szCs w:val="20"/>
              </w:rPr>
              <w:t>‐</w:t>
            </w:r>
            <w:r w:rsidRPr="006610E1">
              <w:rPr>
                <w:rFonts w:cs="Helvetica"/>
                <w:color w:val="000000" w:themeColor="text1"/>
                <w:sz w:val="20"/>
                <w:szCs w:val="20"/>
              </w:rPr>
              <w:t>proof</w:t>
            </w:r>
            <w:r w:rsidRPr="006610E1">
              <w:rPr>
                <w:rFonts w:cs="Helvetica"/>
                <w:color w:val="000000" w:themeColor="text1"/>
                <w:spacing w:val="-4"/>
                <w:sz w:val="20"/>
                <w:szCs w:val="20"/>
              </w:rPr>
              <w:t xml:space="preserve"> </w:t>
            </w:r>
            <w:r w:rsidRPr="006610E1">
              <w:rPr>
                <w:rFonts w:cs="Helvetica"/>
                <w:color w:val="000000" w:themeColor="text1"/>
                <w:sz w:val="20"/>
                <w:szCs w:val="20"/>
              </w:rPr>
              <w:t>container</w:t>
            </w:r>
            <w:r w:rsidRPr="006610E1">
              <w:rPr>
                <w:rFonts w:cs="Helvetica"/>
                <w:color w:val="000000" w:themeColor="text1"/>
                <w:spacing w:val="-5"/>
                <w:sz w:val="20"/>
                <w:szCs w:val="20"/>
              </w:rPr>
              <w:t xml:space="preserve"> </w:t>
            </w:r>
            <w:r w:rsidRPr="006610E1">
              <w:rPr>
                <w:rFonts w:cs="Helvetica"/>
                <w:color w:val="000000" w:themeColor="text1"/>
                <w:sz w:val="20"/>
                <w:szCs w:val="20"/>
              </w:rPr>
              <w:t>during</w:t>
            </w:r>
            <w:r w:rsidRPr="006610E1">
              <w:rPr>
                <w:rFonts w:cs="Helvetica"/>
                <w:color w:val="000000" w:themeColor="text1"/>
                <w:spacing w:val="-3"/>
                <w:sz w:val="20"/>
                <w:szCs w:val="20"/>
              </w:rPr>
              <w:t xml:space="preserve"> </w:t>
            </w:r>
            <w:r w:rsidRPr="006610E1">
              <w:rPr>
                <w:rFonts w:cs="Helvetica"/>
                <w:color w:val="000000" w:themeColor="text1"/>
                <w:sz w:val="20"/>
                <w:szCs w:val="20"/>
              </w:rPr>
              <w:t>collection,</w:t>
            </w:r>
            <w:r w:rsidRPr="006610E1">
              <w:rPr>
                <w:rFonts w:cs="Helvetica"/>
                <w:color w:val="000000" w:themeColor="text1"/>
                <w:spacing w:val="-5"/>
                <w:sz w:val="20"/>
                <w:szCs w:val="20"/>
              </w:rPr>
              <w:t xml:space="preserve"> </w:t>
            </w:r>
            <w:r w:rsidRPr="006610E1">
              <w:rPr>
                <w:rFonts w:cs="Helvetica"/>
                <w:color w:val="000000" w:themeColor="text1"/>
                <w:sz w:val="20"/>
                <w:szCs w:val="20"/>
              </w:rPr>
              <w:t>handling, processing, storage, or transport within a</w:t>
            </w:r>
            <w:r w:rsidRPr="006610E1">
              <w:rPr>
                <w:rFonts w:cs="Helvetica"/>
                <w:color w:val="000000" w:themeColor="text1"/>
                <w:spacing w:val="-34"/>
                <w:sz w:val="20"/>
                <w:szCs w:val="20"/>
              </w:rPr>
              <w:t xml:space="preserve"> </w:t>
            </w:r>
            <w:r w:rsidRPr="006610E1">
              <w:rPr>
                <w:rFonts w:cs="Helvetica"/>
                <w:color w:val="000000" w:themeColor="text1"/>
                <w:sz w:val="20"/>
                <w:szCs w:val="20"/>
              </w:rPr>
              <w:t>facility.</w:t>
            </w:r>
          </w:p>
        </w:tc>
        <w:sdt>
          <w:sdtPr>
            <w:rPr>
              <w:rFonts w:cs="Helvetica"/>
              <w:color w:val="000000" w:themeColor="text1"/>
            </w:rPr>
            <w:id w:val="1854149303"/>
            <w14:checkbox>
              <w14:checked w14:val="0"/>
              <w14:checkedState w14:val="2612" w14:font="MS Gothic"/>
              <w14:uncheckedState w14:val="2610" w14:font="MS Gothic"/>
            </w14:checkbox>
          </w:sdtPr>
          <w:sdtEndPr/>
          <w:sdtContent>
            <w:tc>
              <w:tcPr>
                <w:tcW w:w="900" w:type="dxa"/>
                <w:vAlign w:val="center"/>
              </w:tcPr>
              <w:p w14:paraId="7D6E44C2"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217241365"/>
            <w14:checkbox>
              <w14:checked w14:val="0"/>
              <w14:checkedState w14:val="2612" w14:font="MS Gothic"/>
              <w14:uncheckedState w14:val="2610" w14:font="MS Gothic"/>
            </w14:checkbox>
          </w:sdtPr>
          <w:sdtEndPr/>
          <w:sdtContent>
            <w:tc>
              <w:tcPr>
                <w:tcW w:w="900" w:type="dxa"/>
                <w:vAlign w:val="center"/>
              </w:tcPr>
              <w:p w14:paraId="0A50C4F6"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167A8265" w14:textId="77777777" w:rsidTr="00E37473">
        <w:tc>
          <w:tcPr>
            <w:tcW w:w="7227" w:type="dxa"/>
          </w:tcPr>
          <w:p w14:paraId="4B6D7E01" w14:textId="77777777" w:rsidR="005B7EAC" w:rsidRPr="006610E1" w:rsidRDefault="005B7EAC" w:rsidP="00E37473">
            <w:pPr>
              <w:tabs>
                <w:tab w:val="left" w:pos="578"/>
                <w:tab w:val="left" w:pos="579"/>
              </w:tabs>
              <w:ind w:right="105"/>
              <w:rPr>
                <w:rFonts w:cs="Helvetica"/>
                <w:color w:val="000000" w:themeColor="text1"/>
                <w:sz w:val="20"/>
                <w:szCs w:val="20"/>
              </w:rPr>
            </w:pPr>
            <w:r w:rsidRPr="006610E1">
              <w:rPr>
                <w:rFonts w:cs="Helvetica"/>
                <w:color w:val="000000" w:themeColor="text1"/>
                <w:sz w:val="20"/>
                <w:szCs w:val="20"/>
              </w:rPr>
              <w:t>Lab</w:t>
            </w:r>
            <w:r w:rsidRPr="006610E1">
              <w:rPr>
                <w:rFonts w:cs="Helvetica"/>
                <w:color w:val="000000" w:themeColor="text1"/>
                <w:spacing w:val="-4"/>
                <w:sz w:val="20"/>
                <w:szCs w:val="20"/>
              </w:rPr>
              <w:t xml:space="preserve"> </w:t>
            </w:r>
            <w:r w:rsidRPr="006610E1">
              <w:rPr>
                <w:rFonts w:cs="Helvetica"/>
                <w:color w:val="000000" w:themeColor="text1"/>
                <w:sz w:val="20"/>
                <w:szCs w:val="20"/>
              </w:rPr>
              <w:t>equipment</w:t>
            </w:r>
            <w:r w:rsidRPr="006610E1">
              <w:rPr>
                <w:rFonts w:cs="Helvetica"/>
                <w:color w:val="000000" w:themeColor="text1"/>
                <w:spacing w:val="-5"/>
                <w:sz w:val="20"/>
                <w:szCs w:val="20"/>
              </w:rPr>
              <w:t xml:space="preserve"> </w:t>
            </w:r>
            <w:r w:rsidRPr="006610E1">
              <w:rPr>
                <w:rFonts w:cs="Helvetica"/>
                <w:color w:val="000000" w:themeColor="text1"/>
                <w:sz w:val="20"/>
                <w:szCs w:val="20"/>
              </w:rPr>
              <w:t>is</w:t>
            </w:r>
            <w:r w:rsidRPr="006610E1">
              <w:rPr>
                <w:rFonts w:cs="Helvetica"/>
                <w:color w:val="000000" w:themeColor="text1"/>
                <w:spacing w:val="-4"/>
                <w:sz w:val="20"/>
                <w:szCs w:val="20"/>
              </w:rPr>
              <w:t xml:space="preserve"> </w:t>
            </w:r>
            <w:r w:rsidRPr="006610E1">
              <w:rPr>
                <w:rFonts w:cs="Helvetica"/>
                <w:color w:val="000000" w:themeColor="text1"/>
                <w:sz w:val="20"/>
                <w:szCs w:val="20"/>
              </w:rPr>
              <w:t>routinely</w:t>
            </w:r>
            <w:r w:rsidRPr="006610E1">
              <w:rPr>
                <w:rFonts w:cs="Helvetica"/>
                <w:color w:val="000000" w:themeColor="text1"/>
                <w:spacing w:val="-5"/>
                <w:sz w:val="20"/>
                <w:szCs w:val="20"/>
              </w:rPr>
              <w:t xml:space="preserve"> </w:t>
            </w:r>
            <w:r w:rsidRPr="006610E1">
              <w:rPr>
                <w:rFonts w:cs="Helvetica"/>
                <w:color w:val="000000" w:themeColor="text1"/>
                <w:sz w:val="20"/>
                <w:szCs w:val="20"/>
              </w:rPr>
              <w:t>decontaminated,</w:t>
            </w:r>
            <w:r w:rsidRPr="006610E1">
              <w:rPr>
                <w:rFonts w:cs="Helvetica"/>
                <w:color w:val="000000" w:themeColor="text1"/>
                <w:spacing w:val="-6"/>
                <w:sz w:val="20"/>
                <w:szCs w:val="20"/>
              </w:rPr>
              <w:t xml:space="preserve"> </w:t>
            </w:r>
            <w:r w:rsidRPr="006610E1">
              <w:rPr>
                <w:rFonts w:cs="Helvetica"/>
                <w:color w:val="000000" w:themeColor="text1"/>
                <w:sz w:val="20"/>
                <w:szCs w:val="20"/>
              </w:rPr>
              <w:t>as</w:t>
            </w:r>
            <w:r w:rsidRPr="006610E1">
              <w:rPr>
                <w:rFonts w:cs="Helvetica"/>
                <w:color w:val="000000" w:themeColor="text1"/>
                <w:spacing w:val="-4"/>
                <w:sz w:val="20"/>
                <w:szCs w:val="20"/>
              </w:rPr>
              <w:t xml:space="preserve"> </w:t>
            </w:r>
            <w:r w:rsidRPr="006610E1">
              <w:rPr>
                <w:rFonts w:cs="Helvetica"/>
                <w:color w:val="000000" w:themeColor="text1"/>
                <w:sz w:val="20"/>
                <w:szCs w:val="20"/>
              </w:rPr>
              <w:t>well</w:t>
            </w:r>
            <w:r w:rsidRPr="006610E1">
              <w:rPr>
                <w:rFonts w:cs="Helvetica"/>
                <w:color w:val="000000" w:themeColor="text1"/>
                <w:spacing w:val="-5"/>
                <w:sz w:val="20"/>
                <w:szCs w:val="20"/>
              </w:rPr>
              <w:t xml:space="preserve"> </w:t>
            </w:r>
            <w:r w:rsidRPr="006610E1">
              <w:rPr>
                <w:rFonts w:cs="Helvetica"/>
                <w:color w:val="000000" w:themeColor="text1"/>
                <w:sz w:val="20"/>
                <w:szCs w:val="20"/>
              </w:rPr>
              <w:t>as,</w:t>
            </w:r>
            <w:r w:rsidRPr="006610E1">
              <w:rPr>
                <w:rFonts w:cs="Helvetica"/>
                <w:color w:val="000000" w:themeColor="text1"/>
                <w:spacing w:val="-4"/>
                <w:sz w:val="20"/>
                <w:szCs w:val="20"/>
              </w:rPr>
              <w:t xml:space="preserve"> </w:t>
            </w:r>
            <w:r w:rsidRPr="006610E1">
              <w:rPr>
                <w:rFonts w:cs="Helvetica"/>
                <w:color w:val="000000" w:themeColor="text1"/>
                <w:sz w:val="20"/>
                <w:szCs w:val="20"/>
              </w:rPr>
              <w:t>after</w:t>
            </w:r>
            <w:r w:rsidRPr="006610E1">
              <w:rPr>
                <w:rFonts w:cs="Helvetica"/>
                <w:color w:val="000000" w:themeColor="text1"/>
                <w:spacing w:val="-4"/>
                <w:sz w:val="20"/>
                <w:szCs w:val="20"/>
              </w:rPr>
              <w:t xml:space="preserve"> </w:t>
            </w:r>
            <w:r w:rsidRPr="006610E1">
              <w:rPr>
                <w:rFonts w:cs="Helvetica"/>
                <w:color w:val="000000" w:themeColor="text1"/>
                <w:sz w:val="20"/>
                <w:szCs w:val="20"/>
              </w:rPr>
              <w:t>spills,</w:t>
            </w:r>
            <w:r w:rsidRPr="006610E1">
              <w:rPr>
                <w:rFonts w:cs="Helvetica"/>
                <w:color w:val="000000" w:themeColor="text1"/>
                <w:spacing w:val="-4"/>
                <w:sz w:val="20"/>
                <w:szCs w:val="20"/>
              </w:rPr>
              <w:t xml:space="preserve"> </w:t>
            </w:r>
            <w:r w:rsidRPr="006610E1">
              <w:rPr>
                <w:rFonts w:cs="Helvetica"/>
                <w:color w:val="000000" w:themeColor="text1"/>
                <w:sz w:val="20"/>
                <w:szCs w:val="20"/>
              </w:rPr>
              <w:t>splashes,</w:t>
            </w:r>
            <w:r w:rsidRPr="006610E1">
              <w:rPr>
                <w:rFonts w:cs="Helvetica"/>
                <w:color w:val="000000" w:themeColor="text1"/>
                <w:spacing w:val="-3"/>
                <w:sz w:val="20"/>
                <w:szCs w:val="20"/>
              </w:rPr>
              <w:t xml:space="preserve"> </w:t>
            </w:r>
            <w:r w:rsidRPr="006610E1">
              <w:rPr>
                <w:rFonts w:cs="Helvetica"/>
                <w:color w:val="000000" w:themeColor="text1"/>
                <w:sz w:val="20"/>
                <w:szCs w:val="20"/>
              </w:rPr>
              <w:t>or</w:t>
            </w:r>
            <w:r w:rsidRPr="006610E1">
              <w:rPr>
                <w:rFonts w:cs="Helvetica"/>
                <w:color w:val="000000" w:themeColor="text1"/>
                <w:spacing w:val="-4"/>
                <w:sz w:val="20"/>
                <w:szCs w:val="20"/>
              </w:rPr>
              <w:t xml:space="preserve"> </w:t>
            </w:r>
            <w:r w:rsidRPr="006610E1">
              <w:rPr>
                <w:rFonts w:cs="Helvetica"/>
                <w:color w:val="000000" w:themeColor="text1"/>
                <w:sz w:val="20"/>
                <w:szCs w:val="20"/>
              </w:rPr>
              <w:t>other</w:t>
            </w:r>
            <w:r w:rsidRPr="006610E1">
              <w:rPr>
                <w:rFonts w:cs="Helvetica"/>
                <w:color w:val="000000" w:themeColor="text1"/>
                <w:spacing w:val="-4"/>
                <w:sz w:val="20"/>
                <w:szCs w:val="20"/>
              </w:rPr>
              <w:t xml:space="preserve"> </w:t>
            </w:r>
            <w:r w:rsidRPr="006610E1">
              <w:rPr>
                <w:rFonts w:cs="Helvetica"/>
                <w:color w:val="000000" w:themeColor="text1"/>
                <w:sz w:val="20"/>
                <w:szCs w:val="20"/>
              </w:rPr>
              <w:t>potential contamination.</w:t>
            </w:r>
          </w:p>
          <w:p w14:paraId="4287D856" w14:textId="77777777" w:rsidR="005B7EAC" w:rsidRPr="006610E1" w:rsidRDefault="005B7EAC" w:rsidP="005B7EAC">
            <w:pPr>
              <w:pStyle w:val="ListParagraph"/>
              <w:widowControl w:val="0"/>
              <w:numPr>
                <w:ilvl w:val="0"/>
                <w:numId w:val="14"/>
              </w:numPr>
              <w:tabs>
                <w:tab w:val="left" w:pos="1007"/>
                <w:tab w:val="left" w:pos="1008"/>
              </w:tabs>
              <w:autoSpaceDE w:val="0"/>
              <w:autoSpaceDN w:val="0"/>
              <w:spacing w:before="88"/>
              <w:ind w:right="105"/>
              <w:contextualSpacing w:val="0"/>
              <w:rPr>
                <w:rFonts w:cs="Helvetica"/>
                <w:color w:val="000000" w:themeColor="text1"/>
                <w:sz w:val="20"/>
                <w:szCs w:val="20"/>
              </w:rPr>
            </w:pPr>
            <w:r w:rsidRPr="006610E1">
              <w:rPr>
                <w:rFonts w:cs="Helvetica"/>
                <w:color w:val="000000" w:themeColor="text1"/>
                <w:sz w:val="20"/>
                <w:szCs w:val="20"/>
              </w:rPr>
              <w:t>Spills involving infectious materials are contained, decontaminated, and cleaned up by personnel properly</w:t>
            </w:r>
            <w:r w:rsidRPr="006610E1">
              <w:rPr>
                <w:rFonts w:cs="Helvetica"/>
                <w:color w:val="000000" w:themeColor="text1"/>
                <w:spacing w:val="-4"/>
                <w:sz w:val="20"/>
                <w:szCs w:val="20"/>
              </w:rPr>
              <w:t xml:space="preserve"> </w:t>
            </w:r>
            <w:r w:rsidRPr="006610E1">
              <w:rPr>
                <w:rFonts w:cs="Helvetica"/>
                <w:color w:val="000000" w:themeColor="text1"/>
                <w:sz w:val="20"/>
                <w:szCs w:val="20"/>
              </w:rPr>
              <w:t>trained</w:t>
            </w:r>
            <w:r w:rsidRPr="006610E1">
              <w:rPr>
                <w:rFonts w:cs="Helvetica"/>
                <w:color w:val="000000" w:themeColor="text1"/>
                <w:spacing w:val="-4"/>
                <w:sz w:val="20"/>
                <w:szCs w:val="20"/>
              </w:rPr>
              <w:t xml:space="preserve"> </w:t>
            </w:r>
            <w:r w:rsidRPr="006610E1">
              <w:rPr>
                <w:rFonts w:cs="Helvetica"/>
                <w:color w:val="000000" w:themeColor="text1"/>
                <w:sz w:val="20"/>
                <w:szCs w:val="20"/>
              </w:rPr>
              <w:t>and</w:t>
            </w:r>
            <w:r w:rsidRPr="006610E1">
              <w:rPr>
                <w:rFonts w:cs="Helvetica"/>
                <w:color w:val="000000" w:themeColor="text1"/>
                <w:spacing w:val="-4"/>
                <w:sz w:val="20"/>
                <w:szCs w:val="20"/>
              </w:rPr>
              <w:t xml:space="preserve"> </w:t>
            </w:r>
            <w:r w:rsidRPr="006610E1">
              <w:rPr>
                <w:rFonts w:cs="Helvetica"/>
                <w:color w:val="000000" w:themeColor="text1"/>
                <w:sz w:val="20"/>
                <w:szCs w:val="20"/>
              </w:rPr>
              <w:t>equipped</w:t>
            </w:r>
            <w:r w:rsidRPr="006610E1">
              <w:rPr>
                <w:rFonts w:cs="Helvetica"/>
                <w:color w:val="000000" w:themeColor="text1"/>
                <w:spacing w:val="-4"/>
                <w:sz w:val="20"/>
                <w:szCs w:val="20"/>
              </w:rPr>
              <w:t xml:space="preserve"> </w:t>
            </w:r>
            <w:r w:rsidRPr="006610E1">
              <w:rPr>
                <w:rFonts w:cs="Helvetica"/>
                <w:color w:val="000000" w:themeColor="text1"/>
                <w:sz w:val="20"/>
                <w:szCs w:val="20"/>
              </w:rPr>
              <w:t>to</w:t>
            </w:r>
            <w:r w:rsidRPr="006610E1">
              <w:rPr>
                <w:rFonts w:cs="Helvetica"/>
                <w:color w:val="000000" w:themeColor="text1"/>
                <w:spacing w:val="-4"/>
                <w:sz w:val="20"/>
                <w:szCs w:val="20"/>
              </w:rPr>
              <w:t xml:space="preserve"> </w:t>
            </w:r>
            <w:r w:rsidRPr="006610E1">
              <w:rPr>
                <w:rFonts w:cs="Helvetica"/>
                <w:color w:val="000000" w:themeColor="text1"/>
                <w:sz w:val="20"/>
                <w:szCs w:val="20"/>
              </w:rPr>
              <w:t>work</w:t>
            </w:r>
            <w:r w:rsidRPr="006610E1">
              <w:rPr>
                <w:rFonts w:cs="Helvetica"/>
                <w:color w:val="000000" w:themeColor="text1"/>
                <w:spacing w:val="-5"/>
                <w:sz w:val="20"/>
                <w:szCs w:val="20"/>
              </w:rPr>
              <w:t xml:space="preserve"> </w:t>
            </w:r>
            <w:r w:rsidRPr="006610E1">
              <w:rPr>
                <w:rFonts w:cs="Helvetica"/>
                <w:color w:val="000000" w:themeColor="text1"/>
                <w:sz w:val="20"/>
                <w:szCs w:val="20"/>
              </w:rPr>
              <w:t>with</w:t>
            </w:r>
            <w:r w:rsidRPr="006610E1">
              <w:rPr>
                <w:rFonts w:cs="Helvetica"/>
                <w:color w:val="000000" w:themeColor="text1"/>
                <w:spacing w:val="-5"/>
                <w:sz w:val="20"/>
                <w:szCs w:val="20"/>
              </w:rPr>
              <w:t xml:space="preserve"> </w:t>
            </w:r>
            <w:r w:rsidRPr="006610E1">
              <w:rPr>
                <w:rFonts w:cs="Helvetica"/>
                <w:color w:val="000000" w:themeColor="text1"/>
                <w:sz w:val="20"/>
                <w:szCs w:val="20"/>
              </w:rPr>
              <w:t>infectious</w:t>
            </w:r>
            <w:r w:rsidRPr="006610E1">
              <w:rPr>
                <w:rFonts w:cs="Helvetica"/>
                <w:color w:val="000000" w:themeColor="text1"/>
                <w:spacing w:val="-4"/>
                <w:sz w:val="20"/>
                <w:szCs w:val="20"/>
              </w:rPr>
              <w:t xml:space="preserve"> </w:t>
            </w:r>
            <w:r w:rsidRPr="006610E1">
              <w:rPr>
                <w:rFonts w:cs="Helvetica"/>
                <w:color w:val="000000" w:themeColor="text1"/>
                <w:sz w:val="20"/>
                <w:szCs w:val="20"/>
              </w:rPr>
              <w:t>material.</w:t>
            </w:r>
          </w:p>
          <w:p w14:paraId="70832B43" w14:textId="77777777" w:rsidR="005B7EAC" w:rsidRPr="006610E1" w:rsidRDefault="005B7EAC" w:rsidP="005B7EAC">
            <w:pPr>
              <w:pStyle w:val="ListParagraph"/>
              <w:widowControl w:val="0"/>
              <w:numPr>
                <w:ilvl w:val="0"/>
                <w:numId w:val="14"/>
              </w:numPr>
              <w:tabs>
                <w:tab w:val="left" w:pos="1007"/>
                <w:tab w:val="left" w:pos="1008"/>
              </w:tabs>
              <w:autoSpaceDE w:val="0"/>
              <w:autoSpaceDN w:val="0"/>
              <w:spacing w:before="5"/>
              <w:contextualSpacing w:val="0"/>
              <w:rPr>
                <w:rFonts w:cs="Helvetica"/>
                <w:color w:val="000000" w:themeColor="text1"/>
                <w:sz w:val="20"/>
                <w:szCs w:val="20"/>
              </w:rPr>
            </w:pPr>
            <w:r w:rsidRPr="006610E1">
              <w:rPr>
                <w:rFonts w:cs="Helvetica"/>
                <w:color w:val="000000" w:themeColor="text1"/>
                <w:sz w:val="20"/>
                <w:szCs w:val="20"/>
              </w:rPr>
              <w:t>Equipment</w:t>
            </w:r>
            <w:r w:rsidRPr="006610E1">
              <w:rPr>
                <w:rFonts w:cs="Helvetica"/>
                <w:color w:val="000000" w:themeColor="text1"/>
                <w:spacing w:val="-6"/>
                <w:sz w:val="20"/>
                <w:szCs w:val="20"/>
              </w:rPr>
              <w:t xml:space="preserve"> </w:t>
            </w:r>
            <w:r w:rsidRPr="006610E1">
              <w:rPr>
                <w:rFonts w:cs="Helvetica"/>
                <w:color w:val="000000" w:themeColor="text1"/>
                <w:sz w:val="20"/>
                <w:szCs w:val="20"/>
              </w:rPr>
              <w:t>is</w:t>
            </w:r>
            <w:r w:rsidRPr="006610E1">
              <w:rPr>
                <w:rFonts w:cs="Helvetica"/>
                <w:color w:val="000000" w:themeColor="text1"/>
                <w:spacing w:val="-5"/>
                <w:sz w:val="20"/>
                <w:szCs w:val="20"/>
              </w:rPr>
              <w:t xml:space="preserve"> </w:t>
            </w:r>
            <w:r w:rsidRPr="006610E1">
              <w:rPr>
                <w:rFonts w:cs="Helvetica"/>
                <w:color w:val="000000" w:themeColor="text1"/>
                <w:sz w:val="20"/>
                <w:szCs w:val="20"/>
              </w:rPr>
              <w:t>decontaminated</w:t>
            </w:r>
            <w:r w:rsidRPr="006610E1">
              <w:rPr>
                <w:rFonts w:cs="Helvetica"/>
                <w:color w:val="000000" w:themeColor="text1"/>
                <w:spacing w:val="-4"/>
                <w:sz w:val="20"/>
                <w:szCs w:val="20"/>
              </w:rPr>
              <w:t xml:space="preserve"> </w:t>
            </w:r>
            <w:r w:rsidRPr="006610E1">
              <w:rPr>
                <w:rFonts w:cs="Helvetica"/>
                <w:color w:val="000000" w:themeColor="text1"/>
                <w:sz w:val="20"/>
                <w:szCs w:val="20"/>
              </w:rPr>
              <w:t>before</w:t>
            </w:r>
            <w:r w:rsidRPr="006610E1">
              <w:rPr>
                <w:rFonts w:cs="Helvetica"/>
                <w:color w:val="000000" w:themeColor="text1"/>
                <w:spacing w:val="-5"/>
                <w:sz w:val="20"/>
                <w:szCs w:val="20"/>
              </w:rPr>
              <w:t xml:space="preserve"> </w:t>
            </w:r>
            <w:r w:rsidRPr="006610E1">
              <w:rPr>
                <w:rFonts w:cs="Helvetica"/>
                <w:color w:val="000000" w:themeColor="text1"/>
                <w:sz w:val="20"/>
                <w:szCs w:val="20"/>
              </w:rPr>
              <w:t>repair,</w:t>
            </w:r>
            <w:r w:rsidRPr="006610E1">
              <w:rPr>
                <w:rFonts w:cs="Helvetica"/>
                <w:color w:val="000000" w:themeColor="text1"/>
                <w:spacing w:val="-5"/>
                <w:sz w:val="20"/>
                <w:szCs w:val="20"/>
              </w:rPr>
              <w:t xml:space="preserve"> </w:t>
            </w:r>
            <w:r w:rsidRPr="006610E1">
              <w:rPr>
                <w:rFonts w:cs="Helvetica"/>
                <w:color w:val="000000" w:themeColor="text1"/>
                <w:sz w:val="20"/>
                <w:szCs w:val="20"/>
              </w:rPr>
              <w:t>maintenance,</w:t>
            </w:r>
            <w:r w:rsidRPr="006610E1">
              <w:rPr>
                <w:rFonts w:cs="Helvetica"/>
                <w:color w:val="000000" w:themeColor="text1"/>
                <w:spacing w:val="-6"/>
                <w:sz w:val="20"/>
                <w:szCs w:val="20"/>
              </w:rPr>
              <w:t xml:space="preserve"> </w:t>
            </w:r>
            <w:r w:rsidRPr="006610E1">
              <w:rPr>
                <w:rFonts w:cs="Helvetica"/>
                <w:color w:val="000000" w:themeColor="text1"/>
                <w:sz w:val="20"/>
                <w:szCs w:val="20"/>
              </w:rPr>
              <w:t>or</w:t>
            </w:r>
            <w:r w:rsidRPr="006610E1">
              <w:rPr>
                <w:rFonts w:cs="Helvetica"/>
                <w:color w:val="000000" w:themeColor="text1"/>
                <w:spacing w:val="-5"/>
                <w:sz w:val="20"/>
                <w:szCs w:val="20"/>
              </w:rPr>
              <w:t xml:space="preserve"> </w:t>
            </w:r>
            <w:r w:rsidRPr="006610E1">
              <w:rPr>
                <w:rFonts w:cs="Helvetica"/>
                <w:color w:val="000000" w:themeColor="text1"/>
                <w:sz w:val="20"/>
                <w:szCs w:val="20"/>
              </w:rPr>
              <w:t>removal</w:t>
            </w:r>
            <w:r w:rsidRPr="006610E1">
              <w:rPr>
                <w:rFonts w:cs="Helvetica"/>
                <w:color w:val="000000" w:themeColor="text1"/>
                <w:spacing w:val="-6"/>
                <w:sz w:val="20"/>
                <w:szCs w:val="20"/>
              </w:rPr>
              <w:t xml:space="preserve"> </w:t>
            </w:r>
            <w:r w:rsidRPr="006610E1">
              <w:rPr>
                <w:rFonts w:cs="Helvetica"/>
                <w:color w:val="000000" w:themeColor="text1"/>
                <w:sz w:val="20"/>
                <w:szCs w:val="20"/>
              </w:rPr>
              <w:t>from</w:t>
            </w:r>
            <w:r w:rsidRPr="006610E1">
              <w:rPr>
                <w:rFonts w:cs="Helvetica"/>
                <w:color w:val="000000" w:themeColor="text1"/>
                <w:spacing w:val="-5"/>
                <w:sz w:val="20"/>
                <w:szCs w:val="20"/>
              </w:rPr>
              <w:t xml:space="preserve"> </w:t>
            </w:r>
            <w:r w:rsidRPr="006610E1">
              <w:rPr>
                <w:rFonts w:cs="Helvetica"/>
                <w:color w:val="000000" w:themeColor="text1"/>
                <w:sz w:val="20"/>
                <w:szCs w:val="20"/>
              </w:rPr>
              <w:t>the</w:t>
            </w:r>
            <w:r w:rsidRPr="006610E1">
              <w:rPr>
                <w:rFonts w:cs="Helvetica"/>
                <w:color w:val="000000" w:themeColor="text1"/>
                <w:spacing w:val="-5"/>
                <w:sz w:val="20"/>
                <w:szCs w:val="20"/>
              </w:rPr>
              <w:t xml:space="preserve"> </w:t>
            </w:r>
            <w:r w:rsidRPr="006610E1">
              <w:rPr>
                <w:rFonts w:cs="Helvetica"/>
                <w:color w:val="000000" w:themeColor="text1"/>
                <w:sz w:val="20"/>
                <w:szCs w:val="20"/>
              </w:rPr>
              <w:t>lab.</w:t>
            </w:r>
          </w:p>
        </w:tc>
        <w:sdt>
          <w:sdtPr>
            <w:rPr>
              <w:rFonts w:cs="Helvetica"/>
              <w:color w:val="000000" w:themeColor="text1"/>
            </w:rPr>
            <w:id w:val="1583571254"/>
            <w14:checkbox>
              <w14:checked w14:val="0"/>
              <w14:checkedState w14:val="2612" w14:font="MS Gothic"/>
              <w14:uncheckedState w14:val="2610" w14:font="MS Gothic"/>
            </w14:checkbox>
          </w:sdtPr>
          <w:sdtEndPr/>
          <w:sdtContent>
            <w:tc>
              <w:tcPr>
                <w:tcW w:w="900" w:type="dxa"/>
                <w:vAlign w:val="center"/>
              </w:tcPr>
              <w:p w14:paraId="731FA93D"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572182676"/>
            <w14:checkbox>
              <w14:checked w14:val="0"/>
              <w14:checkedState w14:val="2612" w14:font="MS Gothic"/>
              <w14:uncheckedState w14:val="2610" w14:font="MS Gothic"/>
            </w14:checkbox>
          </w:sdtPr>
          <w:sdtEndPr/>
          <w:sdtContent>
            <w:tc>
              <w:tcPr>
                <w:tcW w:w="900" w:type="dxa"/>
                <w:vAlign w:val="center"/>
              </w:tcPr>
              <w:p w14:paraId="20AC8BC3"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5F998059" w14:textId="77777777" w:rsidTr="00E37473">
        <w:tc>
          <w:tcPr>
            <w:tcW w:w="7227" w:type="dxa"/>
          </w:tcPr>
          <w:p w14:paraId="74E92C43" w14:textId="77777777" w:rsidR="005B7EAC" w:rsidRPr="006610E1" w:rsidRDefault="005B7EAC" w:rsidP="00E37473">
            <w:pPr>
              <w:tabs>
                <w:tab w:val="left" w:pos="578"/>
                <w:tab w:val="left" w:pos="579"/>
              </w:tabs>
              <w:ind w:right="105"/>
              <w:rPr>
                <w:rFonts w:cs="Helvetica"/>
                <w:color w:val="000000" w:themeColor="text1"/>
                <w:sz w:val="20"/>
                <w:szCs w:val="20"/>
              </w:rPr>
            </w:pPr>
            <w:r w:rsidRPr="006610E1">
              <w:rPr>
                <w:rFonts w:cs="Helvetica"/>
                <w:color w:val="000000" w:themeColor="text1"/>
                <w:sz w:val="20"/>
                <w:szCs w:val="20"/>
              </w:rPr>
              <w:t>The PI/lab director has ensured that lab personnel demonstrate proficiency in standard and special microbiological practices before working with BSL</w:t>
            </w:r>
            <w:r w:rsidRPr="006610E1">
              <w:rPr>
                <w:rFonts w:ascii="Cambria Math" w:hAnsi="Cambria Math" w:cs="Cambria Math"/>
                <w:color w:val="000000" w:themeColor="text1"/>
                <w:sz w:val="20"/>
                <w:szCs w:val="20"/>
              </w:rPr>
              <w:t>‐</w:t>
            </w:r>
            <w:r w:rsidRPr="006610E1">
              <w:rPr>
                <w:rFonts w:cs="Helvetica"/>
                <w:color w:val="000000" w:themeColor="text1"/>
                <w:sz w:val="20"/>
                <w:szCs w:val="20"/>
              </w:rPr>
              <w:t>2</w:t>
            </w:r>
            <w:r w:rsidRPr="006610E1">
              <w:rPr>
                <w:rFonts w:cs="Helvetica"/>
                <w:color w:val="000000" w:themeColor="text1"/>
                <w:spacing w:val="-33"/>
                <w:sz w:val="20"/>
                <w:szCs w:val="20"/>
              </w:rPr>
              <w:t xml:space="preserve"> </w:t>
            </w:r>
            <w:r w:rsidRPr="006610E1">
              <w:rPr>
                <w:rFonts w:cs="Helvetica"/>
                <w:color w:val="000000" w:themeColor="text1"/>
                <w:sz w:val="20"/>
                <w:szCs w:val="20"/>
              </w:rPr>
              <w:t>agents</w:t>
            </w:r>
          </w:p>
        </w:tc>
        <w:sdt>
          <w:sdtPr>
            <w:rPr>
              <w:rFonts w:cs="Helvetica"/>
              <w:color w:val="000000" w:themeColor="text1"/>
            </w:rPr>
            <w:id w:val="-2088307055"/>
            <w14:checkbox>
              <w14:checked w14:val="0"/>
              <w14:checkedState w14:val="2612" w14:font="MS Gothic"/>
              <w14:uncheckedState w14:val="2610" w14:font="MS Gothic"/>
            </w14:checkbox>
          </w:sdtPr>
          <w:sdtEndPr/>
          <w:sdtContent>
            <w:tc>
              <w:tcPr>
                <w:tcW w:w="900" w:type="dxa"/>
                <w:vAlign w:val="center"/>
              </w:tcPr>
              <w:p w14:paraId="305402CC"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755116789"/>
            <w14:checkbox>
              <w14:checked w14:val="0"/>
              <w14:checkedState w14:val="2612" w14:font="MS Gothic"/>
              <w14:uncheckedState w14:val="2610" w14:font="MS Gothic"/>
            </w14:checkbox>
          </w:sdtPr>
          <w:sdtEndPr/>
          <w:sdtContent>
            <w:tc>
              <w:tcPr>
                <w:tcW w:w="900" w:type="dxa"/>
                <w:vAlign w:val="center"/>
              </w:tcPr>
              <w:p w14:paraId="21FC1AB6"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11E85702" w14:textId="77777777" w:rsidTr="00E37473">
        <w:tc>
          <w:tcPr>
            <w:tcW w:w="7227" w:type="dxa"/>
          </w:tcPr>
          <w:p w14:paraId="1EDDB412" w14:textId="77777777" w:rsidR="005B7EAC" w:rsidRPr="006610E1" w:rsidRDefault="005B7EAC" w:rsidP="00E37473">
            <w:pPr>
              <w:rPr>
                <w:rFonts w:cs="Helvetica"/>
                <w:color w:val="000000" w:themeColor="text1"/>
                <w:sz w:val="20"/>
                <w:szCs w:val="20"/>
              </w:rPr>
            </w:pPr>
            <w:r w:rsidRPr="006610E1">
              <w:rPr>
                <w:rFonts w:cs="Helvetica"/>
                <w:color w:val="000000" w:themeColor="text1"/>
                <w:sz w:val="20"/>
                <w:szCs w:val="20"/>
              </w:rPr>
              <w:t>Incidents that result in exposure to infectious materials and/or organisms containing rDNA are immediately evaluated and treated according to procedures described in the Laboratory Safety Manual and Laboratory Safety Plan.  All incidents are immediately reported to the PI or lab manager.</w:t>
            </w:r>
          </w:p>
        </w:tc>
        <w:sdt>
          <w:sdtPr>
            <w:rPr>
              <w:rFonts w:cs="Helvetica"/>
              <w:color w:val="000000" w:themeColor="text1"/>
            </w:rPr>
            <w:id w:val="1349143564"/>
            <w14:checkbox>
              <w14:checked w14:val="0"/>
              <w14:checkedState w14:val="2612" w14:font="MS Gothic"/>
              <w14:uncheckedState w14:val="2610" w14:font="MS Gothic"/>
            </w14:checkbox>
          </w:sdtPr>
          <w:sdtEndPr/>
          <w:sdtContent>
            <w:tc>
              <w:tcPr>
                <w:tcW w:w="900" w:type="dxa"/>
                <w:vAlign w:val="center"/>
              </w:tcPr>
              <w:p w14:paraId="3A51D2EF" w14:textId="5158A1BD" w:rsidR="005B7EAC" w:rsidRPr="00CE1AF1" w:rsidRDefault="008978C0"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429426609"/>
            <w14:checkbox>
              <w14:checked w14:val="0"/>
              <w14:checkedState w14:val="2612" w14:font="MS Gothic"/>
              <w14:uncheckedState w14:val="2610" w14:font="MS Gothic"/>
            </w14:checkbox>
          </w:sdtPr>
          <w:sdtEndPr/>
          <w:sdtContent>
            <w:tc>
              <w:tcPr>
                <w:tcW w:w="900" w:type="dxa"/>
                <w:vAlign w:val="center"/>
              </w:tcPr>
              <w:p w14:paraId="7015DDBC"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2CAC5505" w14:textId="77777777" w:rsidTr="00E37473">
        <w:tc>
          <w:tcPr>
            <w:tcW w:w="7227" w:type="dxa"/>
          </w:tcPr>
          <w:p w14:paraId="195E95CF" w14:textId="77777777" w:rsidR="005B7EAC" w:rsidRPr="006610E1" w:rsidRDefault="005B7EAC" w:rsidP="00E37473">
            <w:pPr>
              <w:rPr>
                <w:rFonts w:cs="Helvetica"/>
                <w:color w:val="000000" w:themeColor="text1"/>
                <w:sz w:val="20"/>
                <w:szCs w:val="20"/>
              </w:rPr>
            </w:pPr>
            <w:r w:rsidRPr="006610E1">
              <w:rPr>
                <w:rFonts w:cs="Helvetica"/>
                <w:color w:val="000000" w:themeColor="text1"/>
                <w:sz w:val="20"/>
                <w:szCs w:val="20"/>
              </w:rPr>
              <w:t>Animals</w:t>
            </w:r>
            <w:r w:rsidRPr="006610E1">
              <w:rPr>
                <w:rFonts w:cs="Helvetica"/>
                <w:color w:val="000000" w:themeColor="text1"/>
                <w:spacing w:val="-4"/>
                <w:sz w:val="20"/>
                <w:szCs w:val="20"/>
              </w:rPr>
              <w:t xml:space="preserve"> </w:t>
            </w:r>
            <w:r w:rsidRPr="006610E1">
              <w:rPr>
                <w:rFonts w:cs="Helvetica"/>
                <w:color w:val="000000" w:themeColor="text1"/>
                <w:sz w:val="20"/>
                <w:szCs w:val="20"/>
              </w:rPr>
              <w:t>and</w:t>
            </w:r>
            <w:r w:rsidRPr="006610E1">
              <w:rPr>
                <w:rFonts w:cs="Helvetica"/>
                <w:color w:val="000000" w:themeColor="text1"/>
                <w:spacing w:val="-3"/>
                <w:sz w:val="20"/>
                <w:szCs w:val="20"/>
              </w:rPr>
              <w:t xml:space="preserve"> </w:t>
            </w:r>
            <w:r w:rsidRPr="006610E1">
              <w:rPr>
                <w:rFonts w:cs="Helvetica"/>
                <w:color w:val="000000" w:themeColor="text1"/>
                <w:sz w:val="20"/>
                <w:szCs w:val="20"/>
              </w:rPr>
              <w:t>plants</w:t>
            </w:r>
            <w:r w:rsidRPr="006610E1">
              <w:rPr>
                <w:rFonts w:cs="Helvetica"/>
                <w:color w:val="000000" w:themeColor="text1"/>
                <w:spacing w:val="-3"/>
                <w:sz w:val="20"/>
                <w:szCs w:val="20"/>
              </w:rPr>
              <w:t xml:space="preserve"> </w:t>
            </w:r>
            <w:r w:rsidRPr="006610E1">
              <w:rPr>
                <w:rFonts w:cs="Helvetica"/>
                <w:color w:val="000000" w:themeColor="text1"/>
                <w:sz w:val="20"/>
                <w:szCs w:val="20"/>
              </w:rPr>
              <w:t>not</w:t>
            </w:r>
            <w:r w:rsidRPr="006610E1">
              <w:rPr>
                <w:rFonts w:cs="Helvetica"/>
                <w:color w:val="000000" w:themeColor="text1"/>
                <w:spacing w:val="-3"/>
                <w:sz w:val="20"/>
                <w:szCs w:val="20"/>
              </w:rPr>
              <w:t xml:space="preserve"> </w:t>
            </w:r>
            <w:r w:rsidRPr="006610E1">
              <w:rPr>
                <w:rFonts w:cs="Helvetica"/>
                <w:color w:val="000000" w:themeColor="text1"/>
                <w:sz w:val="20"/>
                <w:szCs w:val="20"/>
              </w:rPr>
              <w:t>associated</w:t>
            </w:r>
            <w:r w:rsidRPr="006610E1">
              <w:rPr>
                <w:rFonts w:cs="Helvetica"/>
                <w:color w:val="000000" w:themeColor="text1"/>
                <w:spacing w:val="-3"/>
                <w:sz w:val="20"/>
                <w:szCs w:val="20"/>
              </w:rPr>
              <w:t xml:space="preserve"> </w:t>
            </w:r>
            <w:r w:rsidRPr="006610E1">
              <w:rPr>
                <w:rFonts w:cs="Helvetica"/>
                <w:color w:val="000000" w:themeColor="text1"/>
                <w:sz w:val="20"/>
                <w:szCs w:val="20"/>
              </w:rPr>
              <w:t>with</w:t>
            </w:r>
            <w:r w:rsidRPr="006610E1">
              <w:rPr>
                <w:rFonts w:cs="Helvetica"/>
                <w:color w:val="000000" w:themeColor="text1"/>
                <w:spacing w:val="-4"/>
                <w:sz w:val="20"/>
                <w:szCs w:val="20"/>
              </w:rPr>
              <w:t xml:space="preserve"> </w:t>
            </w:r>
            <w:r w:rsidRPr="006610E1">
              <w:rPr>
                <w:rFonts w:cs="Helvetica"/>
                <w:color w:val="000000" w:themeColor="text1"/>
                <w:sz w:val="20"/>
                <w:szCs w:val="20"/>
              </w:rPr>
              <w:t>the</w:t>
            </w:r>
            <w:r w:rsidRPr="006610E1">
              <w:rPr>
                <w:rFonts w:cs="Helvetica"/>
                <w:color w:val="000000" w:themeColor="text1"/>
                <w:spacing w:val="-6"/>
                <w:sz w:val="20"/>
                <w:szCs w:val="20"/>
              </w:rPr>
              <w:t xml:space="preserve"> </w:t>
            </w:r>
            <w:r w:rsidRPr="006610E1">
              <w:rPr>
                <w:rFonts w:cs="Helvetica"/>
                <w:color w:val="000000" w:themeColor="text1"/>
                <w:sz w:val="20"/>
                <w:szCs w:val="20"/>
              </w:rPr>
              <w:t>work</w:t>
            </w:r>
            <w:r w:rsidRPr="006610E1">
              <w:rPr>
                <w:rFonts w:cs="Helvetica"/>
                <w:color w:val="000000" w:themeColor="text1"/>
                <w:spacing w:val="-3"/>
                <w:sz w:val="20"/>
                <w:szCs w:val="20"/>
              </w:rPr>
              <w:t xml:space="preserve"> </w:t>
            </w:r>
            <w:r w:rsidRPr="006610E1">
              <w:rPr>
                <w:rFonts w:cs="Helvetica"/>
                <w:color w:val="000000" w:themeColor="text1"/>
                <w:sz w:val="20"/>
                <w:szCs w:val="20"/>
              </w:rPr>
              <w:t>being</w:t>
            </w:r>
            <w:r w:rsidRPr="006610E1">
              <w:rPr>
                <w:rFonts w:cs="Helvetica"/>
                <w:color w:val="000000" w:themeColor="text1"/>
                <w:spacing w:val="-2"/>
                <w:sz w:val="20"/>
                <w:szCs w:val="20"/>
              </w:rPr>
              <w:t xml:space="preserve"> </w:t>
            </w:r>
            <w:r w:rsidRPr="006610E1">
              <w:rPr>
                <w:rFonts w:cs="Helvetica"/>
                <w:color w:val="000000" w:themeColor="text1"/>
                <w:sz w:val="20"/>
                <w:szCs w:val="20"/>
              </w:rPr>
              <w:t>performed</w:t>
            </w:r>
            <w:r w:rsidRPr="006610E1">
              <w:rPr>
                <w:rFonts w:cs="Helvetica"/>
                <w:color w:val="000000" w:themeColor="text1"/>
                <w:spacing w:val="-2"/>
                <w:sz w:val="20"/>
                <w:szCs w:val="20"/>
              </w:rPr>
              <w:t xml:space="preserve"> </w:t>
            </w:r>
            <w:r w:rsidRPr="006610E1">
              <w:rPr>
                <w:rFonts w:cs="Helvetica"/>
                <w:color w:val="000000" w:themeColor="text1"/>
                <w:sz w:val="20"/>
                <w:szCs w:val="20"/>
              </w:rPr>
              <w:t>are</w:t>
            </w:r>
            <w:r w:rsidRPr="006610E1">
              <w:rPr>
                <w:rFonts w:cs="Helvetica"/>
                <w:color w:val="000000" w:themeColor="text1"/>
                <w:spacing w:val="-4"/>
                <w:sz w:val="20"/>
                <w:szCs w:val="20"/>
              </w:rPr>
              <w:t xml:space="preserve"> </w:t>
            </w:r>
            <w:r w:rsidRPr="006610E1">
              <w:rPr>
                <w:rFonts w:cs="Helvetica"/>
                <w:color w:val="000000" w:themeColor="text1"/>
                <w:sz w:val="20"/>
                <w:szCs w:val="20"/>
              </w:rPr>
              <w:t>prohibited</w:t>
            </w:r>
            <w:r w:rsidRPr="006610E1">
              <w:rPr>
                <w:rFonts w:cs="Helvetica"/>
                <w:color w:val="000000" w:themeColor="text1"/>
                <w:spacing w:val="-3"/>
                <w:sz w:val="20"/>
                <w:szCs w:val="20"/>
              </w:rPr>
              <w:t xml:space="preserve"> </w:t>
            </w:r>
            <w:r w:rsidRPr="006610E1">
              <w:rPr>
                <w:rFonts w:cs="Helvetica"/>
                <w:color w:val="000000" w:themeColor="text1"/>
                <w:sz w:val="20"/>
                <w:szCs w:val="20"/>
              </w:rPr>
              <w:t>from</w:t>
            </w:r>
            <w:r w:rsidRPr="006610E1">
              <w:rPr>
                <w:rFonts w:cs="Helvetica"/>
                <w:color w:val="000000" w:themeColor="text1"/>
                <w:spacing w:val="-5"/>
                <w:sz w:val="20"/>
                <w:szCs w:val="20"/>
              </w:rPr>
              <w:t xml:space="preserve"> </w:t>
            </w:r>
            <w:r w:rsidRPr="006610E1">
              <w:rPr>
                <w:rFonts w:cs="Helvetica"/>
                <w:color w:val="000000" w:themeColor="text1"/>
                <w:sz w:val="20"/>
                <w:szCs w:val="20"/>
              </w:rPr>
              <w:t>the</w:t>
            </w:r>
            <w:r w:rsidRPr="006610E1">
              <w:rPr>
                <w:rFonts w:cs="Helvetica"/>
                <w:color w:val="000000" w:themeColor="text1"/>
                <w:spacing w:val="-3"/>
                <w:sz w:val="20"/>
                <w:szCs w:val="20"/>
              </w:rPr>
              <w:t xml:space="preserve"> </w:t>
            </w:r>
            <w:r w:rsidRPr="006610E1">
              <w:rPr>
                <w:rFonts w:cs="Helvetica"/>
                <w:color w:val="000000" w:themeColor="text1"/>
                <w:sz w:val="20"/>
                <w:szCs w:val="20"/>
              </w:rPr>
              <w:t>laboratory</w:t>
            </w:r>
          </w:p>
        </w:tc>
        <w:sdt>
          <w:sdtPr>
            <w:rPr>
              <w:rFonts w:cs="Helvetica"/>
              <w:color w:val="000000" w:themeColor="text1"/>
            </w:rPr>
            <w:id w:val="1670597956"/>
            <w14:checkbox>
              <w14:checked w14:val="0"/>
              <w14:checkedState w14:val="2612" w14:font="MS Gothic"/>
              <w14:uncheckedState w14:val="2610" w14:font="MS Gothic"/>
            </w14:checkbox>
          </w:sdtPr>
          <w:sdtEndPr/>
          <w:sdtContent>
            <w:tc>
              <w:tcPr>
                <w:tcW w:w="900" w:type="dxa"/>
                <w:vAlign w:val="center"/>
              </w:tcPr>
              <w:p w14:paraId="5CA5F4DF"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sdt>
          <w:sdtPr>
            <w:rPr>
              <w:rFonts w:cs="Helvetica"/>
              <w:color w:val="000000" w:themeColor="text1"/>
            </w:rPr>
            <w:id w:val="-1866361284"/>
            <w14:checkbox>
              <w14:checked w14:val="0"/>
              <w14:checkedState w14:val="2612" w14:font="MS Gothic"/>
              <w14:uncheckedState w14:val="2610" w14:font="MS Gothic"/>
            </w14:checkbox>
          </w:sdtPr>
          <w:sdtEndPr/>
          <w:sdtContent>
            <w:tc>
              <w:tcPr>
                <w:tcW w:w="900" w:type="dxa"/>
                <w:vAlign w:val="center"/>
              </w:tcPr>
              <w:p w14:paraId="65B00492" w14:textId="77777777" w:rsidR="005B7EAC" w:rsidRPr="00CE1AF1" w:rsidRDefault="005B7EAC" w:rsidP="00E37473">
                <w:pPr>
                  <w:jc w:val="center"/>
                  <w:rPr>
                    <w:rFonts w:cs="Helvetica"/>
                    <w:color w:val="000000" w:themeColor="text1"/>
                  </w:rPr>
                </w:pPr>
                <w:r>
                  <w:rPr>
                    <w:rFonts w:ascii="MS Gothic" w:eastAsia="MS Gothic" w:hAnsi="MS Gothic" w:cs="Helvetica" w:hint="eastAsia"/>
                    <w:color w:val="000000" w:themeColor="text1"/>
                  </w:rPr>
                  <w:t>☐</w:t>
                </w:r>
              </w:p>
            </w:tc>
          </w:sdtContent>
        </w:sdt>
      </w:tr>
      <w:tr w:rsidR="005B7EAC" w:rsidRPr="004475D7" w14:paraId="722F5235" w14:textId="77777777" w:rsidTr="008978C0">
        <w:tc>
          <w:tcPr>
            <w:tcW w:w="7227" w:type="dxa"/>
            <w:shd w:val="clear" w:color="auto" w:fill="D9D9D9" w:themeFill="background1" w:themeFillShade="D9"/>
          </w:tcPr>
          <w:p w14:paraId="6A465D95" w14:textId="77777777" w:rsidR="005B7EAC" w:rsidRPr="004475D7" w:rsidRDefault="005B7EAC" w:rsidP="008978C0">
            <w:pPr>
              <w:jc w:val="center"/>
              <w:rPr>
                <w:rFonts w:cs="Helvetica"/>
                <w:color w:val="000000" w:themeColor="text1"/>
                <w:sz w:val="22"/>
              </w:rPr>
            </w:pPr>
            <w:r w:rsidRPr="004475D7">
              <w:rPr>
                <w:rFonts w:cs="Helvetica"/>
                <w:color w:val="000000" w:themeColor="text1"/>
                <w:sz w:val="22"/>
              </w:rPr>
              <w:t>Other</w:t>
            </w:r>
          </w:p>
        </w:tc>
        <w:tc>
          <w:tcPr>
            <w:tcW w:w="900" w:type="dxa"/>
            <w:shd w:val="clear" w:color="auto" w:fill="D9D9D9" w:themeFill="background1" w:themeFillShade="D9"/>
          </w:tcPr>
          <w:p w14:paraId="288102E2" w14:textId="77777777" w:rsidR="005B7EAC" w:rsidRPr="004475D7" w:rsidRDefault="005B7EAC" w:rsidP="00E37473">
            <w:pPr>
              <w:jc w:val="center"/>
              <w:rPr>
                <w:rFonts w:cs="Helvetica"/>
                <w:color w:val="000000" w:themeColor="text1"/>
                <w:sz w:val="22"/>
              </w:rPr>
            </w:pPr>
            <w:r w:rsidRPr="004475D7">
              <w:rPr>
                <w:rFonts w:cs="Helvetica"/>
                <w:color w:val="000000" w:themeColor="text1"/>
                <w:sz w:val="22"/>
              </w:rPr>
              <w:t>Yes</w:t>
            </w:r>
          </w:p>
        </w:tc>
        <w:tc>
          <w:tcPr>
            <w:tcW w:w="900" w:type="dxa"/>
            <w:shd w:val="clear" w:color="auto" w:fill="D9D9D9" w:themeFill="background1" w:themeFillShade="D9"/>
          </w:tcPr>
          <w:p w14:paraId="78586533" w14:textId="77777777" w:rsidR="005B7EAC" w:rsidRPr="004475D7" w:rsidRDefault="005B7EAC" w:rsidP="00E37473">
            <w:pPr>
              <w:jc w:val="center"/>
              <w:rPr>
                <w:rFonts w:cs="Helvetica"/>
                <w:color w:val="000000" w:themeColor="text1"/>
                <w:sz w:val="22"/>
              </w:rPr>
            </w:pPr>
            <w:r w:rsidRPr="004475D7">
              <w:rPr>
                <w:rFonts w:cs="Helvetica"/>
                <w:color w:val="000000" w:themeColor="text1"/>
                <w:sz w:val="22"/>
              </w:rPr>
              <w:t>No</w:t>
            </w:r>
          </w:p>
        </w:tc>
      </w:tr>
      <w:tr w:rsidR="008978C0" w:rsidRPr="006610E1" w14:paraId="381668EA" w14:textId="77777777" w:rsidTr="007203DA">
        <w:tc>
          <w:tcPr>
            <w:tcW w:w="7227" w:type="dxa"/>
            <w:shd w:val="clear" w:color="auto" w:fill="auto"/>
          </w:tcPr>
          <w:p w14:paraId="1C719EB0" w14:textId="77777777" w:rsidR="008978C0" w:rsidRPr="006610E1" w:rsidRDefault="008978C0" w:rsidP="008978C0">
            <w:pPr>
              <w:tabs>
                <w:tab w:val="left" w:pos="578"/>
                <w:tab w:val="left" w:pos="579"/>
              </w:tabs>
              <w:rPr>
                <w:rFonts w:cs="Helvetica"/>
                <w:color w:val="000000" w:themeColor="text1"/>
                <w:sz w:val="20"/>
              </w:rPr>
            </w:pPr>
            <w:r w:rsidRPr="006610E1">
              <w:rPr>
                <w:rFonts w:cs="Helvetica"/>
                <w:color w:val="000000" w:themeColor="text1"/>
                <w:sz w:val="20"/>
              </w:rPr>
              <w:t>Training certification for shipping biological materials/dangerous goods is current (must be renewed every 2 years).</w:t>
            </w:r>
          </w:p>
        </w:tc>
        <w:sdt>
          <w:sdtPr>
            <w:rPr>
              <w:rFonts w:cs="Helvetica"/>
              <w:color w:val="000000" w:themeColor="text1"/>
            </w:rPr>
            <w:id w:val="-82226767"/>
            <w14:checkbox>
              <w14:checked w14:val="0"/>
              <w14:checkedState w14:val="2612" w14:font="MS Gothic"/>
              <w14:uncheckedState w14:val="2610" w14:font="MS Gothic"/>
            </w14:checkbox>
          </w:sdtPr>
          <w:sdtEndPr/>
          <w:sdtContent>
            <w:tc>
              <w:tcPr>
                <w:tcW w:w="900" w:type="dxa"/>
                <w:shd w:val="clear" w:color="auto" w:fill="auto"/>
                <w:vAlign w:val="center"/>
              </w:tcPr>
              <w:p w14:paraId="4DE17AE9" w14:textId="1289E6E1" w:rsidR="008978C0" w:rsidRPr="006610E1" w:rsidRDefault="008978C0" w:rsidP="008978C0">
                <w:pPr>
                  <w:jc w:val="center"/>
                  <w:rPr>
                    <w:rFonts w:cs="Helvetica"/>
                    <w:color w:val="000000" w:themeColor="text1"/>
                    <w:sz w:val="20"/>
                  </w:rPr>
                </w:pPr>
                <w:r>
                  <w:rPr>
                    <w:rFonts w:ascii="MS Gothic" w:eastAsia="MS Gothic" w:hAnsi="MS Gothic" w:cs="Helvetica" w:hint="eastAsia"/>
                    <w:color w:val="000000" w:themeColor="text1"/>
                  </w:rPr>
                  <w:t>☐</w:t>
                </w:r>
              </w:p>
            </w:tc>
          </w:sdtContent>
        </w:sdt>
        <w:sdt>
          <w:sdtPr>
            <w:rPr>
              <w:rFonts w:cs="Helvetica"/>
              <w:color w:val="000000" w:themeColor="text1"/>
            </w:rPr>
            <w:id w:val="1093440455"/>
            <w14:checkbox>
              <w14:checked w14:val="0"/>
              <w14:checkedState w14:val="2612" w14:font="MS Gothic"/>
              <w14:uncheckedState w14:val="2610" w14:font="MS Gothic"/>
            </w14:checkbox>
          </w:sdtPr>
          <w:sdtEndPr/>
          <w:sdtContent>
            <w:tc>
              <w:tcPr>
                <w:tcW w:w="900" w:type="dxa"/>
                <w:vAlign w:val="center"/>
              </w:tcPr>
              <w:p w14:paraId="5E352697" w14:textId="178B3669" w:rsidR="008978C0" w:rsidRPr="006610E1" w:rsidRDefault="008978C0" w:rsidP="008978C0">
                <w:pPr>
                  <w:jc w:val="center"/>
                  <w:rPr>
                    <w:rFonts w:cs="Helvetica"/>
                    <w:color w:val="000000" w:themeColor="text1"/>
                    <w:sz w:val="20"/>
                  </w:rPr>
                </w:pPr>
                <w:r>
                  <w:rPr>
                    <w:rFonts w:ascii="MS Gothic" w:eastAsia="MS Gothic" w:hAnsi="MS Gothic" w:cs="Helvetica" w:hint="eastAsia"/>
                    <w:color w:val="000000" w:themeColor="text1"/>
                  </w:rPr>
                  <w:t>☐</w:t>
                </w:r>
              </w:p>
            </w:tc>
          </w:sdtContent>
        </w:sdt>
      </w:tr>
      <w:tr w:rsidR="008978C0" w:rsidRPr="006610E1" w14:paraId="232F06B0" w14:textId="77777777" w:rsidTr="007203DA">
        <w:tc>
          <w:tcPr>
            <w:tcW w:w="7227" w:type="dxa"/>
            <w:shd w:val="clear" w:color="auto" w:fill="auto"/>
          </w:tcPr>
          <w:p w14:paraId="4EC3AEBA" w14:textId="77777777" w:rsidR="008978C0" w:rsidRPr="006610E1" w:rsidRDefault="008978C0" w:rsidP="008978C0">
            <w:pPr>
              <w:tabs>
                <w:tab w:val="left" w:pos="578"/>
                <w:tab w:val="left" w:pos="579"/>
              </w:tabs>
              <w:rPr>
                <w:rFonts w:cs="Helvetica"/>
                <w:color w:val="000000" w:themeColor="text1"/>
                <w:sz w:val="20"/>
              </w:rPr>
            </w:pPr>
            <w:r w:rsidRPr="006610E1">
              <w:rPr>
                <w:rFonts w:cs="Helvetica"/>
                <w:color w:val="000000" w:themeColor="text1"/>
                <w:sz w:val="20"/>
              </w:rPr>
              <w:t>A</w:t>
            </w:r>
            <w:r w:rsidRPr="006610E1">
              <w:rPr>
                <w:rFonts w:cs="Helvetica"/>
                <w:color w:val="000000" w:themeColor="text1"/>
                <w:spacing w:val="-4"/>
                <w:sz w:val="20"/>
              </w:rPr>
              <w:t xml:space="preserve"> </w:t>
            </w:r>
            <w:r w:rsidRPr="006610E1">
              <w:rPr>
                <w:rFonts w:cs="Helvetica"/>
                <w:color w:val="000000" w:themeColor="text1"/>
                <w:sz w:val="20"/>
              </w:rPr>
              <w:t>biological</w:t>
            </w:r>
            <w:r w:rsidRPr="006610E1">
              <w:rPr>
                <w:rFonts w:cs="Helvetica"/>
                <w:color w:val="000000" w:themeColor="text1"/>
                <w:spacing w:val="-4"/>
                <w:sz w:val="20"/>
              </w:rPr>
              <w:t xml:space="preserve"> </w:t>
            </w:r>
            <w:r w:rsidRPr="006610E1">
              <w:rPr>
                <w:rFonts w:cs="Helvetica"/>
                <w:color w:val="000000" w:themeColor="text1"/>
                <w:sz w:val="20"/>
              </w:rPr>
              <w:t>spill</w:t>
            </w:r>
            <w:r w:rsidRPr="006610E1">
              <w:rPr>
                <w:rFonts w:cs="Helvetica"/>
                <w:color w:val="000000" w:themeColor="text1"/>
                <w:spacing w:val="-4"/>
                <w:sz w:val="20"/>
              </w:rPr>
              <w:t xml:space="preserve"> </w:t>
            </w:r>
            <w:r w:rsidRPr="006610E1">
              <w:rPr>
                <w:rFonts w:cs="Helvetica"/>
                <w:color w:val="000000" w:themeColor="text1"/>
                <w:sz w:val="20"/>
              </w:rPr>
              <w:t>kit</w:t>
            </w:r>
            <w:r w:rsidRPr="006610E1">
              <w:rPr>
                <w:rFonts w:cs="Helvetica"/>
                <w:color w:val="000000" w:themeColor="text1"/>
                <w:spacing w:val="-4"/>
                <w:sz w:val="20"/>
              </w:rPr>
              <w:t xml:space="preserve"> </w:t>
            </w:r>
            <w:r w:rsidRPr="006610E1">
              <w:rPr>
                <w:rFonts w:cs="Helvetica"/>
                <w:color w:val="000000" w:themeColor="text1"/>
                <w:sz w:val="20"/>
              </w:rPr>
              <w:t>and</w:t>
            </w:r>
            <w:r w:rsidRPr="006610E1">
              <w:rPr>
                <w:rFonts w:cs="Helvetica"/>
                <w:color w:val="000000" w:themeColor="text1"/>
                <w:spacing w:val="-5"/>
                <w:sz w:val="20"/>
              </w:rPr>
              <w:t xml:space="preserve"> </w:t>
            </w:r>
            <w:r w:rsidRPr="006610E1">
              <w:rPr>
                <w:rFonts w:cs="Helvetica"/>
                <w:color w:val="000000" w:themeColor="text1"/>
                <w:sz w:val="20"/>
              </w:rPr>
              <w:t>spill</w:t>
            </w:r>
            <w:r w:rsidRPr="006610E1">
              <w:rPr>
                <w:rFonts w:cs="Helvetica"/>
                <w:color w:val="000000" w:themeColor="text1"/>
                <w:spacing w:val="-5"/>
                <w:sz w:val="20"/>
              </w:rPr>
              <w:t xml:space="preserve"> </w:t>
            </w:r>
            <w:r w:rsidRPr="006610E1">
              <w:rPr>
                <w:rFonts w:cs="Helvetica"/>
                <w:color w:val="000000" w:themeColor="text1"/>
                <w:sz w:val="20"/>
              </w:rPr>
              <w:t>management</w:t>
            </w:r>
            <w:r w:rsidRPr="006610E1">
              <w:rPr>
                <w:rFonts w:cs="Helvetica"/>
                <w:color w:val="000000" w:themeColor="text1"/>
                <w:spacing w:val="-6"/>
                <w:sz w:val="20"/>
              </w:rPr>
              <w:t xml:space="preserve"> </w:t>
            </w:r>
            <w:r w:rsidRPr="006610E1">
              <w:rPr>
                <w:rFonts w:cs="Helvetica"/>
                <w:color w:val="000000" w:themeColor="text1"/>
                <w:sz w:val="20"/>
              </w:rPr>
              <w:t>procedures</w:t>
            </w:r>
            <w:r w:rsidRPr="006610E1">
              <w:rPr>
                <w:rFonts w:cs="Helvetica"/>
                <w:color w:val="000000" w:themeColor="text1"/>
                <w:spacing w:val="-4"/>
                <w:sz w:val="20"/>
              </w:rPr>
              <w:t xml:space="preserve"> </w:t>
            </w:r>
            <w:r w:rsidRPr="006610E1">
              <w:rPr>
                <w:rFonts w:cs="Helvetica"/>
                <w:color w:val="000000" w:themeColor="text1"/>
                <w:sz w:val="20"/>
              </w:rPr>
              <w:t>are</w:t>
            </w:r>
            <w:r w:rsidRPr="006610E1">
              <w:rPr>
                <w:rFonts w:cs="Helvetica"/>
                <w:color w:val="000000" w:themeColor="text1"/>
                <w:spacing w:val="-4"/>
                <w:sz w:val="20"/>
              </w:rPr>
              <w:t xml:space="preserve"> </w:t>
            </w:r>
            <w:r w:rsidRPr="006610E1">
              <w:rPr>
                <w:rFonts w:cs="Helvetica"/>
                <w:color w:val="000000" w:themeColor="text1"/>
                <w:sz w:val="20"/>
              </w:rPr>
              <w:t>available</w:t>
            </w:r>
            <w:r w:rsidRPr="006610E1">
              <w:rPr>
                <w:rFonts w:cs="Helvetica"/>
                <w:color w:val="000000" w:themeColor="text1"/>
                <w:spacing w:val="-4"/>
                <w:sz w:val="20"/>
              </w:rPr>
              <w:t xml:space="preserve"> </w:t>
            </w:r>
            <w:r w:rsidRPr="006610E1">
              <w:rPr>
                <w:rFonts w:cs="Helvetica"/>
                <w:color w:val="000000" w:themeColor="text1"/>
                <w:sz w:val="20"/>
              </w:rPr>
              <w:t>in</w:t>
            </w:r>
            <w:r w:rsidRPr="006610E1">
              <w:rPr>
                <w:rFonts w:cs="Helvetica"/>
                <w:color w:val="000000" w:themeColor="text1"/>
                <w:spacing w:val="-4"/>
                <w:sz w:val="20"/>
              </w:rPr>
              <w:t xml:space="preserve"> </w:t>
            </w:r>
            <w:r w:rsidRPr="006610E1">
              <w:rPr>
                <w:rFonts w:cs="Helvetica"/>
                <w:color w:val="000000" w:themeColor="text1"/>
                <w:sz w:val="20"/>
              </w:rPr>
              <w:t>the</w:t>
            </w:r>
            <w:r w:rsidRPr="006610E1">
              <w:rPr>
                <w:rFonts w:cs="Helvetica"/>
                <w:color w:val="000000" w:themeColor="text1"/>
                <w:spacing w:val="-4"/>
                <w:sz w:val="20"/>
              </w:rPr>
              <w:t xml:space="preserve"> </w:t>
            </w:r>
            <w:r w:rsidRPr="006610E1">
              <w:rPr>
                <w:rFonts w:cs="Helvetica"/>
                <w:color w:val="000000" w:themeColor="text1"/>
                <w:sz w:val="20"/>
              </w:rPr>
              <w:t>lab.</w:t>
            </w:r>
          </w:p>
        </w:tc>
        <w:sdt>
          <w:sdtPr>
            <w:rPr>
              <w:rFonts w:cs="Helvetica"/>
              <w:color w:val="000000" w:themeColor="text1"/>
            </w:rPr>
            <w:id w:val="-1520075706"/>
            <w14:checkbox>
              <w14:checked w14:val="0"/>
              <w14:checkedState w14:val="2612" w14:font="MS Gothic"/>
              <w14:uncheckedState w14:val="2610" w14:font="MS Gothic"/>
            </w14:checkbox>
          </w:sdtPr>
          <w:sdtEndPr/>
          <w:sdtContent>
            <w:tc>
              <w:tcPr>
                <w:tcW w:w="900" w:type="dxa"/>
                <w:shd w:val="clear" w:color="auto" w:fill="auto"/>
                <w:vAlign w:val="center"/>
              </w:tcPr>
              <w:p w14:paraId="4412E79E" w14:textId="1C7070C6" w:rsidR="008978C0" w:rsidRPr="006610E1" w:rsidRDefault="008978C0" w:rsidP="008978C0">
                <w:pPr>
                  <w:jc w:val="center"/>
                  <w:rPr>
                    <w:rFonts w:cs="Helvetica"/>
                    <w:color w:val="000000" w:themeColor="text1"/>
                    <w:sz w:val="20"/>
                  </w:rPr>
                </w:pPr>
                <w:r>
                  <w:rPr>
                    <w:rFonts w:ascii="MS Gothic" w:eastAsia="MS Gothic" w:hAnsi="MS Gothic" w:cs="Helvetica" w:hint="eastAsia"/>
                    <w:color w:val="000000" w:themeColor="text1"/>
                  </w:rPr>
                  <w:t>☐</w:t>
                </w:r>
              </w:p>
            </w:tc>
          </w:sdtContent>
        </w:sdt>
        <w:sdt>
          <w:sdtPr>
            <w:rPr>
              <w:rFonts w:cs="Helvetica"/>
              <w:color w:val="000000" w:themeColor="text1"/>
            </w:rPr>
            <w:id w:val="1110163092"/>
            <w14:checkbox>
              <w14:checked w14:val="0"/>
              <w14:checkedState w14:val="2612" w14:font="MS Gothic"/>
              <w14:uncheckedState w14:val="2610" w14:font="MS Gothic"/>
            </w14:checkbox>
          </w:sdtPr>
          <w:sdtEndPr/>
          <w:sdtContent>
            <w:tc>
              <w:tcPr>
                <w:tcW w:w="900" w:type="dxa"/>
                <w:vAlign w:val="center"/>
              </w:tcPr>
              <w:p w14:paraId="244C6E45" w14:textId="4B39A573" w:rsidR="008978C0" w:rsidRPr="006610E1" w:rsidRDefault="008978C0" w:rsidP="008978C0">
                <w:pPr>
                  <w:jc w:val="center"/>
                  <w:rPr>
                    <w:rFonts w:cs="Helvetica"/>
                    <w:color w:val="000000" w:themeColor="text1"/>
                    <w:sz w:val="20"/>
                  </w:rPr>
                </w:pPr>
                <w:r>
                  <w:rPr>
                    <w:rFonts w:ascii="MS Gothic" w:eastAsia="MS Gothic" w:hAnsi="MS Gothic" w:cs="Helvetica" w:hint="eastAsia"/>
                    <w:color w:val="000000" w:themeColor="text1"/>
                  </w:rPr>
                  <w:t>☐</w:t>
                </w:r>
              </w:p>
            </w:tc>
          </w:sdtContent>
        </w:sdt>
      </w:tr>
    </w:tbl>
    <w:p w14:paraId="4683DE33" w14:textId="125FC48B" w:rsidR="00AA49B4" w:rsidRDefault="00AA49B4" w:rsidP="008978C0">
      <w:bookmarkStart w:id="62" w:name="_Appendix_X_Laboratory"/>
      <w:bookmarkEnd w:id="62"/>
    </w:p>
    <w:p w14:paraId="7F03B8F9" w14:textId="630CD30A" w:rsidR="00AA49B4" w:rsidRDefault="00AA49B4"/>
    <w:sectPr w:rsidR="00AA49B4" w:rsidSect="0041333F">
      <w:footerReference w:type="default" r:id="rId5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260656" w16cid:durableId="1E71F1E5"/>
  <w16cid:commentId w16cid:paraId="39B65BE5" w16cid:durableId="1E71F1E6"/>
  <w16cid:commentId w16cid:paraId="4621D4D1" w16cid:durableId="1E71F1E7"/>
  <w16cid:commentId w16cid:paraId="32D107D5" w16cid:durableId="1E71F1E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0E3DC" w14:textId="77777777" w:rsidR="00670548" w:rsidRDefault="00670548" w:rsidP="00B078A9">
      <w:pPr>
        <w:spacing w:after="0" w:line="240" w:lineRule="auto"/>
      </w:pPr>
      <w:r>
        <w:separator/>
      </w:r>
    </w:p>
  </w:endnote>
  <w:endnote w:type="continuationSeparator" w:id="0">
    <w:p w14:paraId="45B8FCA5" w14:textId="77777777" w:rsidR="00670548" w:rsidRDefault="00670548" w:rsidP="00B07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7743E" w14:textId="77777777" w:rsidR="00670548" w:rsidRDefault="00670548" w:rsidP="00046757">
    <w:pPr>
      <w:pStyle w:val="Footer"/>
      <w:spacing w:before="40"/>
      <w:rPr>
        <w:rFonts w:cs="Arial"/>
        <w:b/>
        <w:szCs w:val="20"/>
      </w:rPr>
    </w:pPr>
  </w:p>
  <w:p w14:paraId="68CE4187" w14:textId="01E643E6" w:rsidR="00670548" w:rsidRPr="00D415C6" w:rsidRDefault="00670548" w:rsidP="00046757">
    <w:pPr>
      <w:pStyle w:val="Footer"/>
      <w:spacing w:before="40"/>
      <w:rPr>
        <w:rFonts w:cs="Arial"/>
        <w:b/>
        <w:szCs w:val="20"/>
      </w:rPr>
    </w:pPr>
    <w:r w:rsidRPr="00D415C6">
      <w:rPr>
        <w:rFonts w:cs="Arial"/>
        <w:b/>
        <w:szCs w:val="20"/>
      </w:rPr>
      <w:t>Approved:</w:t>
    </w:r>
    <w:r>
      <w:rPr>
        <w:rFonts w:cs="Arial"/>
        <w:b/>
        <w:szCs w:val="20"/>
      </w:rPr>
      <w:t xml:space="preserve"> </w:t>
    </w:r>
    <w:sdt>
      <w:sdtPr>
        <w:rPr>
          <w:rFonts w:cs="Arial"/>
          <w:b/>
          <w:szCs w:val="20"/>
        </w:rPr>
        <w:id w:val="-41451447"/>
        <w:placeholder>
          <w:docPart w:val="935EAC8978AE43B3A791900A8E24DAEE"/>
        </w:placeholder>
        <w:showingPlcHdr/>
        <w:date>
          <w:dateFormat w:val="M/d/yyyy"/>
          <w:lid w:val="en-US"/>
          <w:storeMappedDataAs w:val="dateTime"/>
          <w:calendar w:val="gregorian"/>
        </w:date>
      </w:sdtPr>
      <w:sdtEndPr/>
      <w:sdtContent>
        <w:r w:rsidRPr="00BE0443">
          <w:rPr>
            <w:rStyle w:val="PlaceholderText"/>
          </w:rPr>
          <w:t>Click or tap to enter a date.</w:t>
        </w:r>
      </w:sdtContent>
    </w:sdt>
  </w:p>
  <w:p w14:paraId="4BB4BF98" w14:textId="0C20BFA1" w:rsidR="00670548" w:rsidRPr="00D415C6" w:rsidRDefault="00670548" w:rsidP="00046757">
    <w:pPr>
      <w:pStyle w:val="Footer"/>
      <w:spacing w:before="40"/>
      <w:rPr>
        <w:rFonts w:cs="Arial"/>
        <w:b/>
        <w:szCs w:val="20"/>
      </w:rPr>
    </w:pPr>
    <w:r>
      <w:rPr>
        <w:rFonts w:cs="Arial"/>
        <w:b/>
        <w:szCs w:val="20"/>
      </w:rPr>
      <w:t xml:space="preserve">Approved by EHS Representative: </w:t>
    </w:r>
  </w:p>
  <w:p w14:paraId="7027051B" w14:textId="77777777" w:rsidR="00670548" w:rsidRPr="00896985" w:rsidRDefault="00670548" w:rsidP="00046757">
    <w:pPr>
      <w:pStyle w:val="Footer"/>
      <w:spacing w:before="40"/>
      <w:rPr>
        <w:rFonts w:ascii="Arial" w:hAnsi="Arial" w:cs="Arial"/>
        <w:color w:val="44546A" w:themeColor="text2"/>
        <w:sz w:val="20"/>
        <w:szCs w:val="20"/>
      </w:rPr>
    </w:pPr>
    <w:r w:rsidRPr="00896985">
      <w:rPr>
        <w:rFonts w:ascii="Arial" w:hAnsi="Arial" w:cs="Arial"/>
        <w:noProof/>
        <w:color w:val="44546A" w:themeColor="text2"/>
        <w:sz w:val="20"/>
        <w:szCs w:val="20"/>
      </w:rPr>
      <mc:AlternateContent>
        <mc:Choice Requires="wps">
          <w:drawing>
            <wp:anchor distT="0" distB="0" distL="114300" distR="114300" simplePos="0" relativeHeight="251661312" behindDoc="0" locked="0" layoutInCell="1" allowOverlap="1" wp14:anchorId="714C8B06" wp14:editId="207E66A8">
              <wp:simplePos x="0" y="0"/>
              <wp:positionH relativeFrom="column">
                <wp:posOffset>-142875</wp:posOffset>
              </wp:positionH>
              <wp:positionV relativeFrom="paragraph">
                <wp:posOffset>23495</wp:posOffset>
              </wp:positionV>
              <wp:extent cx="6388100" cy="0"/>
              <wp:effectExtent l="0" t="0" r="12700" b="12700"/>
              <wp:wrapNone/>
              <wp:docPr id="6" name="Straight Connector 6"/>
              <wp:cNvGraphicFramePr/>
              <a:graphic xmlns:a="http://schemas.openxmlformats.org/drawingml/2006/main">
                <a:graphicData uri="http://schemas.microsoft.com/office/word/2010/wordprocessingShape">
                  <wps:wsp>
                    <wps:cNvCnPr/>
                    <wps:spPr>
                      <a:xfrm>
                        <a:off x="0" y="0"/>
                        <a:ext cx="6388100" cy="0"/>
                      </a:xfrm>
                      <a:prstGeom prst="line">
                        <a:avLst/>
                      </a:prstGeom>
                      <a:ln>
                        <a:solidFill>
                          <a:srgbClr val="AC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78C3E9"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25pt,1.85pt" to="491.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9Q0AEAAPgDAAAOAAAAZHJzL2Uyb0RvYy54bWysU8GO0zAQvSPxD5bvNMkiVVXUdIW6Wi4I&#10;KhY+wHXsxsL2WGPTtH/P2EmzK0AIIXJwPPa8N/Oe7e39xVl2VhgN+I43q5oz5SX0xp86/vXL45sN&#10;ZzEJ3wsLXnX8qiK/371+tR1Dq+5gANsrZETiYzuGjg8phbaqohyUE3EFQXna1IBOJArxVPUoRmJ3&#10;trqr63U1AvYBQaoYafVh2uS7wq+1kumT1lElZjtOvaUyYhmPeax2W9GeUITByLkN8Q9dOGE8FV2o&#10;HkQS7DuaX6ickQgRdFpJcBVobaQqGkhNU/+k5mkQQRUtZE4Mi03x/9HKj+cDMtN3fM2ZF46O6Cmh&#10;MKchsT14TwYCsnX2aQyxpfS9P+AcxXDALPqi0eU/yWGX4u118VZdEpO0uH672TQ1HYG87VXPwIAx&#10;vVfgWJ503BqfZYtWnD/ERMUo9ZaSl63PYwRr+kdjbQnwdNxbZGdBB/1uX9OXeybgizSKMrTKSqbe&#10;yyxdrZpoPytNXlC3TSlfbqFaaPtvzcxpPWVmiKbyC6j+M2jOzTBVbubfApfsUhF8WoDOeMDfVU2X&#10;W6t6yr+pnrRm2Ufor+Ukix10vYpb81PI9/dlXODPD3b3AwAA//8DAFBLAwQUAAYACAAAACEAyR71&#10;2NwAAAAHAQAADwAAAGRycy9kb3ducmV2LnhtbEyOwU7DMBBE70j8g7VIXFDrkKqlDXEqVAlRCS4U&#10;Du3NjZc4Il5HttOGv2fhAsenGc28cj26TpwwxNaTgttpBgKp9qalRsH72+NkCSImTUZ3nlDBF0ZY&#10;V5cXpS6MP9MrnnapETxCsdAKbEp9IWWsLTodp75H4uzDB6cTY2ikCfrM466TeZYtpNMt8YPVPW4s&#10;1p+7wSlwi5unfdj2/bN92Y/DJjPbw9wodX01PtyDSDimvzL86LM6VOx09AOZKDoFkzyfc1XB7A4E&#10;56vljPn4y7Iq5X//6hsAAP//AwBQSwECLQAUAAYACAAAACEAtoM4kv4AAADhAQAAEwAAAAAAAAAA&#10;AAAAAAAAAAAAW0NvbnRlbnRfVHlwZXNdLnhtbFBLAQItABQABgAIAAAAIQA4/SH/1gAAAJQBAAAL&#10;AAAAAAAAAAAAAAAAAC8BAABfcmVscy8ucmVsc1BLAQItABQABgAIAAAAIQAKXO9Q0AEAAPgDAAAO&#10;AAAAAAAAAAAAAAAAAC4CAABkcnMvZTJvRG9jLnhtbFBLAQItABQABgAIAAAAIQDJHvXY3AAAAAcB&#10;AAAPAAAAAAAAAAAAAAAAACoEAABkcnMvZG93bnJldi54bWxQSwUGAAAAAAQABADzAAAAMwUAAAAA&#10;" strokecolor="#ac0000" strokeweight=".5pt">
              <v:stroke joinstyle="miter"/>
            </v:line>
          </w:pict>
        </mc:Fallback>
      </mc:AlternateContent>
    </w:r>
    <w:r w:rsidRPr="00896985">
      <w:rPr>
        <w:rFonts w:ascii="Arial" w:hAnsi="Arial" w:cs="Arial"/>
        <w:color w:val="44546A" w:themeColor="text2"/>
        <w:sz w:val="20"/>
        <w:szCs w:val="20"/>
      </w:rPr>
      <w:t xml:space="preserve">NORTH CAROLINA CENTRAL UNIVERSITY • 1801 FAYETTEVILLE STREET • DURHAM, NC 27707 </w:t>
    </w:r>
  </w:p>
  <w:p w14:paraId="30FC6F1C" w14:textId="77777777" w:rsidR="00670548" w:rsidRDefault="00670548" w:rsidP="00046757">
    <w:pPr>
      <w:pStyle w:val="Footer"/>
      <w:rPr>
        <w:rFonts w:ascii="Arial" w:hAnsi="Arial" w:cs="Arial"/>
        <w:color w:val="44546A" w:themeColor="text2"/>
        <w:sz w:val="15"/>
        <w:szCs w:val="15"/>
      </w:rPr>
    </w:pPr>
    <w:r w:rsidRPr="00896985">
      <w:rPr>
        <w:rFonts w:ascii="Arial" w:hAnsi="Arial" w:cs="Arial"/>
        <w:color w:val="44546A" w:themeColor="text2"/>
        <w:sz w:val="15"/>
        <w:szCs w:val="15"/>
      </w:rPr>
      <w:t>NORTH CAROLINA CENTRAL UNIVERSITY IS A CONSTITUENT INSTITUTION OF THE UNIVERSITY OF NORTH CAROLINA</w:t>
    </w:r>
  </w:p>
  <w:p w14:paraId="5F3F6394" w14:textId="77777777" w:rsidR="00670548" w:rsidRDefault="00670548" w:rsidP="00046757">
    <w:pPr>
      <w:pStyle w:val="Footer"/>
      <w:rPr>
        <w:rFonts w:ascii="Arial" w:hAnsi="Arial" w:cs="Arial"/>
        <w:color w:val="44546A" w:themeColor="text2"/>
        <w:sz w:val="15"/>
        <w:szCs w:val="15"/>
      </w:rPr>
    </w:pPr>
  </w:p>
  <w:sdt>
    <w:sdtPr>
      <w:id w:val="-1009902180"/>
      <w:docPartObj>
        <w:docPartGallery w:val="Page Numbers (Bottom of Page)"/>
        <w:docPartUnique/>
      </w:docPartObj>
    </w:sdtPr>
    <w:sdtEndPr/>
    <w:sdtContent>
      <w:sdt>
        <w:sdtPr>
          <w:id w:val="1228036630"/>
          <w:docPartObj>
            <w:docPartGallery w:val="Page Numbers (Top of Page)"/>
            <w:docPartUnique/>
          </w:docPartObj>
        </w:sdtPr>
        <w:sdtEndPr/>
        <w:sdtContent>
          <w:p w14:paraId="4EE6CC9D" w14:textId="23DB757D" w:rsidR="00670548" w:rsidRDefault="00670548" w:rsidP="00526713">
            <w:pPr>
              <w:pStyle w:val="Footer"/>
              <w:jc w:val="center"/>
            </w:pPr>
            <w:r w:rsidRPr="00D415C6">
              <w:t xml:space="preserve">Page </w:t>
            </w:r>
            <w:r w:rsidRPr="00D415C6">
              <w:rPr>
                <w:b/>
                <w:bCs/>
              </w:rPr>
              <w:fldChar w:fldCharType="begin"/>
            </w:r>
            <w:r w:rsidRPr="00D415C6">
              <w:rPr>
                <w:b/>
                <w:bCs/>
              </w:rPr>
              <w:instrText xml:space="preserve"> PAGE </w:instrText>
            </w:r>
            <w:r w:rsidRPr="00D415C6">
              <w:rPr>
                <w:b/>
                <w:bCs/>
              </w:rPr>
              <w:fldChar w:fldCharType="separate"/>
            </w:r>
            <w:r w:rsidR="004245B0">
              <w:rPr>
                <w:b/>
                <w:bCs/>
                <w:noProof/>
              </w:rPr>
              <w:t>2</w:t>
            </w:r>
            <w:r w:rsidRPr="00D415C6">
              <w:rPr>
                <w:b/>
                <w:bCs/>
              </w:rPr>
              <w:fldChar w:fldCharType="end"/>
            </w:r>
            <w:r w:rsidRPr="00D415C6">
              <w:t xml:space="preserve"> of </w:t>
            </w:r>
            <w:r w:rsidRPr="00D415C6">
              <w:rPr>
                <w:b/>
                <w:bCs/>
              </w:rPr>
              <w:fldChar w:fldCharType="begin"/>
            </w:r>
            <w:r w:rsidRPr="00D415C6">
              <w:rPr>
                <w:b/>
                <w:bCs/>
              </w:rPr>
              <w:instrText xml:space="preserve"> NUMPAGES  </w:instrText>
            </w:r>
            <w:r w:rsidRPr="00D415C6">
              <w:rPr>
                <w:b/>
                <w:bCs/>
              </w:rPr>
              <w:fldChar w:fldCharType="separate"/>
            </w:r>
            <w:r w:rsidR="004245B0">
              <w:rPr>
                <w:b/>
                <w:bCs/>
                <w:noProof/>
              </w:rPr>
              <w:t>41</w:t>
            </w:r>
            <w:r w:rsidRPr="00D415C6">
              <w:rPr>
                <w:b/>
                <w:bCs/>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A07DF" w14:textId="77777777" w:rsidR="00670548" w:rsidRPr="00D415C6" w:rsidRDefault="00670548" w:rsidP="00046757">
    <w:pPr>
      <w:pStyle w:val="Footer"/>
      <w:spacing w:before="40"/>
      <w:rPr>
        <w:rFonts w:cs="Arial"/>
        <w:b/>
        <w:szCs w:val="20"/>
      </w:rPr>
    </w:pPr>
    <w:r w:rsidRPr="00D415C6">
      <w:rPr>
        <w:rFonts w:cs="Arial"/>
        <w:b/>
        <w:szCs w:val="20"/>
      </w:rPr>
      <w:t>Approved:</w:t>
    </w:r>
    <w:r>
      <w:rPr>
        <w:rFonts w:cs="Arial"/>
        <w:b/>
        <w:szCs w:val="20"/>
      </w:rPr>
      <w:t xml:space="preserve"> </w:t>
    </w:r>
    <w:sdt>
      <w:sdtPr>
        <w:rPr>
          <w:rFonts w:cs="Arial"/>
          <w:b/>
          <w:szCs w:val="20"/>
        </w:rPr>
        <w:id w:val="1893470288"/>
        <w:placeholder>
          <w:docPart w:val="CF5A4D77771E487E9318A6A751949E0B"/>
        </w:placeholder>
        <w:showingPlcHdr/>
        <w:date>
          <w:dateFormat w:val="M/d/yyyy"/>
          <w:lid w:val="en-US"/>
          <w:storeMappedDataAs w:val="dateTime"/>
          <w:calendar w:val="gregorian"/>
        </w:date>
      </w:sdtPr>
      <w:sdtEndPr/>
      <w:sdtContent>
        <w:r w:rsidRPr="00BE0443">
          <w:rPr>
            <w:rStyle w:val="PlaceholderText"/>
          </w:rPr>
          <w:t>Click or tap to enter a date.</w:t>
        </w:r>
      </w:sdtContent>
    </w:sdt>
  </w:p>
  <w:p w14:paraId="508CE521" w14:textId="77777777" w:rsidR="00670548" w:rsidRPr="00D415C6" w:rsidRDefault="00670548" w:rsidP="00046757">
    <w:pPr>
      <w:pStyle w:val="Footer"/>
      <w:spacing w:before="40"/>
      <w:rPr>
        <w:rFonts w:cs="Arial"/>
        <w:b/>
        <w:szCs w:val="20"/>
      </w:rPr>
    </w:pPr>
    <w:r>
      <w:rPr>
        <w:rFonts w:cs="Arial"/>
        <w:b/>
        <w:szCs w:val="20"/>
      </w:rPr>
      <w:t xml:space="preserve">Approved by EHS Representative: </w:t>
    </w:r>
  </w:p>
  <w:p w14:paraId="483F0B23" w14:textId="77777777" w:rsidR="00670548" w:rsidRPr="00896985" w:rsidRDefault="00670548" w:rsidP="00046757">
    <w:pPr>
      <w:pStyle w:val="Footer"/>
      <w:spacing w:before="40"/>
      <w:rPr>
        <w:rFonts w:ascii="Arial" w:hAnsi="Arial" w:cs="Arial"/>
        <w:color w:val="44546A" w:themeColor="text2"/>
        <w:sz w:val="20"/>
        <w:szCs w:val="20"/>
      </w:rPr>
    </w:pPr>
    <w:r w:rsidRPr="00896985">
      <w:rPr>
        <w:rFonts w:ascii="Arial" w:hAnsi="Arial" w:cs="Arial"/>
        <w:noProof/>
        <w:color w:val="44546A" w:themeColor="text2"/>
        <w:sz w:val="20"/>
        <w:szCs w:val="20"/>
      </w:rPr>
      <mc:AlternateContent>
        <mc:Choice Requires="wps">
          <w:drawing>
            <wp:anchor distT="0" distB="0" distL="114300" distR="114300" simplePos="0" relativeHeight="251663360" behindDoc="0" locked="0" layoutInCell="1" allowOverlap="1" wp14:anchorId="06055674" wp14:editId="15D25B1D">
              <wp:simplePos x="0" y="0"/>
              <wp:positionH relativeFrom="column">
                <wp:posOffset>-142875</wp:posOffset>
              </wp:positionH>
              <wp:positionV relativeFrom="paragraph">
                <wp:posOffset>23495</wp:posOffset>
              </wp:positionV>
              <wp:extent cx="63881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6388100" cy="0"/>
                      </a:xfrm>
                      <a:prstGeom prst="line">
                        <a:avLst/>
                      </a:prstGeom>
                      <a:ln>
                        <a:solidFill>
                          <a:srgbClr val="AC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ABAA19"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25pt,1.85pt" to="491.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0Q0QEAAPgDAAAOAAAAZHJzL2Uyb0RvYy54bWysU8GO2yAQvVfqPyDujZ2NtIqsOKtVVttL&#10;1Ubd9gMIhhgVGDTQxPn7DtjxrrZVVVXrA2Zg3pt5D9jcDc6yk8JowLd8uag5U15CZ/yx5d+/PX5Y&#10;cxaT8J2w4FXLLyryu+37d5tzaNQN9GA7hYxIfGzOoeV9SqGpqih75URcQFCeNjWgE4lCPFYdijOx&#10;O1vd1PVtdQbsAoJUMdLqw7jJt4VfayXTF62jSsy2nHpLZcQyHvJYbTeiOaIIvZFTG+I/unDCeCo6&#10;Uz2IJNhPNL9ROSMRIui0kOAq0NpIVTSQmmX9Ss1TL4IqWsicGGab4tvRys+nPTLTtXzFmReOjugp&#10;oTDHPrEdeE8GArJV9ukcYkPpO7/HKYphj1n0oNHlP8lhQ/H2MnurhsQkLd6u1utlTUcgr3vVMzBg&#10;TB8VOJYnLbfGZ9miEadPMVExSr2m5GXr8xjBmu7RWFsCPB52FtlJ0EHf72r6cs8EfJFGUYZWWcnY&#10;e5mli1Uj7VelyQvqdlnKl1uoZtrux3LitJ4yM0RT+RlU/x005WaYKjfzX4FzdqkIPs1AZzzgn6qm&#10;4dqqHvOvqketWfYBuks5yWIHXa/i1vQU8v19GRf484Pd/gIAAP//AwBQSwMEFAAGAAgAAAAhAMke&#10;9djcAAAABwEAAA8AAABkcnMvZG93bnJldi54bWxMjsFOwzAQRO9I/IO1SFxQ65CqpQ1xKlQJUQku&#10;FA7tzY2XOCJeR7bThr9n4QLHpxnNvHI9uk6cMMTWk4LbaQYCqfampUbB+9vjZAkiJk1Gd55QwRdG&#10;WFeXF6UujD/TK552qRE8QrHQCmxKfSFlrC06Hae+R+LswwenE2NopAn6zOOuk3mWLaTTLfGD1T1u&#10;LNafu8EpcIubp33Y9v2zfdmPwyYz28PcKHV9NT7cg0g4pr8y/OizOlTsdPQDmSg6BZM8n3NVwewO&#10;BOer5Yz5+MuyKuV//+obAAD//wMAUEsBAi0AFAAGAAgAAAAhALaDOJL+AAAA4QEAABMAAAAAAAAA&#10;AAAAAAAAAAAAAFtDb250ZW50X1R5cGVzXS54bWxQSwECLQAUAAYACAAAACEAOP0h/9YAAACUAQAA&#10;CwAAAAAAAAAAAAAAAAAvAQAAX3JlbHMvLnJlbHNQSwECLQAUAAYACAAAACEAxaJtENEBAAD4AwAA&#10;DgAAAAAAAAAAAAAAAAAuAgAAZHJzL2Uyb0RvYy54bWxQSwECLQAUAAYACAAAACEAyR712NwAAAAH&#10;AQAADwAAAAAAAAAAAAAAAAArBAAAZHJzL2Rvd25yZXYueG1sUEsFBgAAAAAEAAQA8wAAADQFAAAA&#10;AA==&#10;" strokecolor="#ac0000" strokeweight=".5pt">
              <v:stroke joinstyle="miter"/>
            </v:line>
          </w:pict>
        </mc:Fallback>
      </mc:AlternateContent>
    </w:r>
    <w:r w:rsidRPr="00896985">
      <w:rPr>
        <w:rFonts w:ascii="Arial" w:hAnsi="Arial" w:cs="Arial"/>
        <w:color w:val="44546A" w:themeColor="text2"/>
        <w:sz w:val="20"/>
        <w:szCs w:val="20"/>
      </w:rPr>
      <w:t xml:space="preserve">NORTH CAROLINA CENTRAL UNIVERSITY • 1801 FAYETTEVILLE STREET • DURHAM, NC 27707 </w:t>
    </w:r>
  </w:p>
  <w:p w14:paraId="359B29FD" w14:textId="77777777" w:rsidR="00670548" w:rsidRDefault="00670548" w:rsidP="00046757">
    <w:pPr>
      <w:pStyle w:val="Footer"/>
      <w:rPr>
        <w:rFonts w:ascii="Arial" w:hAnsi="Arial" w:cs="Arial"/>
        <w:color w:val="44546A" w:themeColor="text2"/>
        <w:sz w:val="15"/>
        <w:szCs w:val="15"/>
      </w:rPr>
    </w:pPr>
    <w:r w:rsidRPr="00896985">
      <w:rPr>
        <w:rFonts w:ascii="Arial" w:hAnsi="Arial" w:cs="Arial"/>
        <w:color w:val="44546A" w:themeColor="text2"/>
        <w:sz w:val="15"/>
        <w:szCs w:val="15"/>
      </w:rPr>
      <w:t>NORTH CAROLINA CENTRAL UNIVERSITY IS A CONSTITUENT INSTITUTION OF THE UNIVERSITY OF NORTH CAROLINA</w:t>
    </w:r>
  </w:p>
  <w:p w14:paraId="1CA69472" w14:textId="77777777" w:rsidR="00670548" w:rsidRDefault="00670548" w:rsidP="00046757">
    <w:pPr>
      <w:pStyle w:val="Footer"/>
      <w:rPr>
        <w:rFonts w:ascii="Arial" w:hAnsi="Arial" w:cs="Arial"/>
        <w:color w:val="44546A" w:themeColor="text2"/>
        <w:sz w:val="15"/>
        <w:szCs w:val="15"/>
      </w:rPr>
    </w:pPr>
  </w:p>
  <w:sdt>
    <w:sdtPr>
      <w:id w:val="595681515"/>
      <w:docPartObj>
        <w:docPartGallery w:val="Page Numbers (Bottom of Page)"/>
        <w:docPartUnique/>
      </w:docPartObj>
    </w:sdtPr>
    <w:sdtEndPr/>
    <w:sdtContent>
      <w:sdt>
        <w:sdtPr>
          <w:id w:val="1987038536"/>
          <w:docPartObj>
            <w:docPartGallery w:val="Page Numbers (Top of Page)"/>
            <w:docPartUnique/>
          </w:docPartObj>
        </w:sdtPr>
        <w:sdtEndPr/>
        <w:sdtContent>
          <w:p w14:paraId="3D99A278" w14:textId="5C854981" w:rsidR="00670548" w:rsidRDefault="00670548" w:rsidP="00046757">
            <w:pPr>
              <w:pStyle w:val="Footer"/>
              <w:jc w:val="center"/>
            </w:pPr>
            <w:r w:rsidRPr="00D415C6">
              <w:t xml:space="preserve">Page </w:t>
            </w:r>
            <w:r w:rsidRPr="00D415C6">
              <w:rPr>
                <w:b/>
                <w:bCs/>
              </w:rPr>
              <w:fldChar w:fldCharType="begin"/>
            </w:r>
            <w:r w:rsidRPr="00D415C6">
              <w:rPr>
                <w:b/>
                <w:bCs/>
              </w:rPr>
              <w:instrText xml:space="preserve"> PAGE </w:instrText>
            </w:r>
            <w:r w:rsidRPr="00D415C6">
              <w:rPr>
                <w:b/>
                <w:bCs/>
              </w:rPr>
              <w:fldChar w:fldCharType="separate"/>
            </w:r>
            <w:r w:rsidR="004245B0">
              <w:rPr>
                <w:b/>
                <w:bCs/>
                <w:noProof/>
              </w:rPr>
              <w:t>21</w:t>
            </w:r>
            <w:r w:rsidRPr="00D415C6">
              <w:rPr>
                <w:b/>
                <w:bCs/>
              </w:rPr>
              <w:fldChar w:fldCharType="end"/>
            </w:r>
            <w:r w:rsidRPr="00D415C6">
              <w:t xml:space="preserve"> of </w:t>
            </w:r>
            <w:r w:rsidRPr="00D415C6">
              <w:rPr>
                <w:b/>
                <w:bCs/>
              </w:rPr>
              <w:fldChar w:fldCharType="begin"/>
            </w:r>
            <w:r w:rsidRPr="00D415C6">
              <w:rPr>
                <w:b/>
                <w:bCs/>
              </w:rPr>
              <w:instrText xml:space="preserve"> NUMPAGES  </w:instrText>
            </w:r>
            <w:r w:rsidRPr="00D415C6">
              <w:rPr>
                <w:b/>
                <w:bCs/>
              </w:rPr>
              <w:fldChar w:fldCharType="separate"/>
            </w:r>
            <w:r w:rsidR="004245B0">
              <w:rPr>
                <w:b/>
                <w:bCs/>
                <w:noProof/>
              </w:rPr>
              <w:t>41</w:t>
            </w:r>
            <w:r w:rsidRPr="00D415C6">
              <w:rPr>
                <w:b/>
                <w:bCs/>
              </w:rPr>
              <w:fldChar w:fldCharType="end"/>
            </w:r>
          </w:p>
        </w:sdtContent>
      </w:sdt>
    </w:sdtContent>
  </w:sdt>
  <w:p w14:paraId="49FAB341" w14:textId="77777777" w:rsidR="00670548" w:rsidRDefault="00670548" w:rsidP="00046757"/>
  <w:p w14:paraId="31BBA067" w14:textId="77777777" w:rsidR="00670548" w:rsidRDefault="0067054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6EEE0" w14:textId="77777777" w:rsidR="00670548" w:rsidRDefault="0067054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8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670548" w14:paraId="6F00BD9E" w14:textId="77777777" w:rsidTr="00B078A9">
      <w:tc>
        <w:tcPr>
          <w:tcW w:w="10080" w:type="dxa"/>
        </w:tcPr>
        <w:p w14:paraId="6A94F17A" w14:textId="1ADBC104" w:rsidR="00670548" w:rsidRPr="0026139B" w:rsidRDefault="00670548" w:rsidP="00E37473">
          <w:pPr>
            <w:pStyle w:val="Footer"/>
            <w:jc w:val="center"/>
            <w:rPr>
              <w:rStyle w:val="PageNumber"/>
            </w:rPr>
          </w:pPr>
          <w:r w:rsidRPr="0026139B">
            <w:rPr>
              <w:rStyle w:val="PageNumber"/>
            </w:rPr>
            <w:t>Page</w:t>
          </w:r>
          <w:r>
            <w:rPr>
              <w:rStyle w:val="PageNumber"/>
            </w:rPr>
            <w:t xml:space="preserve"> </w:t>
          </w:r>
          <w:r w:rsidRPr="0026139B">
            <w:rPr>
              <w:rStyle w:val="PageNumber"/>
            </w:rPr>
            <w:t xml:space="preserve"> </w:t>
          </w:r>
          <w:r w:rsidRPr="0026139B">
            <w:rPr>
              <w:rStyle w:val="PageNumber"/>
            </w:rPr>
            <w:fldChar w:fldCharType="begin"/>
          </w:r>
          <w:r w:rsidRPr="0026139B">
            <w:rPr>
              <w:rStyle w:val="PageNumber"/>
            </w:rPr>
            <w:instrText xml:space="preserve"> PAGE  \* Arabic  \* MERGEFORMAT </w:instrText>
          </w:r>
          <w:r w:rsidRPr="0026139B">
            <w:rPr>
              <w:rStyle w:val="PageNumber"/>
            </w:rPr>
            <w:fldChar w:fldCharType="separate"/>
          </w:r>
          <w:r w:rsidR="004245B0">
            <w:rPr>
              <w:rStyle w:val="PageNumber"/>
              <w:noProof/>
            </w:rPr>
            <w:t>36</w:t>
          </w:r>
          <w:r w:rsidRPr="0026139B">
            <w:rPr>
              <w:rStyle w:val="PageNumber"/>
            </w:rPr>
            <w:fldChar w:fldCharType="end"/>
          </w:r>
          <w:r w:rsidRPr="0026139B">
            <w:rPr>
              <w:rStyle w:val="PageNumber"/>
            </w:rPr>
            <w:t xml:space="preserve"> of </w:t>
          </w:r>
          <w:r w:rsidRPr="0026139B">
            <w:rPr>
              <w:rStyle w:val="PageNumber"/>
            </w:rPr>
            <w:fldChar w:fldCharType="begin"/>
          </w:r>
          <w:r w:rsidRPr="0026139B">
            <w:rPr>
              <w:rStyle w:val="PageNumber"/>
            </w:rPr>
            <w:instrText xml:space="preserve"> NUMPAGES  \* Arabic  \* MERGEFORMAT </w:instrText>
          </w:r>
          <w:r w:rsidRPr="0026139B">
            <w:rPr>
              <w:rStyle w:val="PageNumber"/>
            </w:rPr>
            <w:fldChar w:fldCharType="separate"/>
          </w:r>
          <w:r w:rsidR="004245B0">
            <w:rPr>
              <w:rStyle w:val="PageNumber"/>
              <w:noProof/>
            </w:rPr>
            <w:t>40</w:t>
          </w:r>
          <w:r w:rsidRPr="0026139B">
            <w:rPr>
              <w:rStyle w:val="PageNumber"/>
            </w:rPr>
            <w:fldChar w:fldCharType="end"/>
          </w:r>
        </w:p>
      </w:tc>
    </w:tr>
  </w:tbl>
  <w:p w14:paraId="0A77509C" w14:textId="77777777" w:rsidR="00670548" w:rsidRDefault="00670548">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0"/>
    </w:tblGrid>
    <w:tr w:rsidR="00670548" w14:paraId="11ED4CAE" w14:textId="77777777" w:rsidTr="007203DA">
      <w:tc>
        <w:tcPr>
          <w:tcW w:w="9090" w:type="dxa"/>
        </w:tcPr>
        <w:p w14:paraId="33244810" w14:textId="6F160A33" w:rsidR="00670548" w:rsidRPr="0026139B" w:rsidRDefault="00670548" w:rsidP="00E37473">
          <w:pPr>
            <w:pStyle w:val="Footer"/>
            <w:jc w:val="center"/>
            <w:rPr>
              <w:rStyle w:val="PageNumber"/>
            </w:rPr>
          </w:pPr>
          <w:r w:rsidRPr="0026139B">
            <w:rPr>
              <w:rStyle w:val="PageNumber"/>
            </w:rPr>
            <w:t>Page</w:t>
          </w:r>
          <w:r>
            <w:rPr>
              <w:rStyle w:val="PageNumber"/>
            </w:rPr>
            <w:t xml:space="preserve"> </w:t>
          </w:r>
          <w:r w:rsidRPr="0026139B">
            <w:rPr>
              <w:rStyle w:val="PageNumber"/>
            </w:rPr>
            <w:t xml:space="preserve"> </w:t>
          </w:r>
          <w:r w:rsidRPr="0026139B">
            <w:rPr>
              <w:rStyle w:val="PageNumber"/>
            </w:rPr>
            <w:fldChar w:fldCharType="begin"/>
          </w:r>
          <w:r w:rsidRPr="0026139B">
            <w:rPr>
              <w:rStyle w:val="PageNumber"/>
            </w:rPr>
            <w:instrText xml:space="preserve"> PAGE  \* Arabic  \* MERGEFORMAT </w:instrText>
          </w:r>
          <w:r w:rsidRPr="0026139B">
            <w:rPr>
              <w:rStyle w:val="PageNumber"/>
            </w:rPr>
            <w:fldChar w:fldCharType="separate"/>
          </w:r>
          <w:r w:rsidR="004245B0">
            <w:rPr>
              <w:rStyle w:val="PageNumber"/>
              <w:noProof/>
            </w:rPr>
            <w:t>41</w:t>
          </w:r>
          <w:r w:rsidRPr="0026139B">
            <w:rPr>
              <w:rStyle w:val="PageNumber"/>
            </w:rPr>
            <w:fldChar w:fldCharType="end"/>
          </w:r>
          <w:r w:rsidRPr="0026139B">
            <w:rPr>
              <w:rStyle w:val="PageNumber"/>
            </w:rPr>
            <w:t xml:space="preserve"> of </w:t>
          </w:r>
          <w:r w:rsidRPr="0026139B">
            <w:rPr>
              <w:rStyle w:val="PageNumber"/>
            </w:rPr>
            <w:fldChar w:fldCharType="begin"/>
          </w:r>
          <w:r w:rsidRPr="0026139B">
            <w:rPr>
              <w:rStyle w:val="PageNumber"/>
            </w:rPr>
            <w:instrText xml:space="preserve"> NUMPAGES  \* Arabic  \* MERGEFORMAT </w:instrText>
          </w:r>
          <w:r w:rsidRPr="0026139B">
            <w:rPr>
              <w:rStyle w:val="PageNumber"/>
            </w:rPr>
            <w:fldChar w:fldCharType="separate"/>
          </w:r>
          <w:r w:rsidR="004245B0">
            <w:rPr>
              <w:rStyle w:val="PageNumber"/>
              <w:noProof/>
            </w:rPr>
            <w:t>41</w:t>
          </w:r>
          <w:r w:rsidRPr="0026139B">
            <w:rPr>
              <w:rStyle w:val="PageNumber"/>
            </w:rPr>
            <w:fldChar w:fldCharType="end"/>
          </w:r>
        </w:p>
      </w:tc>
    </w:tr>
  </w:tbl>
  <w:p w14:paraId="57A371E5" w14:textId="77777777" w:rsidR="00670548" w:rsidRDefault="006705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7D226" w14:textId="77777777" w:rsidR="00670548" w:rsidRDefault="00670548" w:rsidP="00B078A9">
      <w:pPr>
        <w:spacing w:after="0" w:line="240" w:lineRule="auto"/>
      </w:pPr>
      <w:r>
        <w:separator/>
      </w:r>
    </w:p>
  </w:footnote>
  <w:footnote w:type="continuationSeparator" w:id="0">
    <w:p w14:paraId="31AD18AC" w14:textId="77777777" w:rsidR="00670548" w:rsidRDefault="00670548" w:rsidP="00B07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Look w:val="04A0" w:firstRow="1" w:lastRow="0" w:firstColumn="1" w:lastColumn="0" w:noHBand="0" w:noVBand="1"/>
    </w:tblPr>
    <w:tblGrid>
      <w:gridCol w:w="5037"/>
      <w:gridCol w:w="4313"/>
    </w:tblGrid>
    <w:tr w:rsidR="00670548" w:rsidRPr="00B403D2" w14:paraId="0959D6E8" w14:textId="77777777" w:rsidTr="005653A1">
      <w:trPr>
        <w:trHeight w:val="1296"/>
        <w:jc w:val="center"/>
      </w:trPr>
      <w:tc>
        <w:tcPr>
          <w:tcW w:w="51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5782566F" w14:textId="1D6FFD45" w:rsidR="00670548" w:rsidRPr="00B403D2" w:rsidRDefault="00670548" w:rsidP="00EE3CD8">
          <w:pPr>
            <w:tabs>
              <w:tab w:val="left" w:pos="2268"/>
            </w:tabs>
            <w:spacing w:before="120" w:after="120"/>
            <w:jc w:val="center"/>
            <w:rPr>
              <w:color w:val="8E001C"/>
              <w:sz w:val="40"/>
              <w:szCs w:val="40"/>
            </w:rPr>
          </w:pPr>
          <w:r>
            <w:rPr>
              <w:noProof/>
              <w:color w:val="8E001C"/>
              <w:sz w:val="40"/>
              <w:szCs w:val="40"/>
            </w:rPr>
            <mc:AlternateContent>
              <mc:Choice Requires="wps">
                <w:drawing>
                  <wp:anchor distT="0" distB="0" distL="114300" distR="114300" simplePos="0" relativeHeight="251659264" behindDoc="0" locked="0" layoutInCell="1" allowOverlap="1" wp14:anchorId="6C540CCA" wp14:editId="45F9FFB1">
                    <wp:simplePos x="0" y="0"/>
                    <wp:positionH relativeFrom="column">
                      <wp:posOffset>918845</wp:posOffset>
                    </wp:positionH>
                    <wp:positionV relativeFrom="paragraph">
                      <wp:posOffset>641350</wp:posOffset>
                    </wp:positionV>
                    <wp:extent cx="1876425" cy="295275"/>
                    <wp:effectExtent l="0" t="0" r="9525" b="9525"/>
                    <wp:wrapNone/>
                    <wp:docPr id="1" name="Rectangle 1"/>
                    <wp:cNvGraphicFramePr/>
                    <a:graphic xmlns:a="http://schemas.openxmlformats.org/drawingml/2006/main">
                      <a:graphicData uri="http://schemas.microsoft.com/office/word/2010/wordprocessingShape">
                        <wps:wsp>
                          <wps:cNvSpPr/>
                          <wps:spPr>
                            <a:xfrm>
                              <a:off x="0" y="0"/>
                              <a:ext cx="18764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20E78" id="Rectangle 1" o:spid="_x0000_s1026" style="position:absolute;margin-left:72.35pt;margin-top:50.5pt;width:147.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QCkQIAAIQFAAAOAAAAZHJzL2Uyb0RvYy54bWysVE1v2zAMvQ/YfxB0X50YST+COkXQosOA&#10;oi2aFj0rshQLkEVNUuJkv36U5DhtV+wwLAdFFMlH8pnk5dWu1WQrnFdgKjo+GVEiDIdamXVFX55v&#10;v51T4gMzNdNgREX3wtOr+dcvl52diRIa0LVwBEGMn3W2ok0IdlYUnjeiZf4ErDColOBaFlB066J2&#10;rEP0VhflaHRadOBq64AL7/H1JivpPOFLKXh4kNKLQHRFMbeQTpfOVTyL+SWbrR2zjeJ9GuwfsmiZ&#10;Mhh0gLphgZGNU39AtYo78CDDCYe2ACkVF6kGrGY8+lDNsmFWpFqQHG8Hmvz/g+X320dHVI3fjhLD&#10;WvxET0gaM2styDjS01k/Q6ulfXS95PEaa91J18Z/rILsEqX7gVKxC4Tj4/j87HRSTinhqCsvpuXZ&#10;NIIWR2/rfPguoCXxUlGH0ROTbHvnQzY9mMRgHrSqb5XWSYhtIq61I1uGH3i1Thkj+DsrbaKtgeiV&#10;AeNLEQvLpaRb2GsR7bR5EhIZweTLlEjqxWMQxrkwYZxVDatFjj0d4a8vbfBIhSbAiCwx/oDdA7wv&#10;4ICds+zto6tIrTw4j/6WWHYePFJkMGFwbpUB9xmAxqr6yNn+QFKmJrK0gnqP/eIgD5K3/FbhZ7tj&#10;Pjwyh5ODM4bbIDzgITV0FYX+RkkD7tdn79EeGxq1lHQ4iRX1PzfMCUr0D4OtfjGeTOLoJmEyPStR&#10;cG81q7cas2mvAXsB2xmzS9doH/ThKh20r7g0FjEqqpjhGLuiPLiDcB3yhsC1w8VikcxwXC0Ld2Zp&#10;eQSPrMa2fN69Mmf73g3Y9fdwmFo2+9DC2TZ6GlhsAkiV+vvIa883jnpqnH4txV3yVk5Wx+U5/w0A&#10;AP//AwBQSwMEFAAGAAgAAAAhAIm8ezzgAAAACwEAAA8AAABkcnMvZG93bnJldi54bWxMj8FOwzAQ&#10;RO9I/IO1SFxQa7cJFIU4FSAhceHQUlUc3djEVuN1FLtJytezPcFtR/M0O1OuJ9+ywfTRBZSwmAtg&#10;BuugHTYSdp9vs0dgMSnUqg1oJJxNhHV1fVWqQocRN2bYpoZRCMZCSbApdQXnsbbGqzgPnUHyvkPv&#10;VSLZN1z3aqRw3/KlEA/cK4f0warOvFpTH7cnL+HjnGXvw112HHcua9wP/3rZ2yDl7c30/AQsmSn9&#10;wXCpT9Whok6HcEIdWUs6z1eE0iEWNIqIPBdLYIeLtboHXpX8/4bqFwAA//8DAFBLAQItABQABgAI&#10;AAAAIQC2gziS/gAAAOEBAAATAAAAAAAAAAAAAAAAAAAAAABbQ29udGVudF9UeXBlc10ueG1sUEsB&#10;Ai0AFAAGAAgAAAAhADj9If/WAAAAlAEAAAsAAAAAAAAAAAAAAAAALwEAAF9yZWxzLy5yZWxzUEsB&#10;Ai0AFAAGAAgAAAAhABjMlAKRAgAAhAUAAA4AAAAAAAAAAAAAAAAALgIAAGRycy9lMm9Eb2MueG1s&#10;UEsBAi0AFAAGAAgAAAAhAIm8ezzgAAAACwEAAA8AAAAAAAAAAAAAAAAA6wQAAGRycy9kb3ducmV2&#10;LnhtbFBLBQYAAAAABAAEAPMAAAD4BQAAAAA=&#10;" fillcolor="white [3212]" stroked="f" strokeweight="1pt"/>
                </w:pict>
              </mc:Fallback>
            </mc:AlternateContent>
          </w:r>
          <w:r>
            <w:rPr>
              <w:noProof/>
              <w:color w:val="8E001C"/>
              <w:sz w:val="40"/>
              <w:szCs w:val="40"/>
            </w:rPr>
            <w:drawing>
              <wp:inline distT="0" distB="0" distL="0" distR="0" wp14:anchorId="56963DD9" wp14:editId="5CCF972E">
                <wp:extent cx="2663426" cy="8572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CU Environmental Health logo.png"/>
                        <pic:cNvPicPr/>
                      </pic:nvPicPr>
                      <pic:blipFill>
                        <a:blip r:embed="rId1">
                          <a:extLst>
                            <a:ext uri="{28A0092B-C50C-407E-A947-70E740481C1C}">
                              <a14:useLocalDpi xmlns:a14="http://schemas.microsoft.com/office/drawing/2010/main" val="0"/>
                            </a:ext>
                          </a:extLst>
                        </a:blip>
                        <a:stretch>
                          <a:fillRect/>
                        </a:stretch>
                      </pic:blipFill>
                      <pic:spPr>
                        <a:xfrm>
                          <a:off x="0" y="0"/>
                          <a:ext cx="2671458" cy="859835"/>
                        </a:xfrm>
                        <a:prstGeom prst="rect">
                          <a:avLst/>
                        </a:prstGeom>
                      </pic:spPr>
                    </pic:pic>
                  </a:graphicData>
                </a:graphic>
              </wp:inline>
            </w:drawing>
          </w:r>
        </w:p>
      </w:tc>
      <w:tc>
        <w:tcPr>
          <w:tcW w:w="476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6FC23AE2" w14:textId="50483ABA" w:rsidR="00670548" w:rsidRPr="00EE3CD8" w:rsidRDefault="00670548" w:rsidP="00EE3CD8">
          <w:pPr>
            <w:tabs>
              <w:tab w:val="left" w:pos="2268"/>
            </w:tabs>
            <w:jc w:val="center"/>
            <w:rPr>
              <w:color w:val="8E001C"/>
              <w:sz w:val="40"/>
              <w:szCs w:val="40"/>
            </w:rPr>
          </w:pPr>
          <w:r>
            <w:rPr>
              <w:color w:val="8E001C"/>
              <w:sz w:val="40"/>
              <w:szCs w:val="40"/>
            </w:rPr>
            <w:t>Laboratory-Specific  Safety Plan</w:t>
          </w:r>
        </w:p>
      </w:tc>
    </w:tr>
  </w:tbl>
  <w:p w14:paraId="5566CF06" w14:textId="77777777" w:rsidR="00670548" w:rsidRDefault="006705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A98BF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F47EE"/>
    <w:multiLevelType w:val="hybridMultilevel"/>
    <w:tmpl w:val="65B65874"/>
    <w:lvl w:ilvl="0" w:tplc="CC0C7242">
      <w:start w:val="1"/>
      <w:numFmt w:val="upperLetter"/>
      <w:lvlText w:val="%1."/>
      <w:lvlJc w:val="left"/>
      <w:pPr>
        <w:ind w:left="1080" w:hanging="360"/>
      </w:pPr>
      <w:rPr>
        <w:rFonts w:hint="default"/>
        <w:sz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044C1317"/>
    <w:multiLevelType w:val="hybridMultilevel"/>
    <w:tmpl w:val="069A89A8"/>
    <w:lvl w:ilvl="0" w:tplc="532F5C10">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65B2C"/>
    <w:multiLevelType w:val="hybridMultilevel"/>
    <w:tmpl w:val="FA729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91C67"/>
    <w:multiLevelType w:val="hybridMultilevel"/>
    <w:tmpl w:val="8670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A5A4A"/>
    <w:multiLevelType w:val="hybridMultilevel"/>
    <w:tmpl w:val="1E2828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B23890"/>
    <w:multiLevelType w:val="hybridMultilevel"/>
    <w:tmpl w:val="4AE8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931BE"/>
    <w:multiLevelType w:val="hybridMultilevel"/>
    <w:tmpl w:val="14A09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7451A"/>
    <w:multiLevelType w:val="multilevel"/>
    <w:tmpl w:val="CDAA86CA"/>
    <w:lvl w:ilvl="0">
      <w:start w:val="1"/>
      <w:numFmt w:val="decimal"/>
      <w:lvlText w:val="%1."/>
      <w:lvlJc w:val="left"/>
      <w:pPr>
        <w:tabs>
          <w:tab w:val="num" w:pos="720"/>
        </w:tabs>
        <w:ind w:left="720" w:hanging="360"/>
      </w:pPr>
    </w:lvl>
    <w:lvl w:ilvl="1">
      <w:start w:val="3"/>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1E7565"/>
    <w:multiLevelType w:val="hybridMultilevel"/>
    <w:tmpl w:val="007832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3453C3"/>
    <w:multiLevelType w:val="hybridMultilevel"/>
    <w:tmpl w:val="4808BB38"/>
    <w:lvl w:ilvl="0" w:tplc="CD025ECE">
      <w:start w:val="1"/>
      <w:numFmt w:val="decimal"/>
      <w:lvlText w:val="%1."/>
      <w:lvlJc w:val="left"/>
      <w:pPr>
        <w:ind w:left="720" w:hanging="360"/>
      </w:pPr>
      <w:rPr>
        <w:b w:val="0"/>
      </w:r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11" w15:restartNumberingAfterBreak="0">
    <w:nsid w:val="2CB60079"/>
    <w:multiLevelType w:val="hybridMultilevel"/>
    <w:tmpl w:val="9858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733F7E"/>
    <w:multiLevelType w:val="hybridMultilevel"/>
    <w:tmpl w:val="3222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0597E"/>
    <w:multiLevelType w:val="hybridMultilevel"/>
    <w:tmpl w:val="407C5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45144"/>
    <w:multiLevelType w:val="hybridMultilevel"/>
    <w:tmpl w:val="B3D80FA0"/>
    <w:lvl w:ilvl="0" w:tplc="532F5C10">
      <w:start w:val="1"/>
      <w:numFmt w:val="bullet"/>
      <w:lvlText w:val="•"/>
      <w:lvlJc w:val="left"/>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B75F2A"/>
    <w:multiLevelType w:val="hybridMultilevel"/>
    <w:tmpl w:val="38FED8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05B8A"/>
    <w:multiLevelType w:val="hybridMultilevel"/>
    <w:tmpl w:val="64D00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4B1310"/>
    <w:multiLevelType w:val="hybridMultilevel"/>
    <w:tmpl w:val="1786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1362CE"/>
    <w:multiLevelType w:val="hybridMultilevel"/>
    <w:tmpl w:val="04662B3C"/>
    <w:lvl w:ilvl="0" w:tplc="94DC35EC">
      <w:start w:val="1"/>
      <w:numFmt w:val="decimal"/>
      <w:lvlText w:val="%1."/>
      <w:lvlJc w:val="left"/>
      <w:pPr>
        <w:ind w:left="720" w:hanging="360"/>
      </w:pPr>
      <w:rPr>
        <w:rFonts w:hint="default"/>
      </w:rPr>
    </w:lvl>
    <w:lvl w:ilvl="1" w:tplc="2C52D3B0" w:tentative="1">
      <w:start w:val="1"/>
      <w:numFmt w:val="lowerLetter"/>
      <w:lvlText w:val="%2."/>
      <w:lvlJc w:val="left"/>
      <w:pPr>
        <w:ind w:left="1440" w:hanging="360"/>
      </w:pPr>
    </w:lvl>
    <w:lvl w:ilvl="2" w:tplc="9880D1EA" w:tentative="1">
      <w:start w:val="1"/>
      <w:numFmt w:val="lowerRoman"/>
      <w:lvlText w:val="%3."/>
      <w:lvlJc w:val="right"/>
      <w:pPr>
        <w:ind w:left="2160" w:hanging="180"/>
      </w:pPr>
    </w:lvl>
    <w:lvl w:ilvl="3" w:tplc="8F1EF498" w:tentative="1">
      <w:start w:val="1"/>
      <w:numFmt w:val="decimal"/>
      <w:lvlText w:val="%4."/>
      <w:lvlJc w:val="left"/>
      <w:pPr>
        <w:ind w:left="2880" w:hanging="360"/>
      </w:pPr>
    </w:lvl>
    <w:lvl w:ilvl="4" w:tplc="15F49DE6" w:tentative="1">
      <w:start w:val="1"/>
      <w:numFmt w:val="lowerLetter"/>
      <w:lvlText w:val="%5."/>
      <w:lvlJc w:val="left"/>
      <w:pPr>
        <w:ind w:left="3600" w:hanging="360"/>
      </w:pPr>
    </w:lvl>
    <w:lvl w:ilvl="5" w:tplc="2A8EDED6" w:tentative="1">
      <w:start w:val="1"/>
      <w:numFmt w:val="lowerRoman"/>
      <w:lvlText w:val="%6."/>
      <w:lvlJc w:val="right"/>
      <w:pPr>
        <w:ind w:left="4320" w:hanging="180"/>
      </w:pPr>
    </w:lvl>
    <w:lvl w:ilvl="6" w:tplc="58FC110C" w:tentative="1">
      <w:start w:val="1"/>
      <w:numFmt w:val="decimal"/>
      <w:lvlText w:val="%7."/>
      <w:lvlJc w:val="left"/>
      <w:pPr>
        <w:ind w:left="5040" w:hanging="360"/>
      </w:pPr>
    </w:lvl>
    <w:lvl w:ilvl="7" w:tplc="7AC66564" w:tentative="1">
      <w:start w:val="1"/>
      <w:numFmt w:val="lowerLetter"/>
      <w:lvlText w:val="%8."/>
      <w:lvlJc w:val="left"/>
      <w:pPr>
        <w:ind w:left="5760" w:hanging="360"/>
      </w:pPr>
    </w:lvl>
    <w:lvl w:ilvl="8" w:tplc="32A65300" w:tentative="1">
      <w:start w:val="1"/>
      <w:numFmt w:val="lowerRoman"/>
      <w:lvlText w:val="%9."/>
      <w:lvlJc w:val="right"/>
      <w:pPr>
        <w:ind w:left="6480" w:hanging="180"/>
      </w:pPr>
    </w:lvl>
  </w:abstractNum>
  <w:abstractNum w:abstractNumId="19" w15:restartNumberingAfterBreak="0">
    <w:nsid w:val="438A4D71"/>
    <w:multiLevelType w:val="hybridMultilevel"/>
    <w:tmpl w:val="CAB29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172974"/>
    <w:multiLevelType w:val="hybridMultilevel"/>
    <w:tmpl w:val="FA729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9D0E84"/>
    <w:multiLevelType w:val="hybridMultilevel"/>
    <w:tmpl w:val="0A04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F52581"/>
    <w:multiLevelType w:val="hybridMultilevel"/>
    <w:tmpl w:val="FEB04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769BB"/>
    <w:multiLevelType w:val="multilevel"/>
    <w:tmpl w:val="DF5C8CA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7F685F"/>
    <w:multiLevelType w:val="hybridMultilevel"/>
    <w:tmpl w:val="65BCEF15"/>
    <w:lvl w:ilvl="0" w:tplc="FFFFFFFF">
      <w:start w:val="1"/>
      <w:numFmt w:val="bullet"/>
      <w:lvlText w:val="•"/>
      <w:lvlJc w:val="left"/>
    </w:lvl>
    <w:lvl w:ilvl="1" w:tplc="FFFFFFFF">
      <w:start w:val="1"/>
      <w:numFmt w:val="ideographDigital"/>
      <w:lvlText w:val="•"/>
      <w:lvlJc w:val="left"/>
    </w:lvl>
    <w:lvl w:ilvl="2" w:tplc="532F5C10">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65B39BB"/>
    <w:multiLevelType w:val="multilevel"/>
    <w:tmpl w:val="11E04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832D0A"/>
    <w:multiLevelType w:val="hybridMultilevel"/>
    <w:tmpl w:val="11EA8F7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EFD5747"/>
    <w:multiLevelType w:val="hybridMultilevel"/>
    <w:tmpl w:val="F3CEE276"/>
    <w:lvl w:ilvl="0" w:tplc="591CF96E">
      <w:start w:val="1"/>
      <w:numFmt w:val="bullet"/>
      <w:lvlText w:val=""/>
      <w:lvlJc w:val="left"/>
      <w:pPr>
        <w:ind w:left="720" w:hanging="360"/>
      </w:pPr>
      <w:rPr>
        <w:rFonts w:ascii="Symbol" w:hAnsi="Symbol" w:hint="default"/>
      </w:rPr>
    </w:lvl>
    <w:lvl w:ilvl="1" w:tplc="9AC05524" w:tentative="1">
      <w:start w:val="1"/>
      <w:numFmt w:val="lowerLetter"/>
      <w:lvlText w:val="%2."/>
      <w:lvlJc w:val="left"/>
      <w:pPr>
        <w:ind w:left="1440" w:hanging="360"/>
      </w:pPr>
    </w:lvl>
    <w:lvl w:ilvl="2" w:tplc="BF641922" w:tentative="1">
      <w:start w:val="1"/>
      <w:numFmt w:val="lowerRoman"/>
      <w:lvlText w:val="%3."/>
      <w:lvlJc w:val="right"/>
      <w:pPr>
        <w:ind w:left="2160" w:hanging="180"/>
      </w:pPr>
    </w:lvl>
    <w:lvl w:ilvl="3" w:tplc="8CAE53D4" w:tentative="1">
      <w:start w:val="1"/>
      <w:numFmt w:val="decimal"/>
      <w:lvlText w:val="%4."/>
      <w:lvlJc w:val="left"/>
      <w:pPr>
        <w:ind w:left="2880" w:hanging="360"/>
      </w:pPr>
    </w:lvl>
    <w:lvl w:ilvl="4" w:tplc="64687016" w:tentative="1">
      <w:start w:val="1"/>
      <w:numFmt w:val="lowerLetter"/>
      <w:lvlText w:val="%5."/>
      <w:lvlJc w:val="left"/>
      <w:pPr>
        <w:ind w:left="3600" w:hanging="360"/>
      </w:pPr>
    </w:lvl>
    <w:lvl w:ilvl="5" w:tplc="74520802" w:tentative="1">
      <w:start w:val="1"/>
      <w:numFmt w:val="lowerRoman"/>
      <w:lvlText w:val="%6."/>
      <w:lvlJc w:val="right"/>
      <w:pPr>
        <w:ind w:left="4320" w:hanging="180"/>
      </w:pPr>
    </w:lvl>
    <w:lvl w:ilvl="6" w:tplc="B57E3CDA" w:tentative="1">
      <w:start w:val="1"/>
      <w:numFmt w:val="decimal"/>
      <w:lvlText w:val="%7."/>
      <w:lvlJc w:val="left"/>
      <w:pPr>
        <w:ind w:left="5040" w:hanging="360"/>
      </w:pPr>
    </w:lvl>
    <w:lvl w:ilvl="7" w:tplc="DF463724" w:tentative="1">
      <w:start w:val="1"/>
      <w:numFmt w:val="lowerLetter"/>
      <w:lvlText w:val="%8."/>
      <w:lvlJc w:val="left"/>
      <w:pPr>
        <w:ind w:left="5760" w:hanging="360"/>
      </w:pPr>
    </w:lvl>
    <w:lvl w:ilvl="8" w:tplc="DB6C51F8" w:tentative="1">
      <w:start w:val="1"/>
      <w:numFmt w:val="lowerRoman"/>
      <w:lvlText w:val="%9."/>
      <w:lvlJc w:val="right"/>
      <w:pPr>
        <w:ind w:left="6480" w:hanging="180"/>
      </w:pPr>
    </w:lvl>
  </w:abstractNum>
  <w:abstractNum w:abstractNumId="28" w15:restartNumberingAfterBreak="0">
    <w:nsid w:val="641A7814"/>
    <w:multiLevelType w:val="hybridMultilevel"/>
    <w:tmpl w:val="9000C310"/>
    <w:lvl w:ilvl="0" w:tplc="D29C3BA8">
      <w:start w:val="1"/>
      <w:numFmt w:val="decimal"/>
      <w:lvlText w:val="%1."/>
      <w:lvlJc w:val="left"/>
      <w:pPr>
        <w:ind w:left="720" w:hanging="360"/>
      </w:pPr>
      <w:rPr>
        <w:rFonts w:hint="default"/>
      </w:rPr>
    </w:lvl>
    <w:lvl w:ilvl="1" w:tplc="0296A01C">
      <w:start w:val="1"/>
      <w:numFmt w:val="lowerLetter"/>
      <w:lvlText w:val="%2."/>
      <w:lvlJc w:val="left"/>
      <w:pPr>
        <w:ind w:left="1440" w:hanging="360"/>
      </w:pPr>
    </w:lvl>
    <w:lvl w:ilvl="2" w:tplc="C492898C" w:tentative="1">
      <w:start w:val="1"/>
      <w:numFmt w:val="lowerRoman"/>
      <w:lvlText w:val="%3."/>
      <w:lvlJc w:val="right"/>
      <w:pPr>
        <w:ind w:left="2160" w:hanging="180"/>
      </w:pPr>
    </w:lvl>
    <w:lvl w:ilvl="3" w:tplc="312EFD4A" w:tentative="1">
      <w:start w:val="1"/>
      <w:numFmt w:val="decimal"/>
      <w:lvlText w:val="%4."/>
      <w:lvlJc w:val="left"/>
      <w:pPr>
        <w:ind w:left="2880" w:hanging="360"/>
      </w:pPr>
    </w:lvl>
    <w:lvl w:ilvl="4" w:tplc="CC5A3F80" w:tentative="1">
      <w:start w:val="1"/>
      <w:numFmt w:val="lowerLetter"/>
      <w:lvlText w:val="%5."/>
      <w:lvlJc w:val="left"/>
      <w:pPr>
        <w:ind w:left="3600" w:hanging="360"/>
      </w:pPr>
    </w:lvl>
    <w:lvl w:ilvl="5" w:tplc="6BC02E90" w:tentative="1">
      <w:start w:val="1"/>
      <w:numFmt w:val="lowerRoman"/>
      <w:lvlText w:val="%6."/>
      <w:lvlJc w:val="right"/>
      <w:pPr>
        <w:ind w:left="4320" w:hanging="180"/>
      </w:pPr>
    </w:lvl>
    <w:lvl w:ilvl="6" w:tplc="B4247E7A" w:tentative="1">
      <w:start w:val="1"/>
      <w:numFmt w:val="decimal"/>
      <w:lvlText w:val="%7."/>
      <w:lvlJc w:val="left"/>
      <w:pPr>
        <w:ind w:left="5040" w:hanging="360"/>
      </w:pPr>
    </w:lvl>
    <w:lvl w:ilvl="7" w:tplc="8280DFB4" w:tentative="1">
      <w:start w:val="1"/>
      <w:numFmt w:val="lowerLetter"/>
      <w:lvlText w:val="%8."/>
      <w:lvlJc w:val="left"/>
      <w:pPr>
        <w:ind w:left="5760" w:hanging="360"/>
      </w:pPr>
    </w:lvl>
    <w:lvl w:ilvl="8" w:tplc="80524466" w:tentative="1">
      <w:start w:val="1"/>
      <w:numFmt w:val="lowerRoman"/>
      <w:lvlText w:val="%9."/>
      <w:lvlJc w:val="right"/>
      <w:pPr>
        <w:ind w:left="6480" w:hanging="180"/>
      </w:pPr>
    </w:lvl>
  </w:abstractNum>
  <w:abstractNum w:abstractNumId="29" w15:restartNumberingAfterBreak="0">
    <w:nsid w:val="66B57D95"/>
    <w:multiLevelType w:val="hybridMultilevel"/>
    <w:tmpl w:val="1BB07A3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6BF0B2D"/>
    <w:multiLevelType w:val="hybridMultilevel"/>
    <w:tmpl w:val="DE42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A36FD5"/>
    <w:multiLevelType w:val="hybridMultilevel"/>
    <w:tmpl w:val="0BC4D51A"/>
    <w:lvl w:ilvl="0" w:tplc="04090001">
      <w:start w:val="1"/>
      <w:numFmt w:val="bullet"/>
      <w:lvlText w:val=""/>
      <w:lvlJc w:val="left"/>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A742ADA"/>
    <w:multiLevelType w:val="multilevel"/>
    <w:tmpl w:val="61E2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6D080A"/>
    <w:multiLevelType w:val="hybridMultilevel"/>
    <w:tmpl w:val="609CDF28"/>
    <w:lvl w:ilvl="0" w:tplc="B7140AA2">
      <w:start w:val="1"/>
      <w:numFmt w:val="decimal"/>
      <w:lvlText w:val="%1."/>
      <w:lvlJc w:val="left"/>
      <w:pPr>
        <w:ind w:left="720" w:hanging="360"/>
      </w:pPr>
      <w:rPr>
        <w:rFonts w:hint="default"/>
      </w:rPr>
    </w:lvl>
    <w:lvl w:ilvl="1" w:tplc="479A3F20">
      <w:start w:val="1"/>
      <w:numFmt w:val="lowerLetter"/>
      <w:lvlText w:val="%2."/>
      <w:lvlJc w:val="left"/>
      <w:pPr>
        <w:ind w:left="1440" w:hanging="360"/>
      </w:pPr>
    </w:lvl>
    <w:lvl w:ilvl="2" w:tplc="2CA88818">
      <w:start w:val="1"/>
      <w:numFmt w:val="lowerRoman"/>
      <w:lvlText w:val="%3."/>
      <w:lvlJc w:val="right"/>
      <w:pPr>
        <w:ind w:left="2160" w:hanging="180"/>
      </w:pPr>
    </w:lvl>
    <w:lvl w:ilvl="3" w:tplc="764CDAC6" w:tentative="1">
      <w:start w:val="1"/>
      <w:numFmt w:val="decimal"/>
      <w:lvlText w:val="%4."/>
      <w:lvlJc w:val="left"/>
      <w:pPr>
        <w:ind w:left="2880" w:hanging="360"/>
      </w:pPr>
    </w:lvl>
    <w:lvl w:ilvl="4" w:tplc="9DEAA798" w:tentative="1">
      <w:start w:val="1"/>
      <w:numFmt w:val="lowerLetter"/>
      <w:lvlText w:val="%5."/>
      <w:lvlJc w:val="left"/>
      <w:pPr>
        <w:ind w:left="3600" w:hanging="360"/>
      </w:pPr>
    </w:lvl>
    <w:lvl w:ilvl="5" w:tplc="15E8BE10" w:tentative="1">
      <w:start w:val="1"/>
      <w:numFmt w:val="lowerRoman"/>
      <w:lvlText w:val="%6."/>
      <w:lvlJc w:val="right"/>
      <w:pPr>
        <w:ind w:left="4320" w:hanging="180"/>
      </w:pPr>
    </w:lvl>
    <w:lvl w:ilvl="6" w:tplc="E8989824" w:tentative="1">
      <w:start w:val="1"/>
      <w:numFmt w:val="decimal"/>
      <w:lvlText w:val="%7."/>
      <w:lvlJc w:val="left"/>
      <w:pPr>
        <w:ind w:left="5040" w:hanging="360"/>
      </w:pPr>
    </w:lvl>
    <w:lvl w:ilvl="7" w:tplc="235AB90E" w:tentative="1">
      <w:start w:val="1"/>
      <w:numFmt w:val="lowerLetter"/>
      <w:lvlText w:val="%8."/>
      <w:lvlJc w:val="left"/>
      <w:pPr>
        <w:ind w:left="5760" w:hanging="360"/>
      </w:pPr>
    </w:lvl>
    <w:lvl w:ilvl="8" w:tplc="03FE6824" w:tentative="1">
      <w:start w:val="1"/>
      <w:numFmt w:val="lowerRoman"/>
      <w:lvlText w:val="%9."/>
      <w:lvlJc w:val="right"/>
      <w:pPr>
        <w:ind w:left="6480" w:hanging="180"/>
      </w:pPr>
    </w:lvl>
  </w:abstractNum>
  <w:abstractNum w:abstractNumId="34" w15:restartNumberingAfterBreak="0">
    <w:nsid w:val="6FF14A69"/>
    <w:multiLevelType w:val="hybridMultilevel"/>
    <w:tmpl w:val="CEE6D0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3B1710"/>
    <w:multiLevelType w:val="hybridMultilevel"/>
    <w:tmpl w:val="A07E8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0B53D0"/>
    <w:multiLevelType w:val="hybridMultilevel"/>
    <w:tmpl w:val="44EC730C"/>
    <w:lvl w:ilvl="0" w:tplc="532F5C10">
      <w:start w:val="1"/>
      <w:numFmt w:val="bullet"/>
      <w:lvlText w:val="•"/>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16"/>
  </w:num>
  <w:num w:numId="3">
    <w:abstractNumId w:val="0"/>
  </w:num>
  <w:num w:numId="4">
    <w:abstractNumId w:val="7"/>
  </w:num>
  <w:num w:numId="5">
    <w:abstractNumId w:val="32"/>
  </w:num>
  <w:num w:numId="6">
    <w:abstractNumId w:val="25"/>
  </w:num>
  <w:num w:numId="7">
    <w:abstractNumId w:val="22"/>
  </w:num>
  <w:num w:numId="8">
    <w:abstractNumId w:val="28"/>
  </w:num>
  <w:num w:numId="9">
    <w:abstractNumId w:val="33"/>
  </w:num>
  <w:num w:numId="10">
    <w:abstractNumId w:val="27"/>
  </w:num>
  <w:num w:numId="11">
    <w:abstractNumId w:val="18"/>
  </w:num>
  <w:num w:numId="12">
    <w:abstractNumId w:val="4"/>
  </w:num>
  <w:num w:numId="13">
    <w:abstractNumId w:val="12"/>
  </w:num>
  <w:num w:numId="14">
    <w:abstractNumId w:val="21"/>
  </w:num>
  <w:num w:numId="15">
    <w:abstractNumId w:val="26"/>
  </w:num>
  <w:num w:numId="16">
    <w:abstractNumId w:val="24"/>
  </w:num>
  <w:num w:numId="17">
    <w:abstractNumId w:val="2"/>
  </w:num>
  <w:num w:numId="18">
    <w:abstractNumId w:val="36"/>
  </w:num>
  <w:num w:numId="19">
    <w:abstractNumId w:val="29"/>
  </w:num>
  <w:num w:numId="20">
    <w:abstractNumId w:val="14"/>
  </w:num>
  <w:num w:numId="21">
    <w:abstractNumId w:val="31"/>
  </w:num>
  <w:num w:numId="22">
    <w:abstractNumId w:val="30"/>
  </w:num>
  <w:num w:numId="23">
    <w:abstractNumId w:val="11"/>
  </w:num>
  <w:num w:numId="24">
    <w:abstractNumId w:val="6"/>
  </w:num>
  <w:num w:numId="25">
    <w:abstractNumId w:val="5"/>
  </w:num>
  <w:num w:numId="26">
    <w:abstractNumId w:val="35"/>
  </w:num>
  <w:num w:numId="27">
    <w:abstractNumId w:val="1"/>
  </w:num>
  <w:num w:numId="28">
    <w:abstractNumId w:val="13"/>
  </w:num>
  <w:num w:numId="29">
    <w:abstractNumId w:val="8"/>
  </w:num>
  <w:num w:numId="30">
    <w:abstractNumId w:val="23"/>
  </w:num>
  <w:num w:numId="31">
    <w:abstractNumId w:val="10"/>
  </w:num>
  <w:num w:numId="32">
    <w:abstractNumId w:val="10"/>
    <w:lvlOverride w:ilvl="0">
      <w:startOverride w:val="1"/>
    </w:lvlOverride>
  </w:num>
  <w:num w:numId="33">
    <w:abstractNumId w:val="1"/>
    <w:lvlOverride w:ilvl="0">
      <w:startOverride w:val="1"/>
    </w:lvlOverride>
  </w:num>
  <w:num w:numId="34">
    <w:abstractNumId w:val="3"/>
  </w:num>
  <w:num w:numId="35">
    <w:abstractNumId w:val="15"/>
  </w:num>
  <w:num w:numId="36">
    <w:abstractNumId w:val="19"/>
  </w:num>
  <w:num w:numId="37">
    <w:abstractNumId w:val="20"/>
  </w:num>
  <w:num w:numId="38">
    <w:abstractNumId w:val="34"/>
  </w:num>
  <w:num w:numId="39">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7E0"/>
    <w:rsid w:val="00007231"/>
    <w:rsid w:val="00010C55"/>
    <w:rsid w:val="0001303B"/>
    <w:rsid w:val="00046757"/>
    <w:rsid w:val="00055FF0"/>
    <w:rsid w:val="000616EA"/>
    <w:rsid w:val="00063B4E"/>
    <w:rsid w:val="00084BD1"/>
    <w:rsid w:val="0009457F"/>
    <w:rsid w:val="00096963"/>
    <w:rsid w:val="000B50CE"/>
    <w:rsid w:val="000F31B8"/>
    <w:rsid w:val="00127F1B"/>
    <w:rsid w:val="00136621"/>
    <w:rsid w:val="0014314E"/>
    <w:rsid w:val="00147944"/>
    <w:rsid w:val="001A30B2"/>
    <w:rsid w:val="001B2B3B"/>
    <w:rsid w:val="001E29C4"/>
    <w:rsid w:val="0020219A"/>
    <w:rsid w:val="00207DFC"/>
    <w:rsid w:val="00222102"/>
    <w:rsid w:val="002314AF"/>
    <w:rsid w:val="002557F2"/>
    <w:rsid w:val="00255AE2"/>
    <w:rsid w:val="00260303"/>
    <w:rsid w:val="00271309"/>
    <w:rsid w:val="00280B36"/>
    <w:rsid w:val="00332310"/>
    <w:rsid w:val="00334C3A"/>
    <w:rsid w:val="0033520C"/>
    <w:rsid w:val="00347A3F"/>
    <w:rsid w:val="00353EED"/>
    <w:rsid w:val="00387559"/>
    <w:rsid w:val="00387C3B"/>
    <w:rsid w:val="003A2FA4"/>
    <w:rsid w:val="003D3D6D"/>
    <w:rsid w:val="003D5FDE"/>
    <w:rsid w:val="0041333F"/>
    <w:rsid w:val="004237F4"/>
    <w:rsid w:val="004245B0"/>
    <w:rsid w:val="004256AC"/>
    <w:rsid w:val="00430BEA"/>
    <w:rsid w:val="004412B4"/>
    <w:rsid w:val="00455628"/>
    <w:rsid w:val="00456833"/>
    <w:rsid w:val="00463DF2"/>
    <w:rsid w:val="00473636"/>
    <w:rsid w:val="004755A2"/>
    <w:rsid w:val="004779D5"/>
    <w:rsid w:val="004C0DC4"/>
    <w:rsid w:val="004C6BB9"/>
    <w:rsid w:val="004E59A5"/>
    <w:rsid w:val="004E608E"/>
    <w:rsid w:val="004F14A5"/>
    <w:rsid w:val="004F4396"/>
    <w:rsid w:val="00500953"/>
    <w:rsid w:val="00500E0D"/>
    <w:rsid w:val="005048BF"/>
    <w:rsid w:val="0051333E"/>
    <w:rsid w:val="005257A6"/>
    <w:rsid w:val="00526713"/>
    <w:rsid w:val="00530797"/>
    <w:rsid w:val="00532919"/>
    <w:rsid w:val="00553C1A"/>
    <w:rsid w:val="0056155D"/>
    <w:rsid w:val="00562176"/>
    <w:rsid w:val="005653A1"/>
    <w:rsid w:val="00566A3C"/>
    <w:rsid w:val="00567829"/>
    <w:rsid w:val="005925FE"/>
    <w:rsid w:val="005A63FA"/>
    <w:rsid w:val="005B25C6"/>
    <w:rsid w:val="005B7EAC"/>
    <w:rsid w:val="005C6488"/>
    <w:rsid w:val="005E5D7A"/>
    <w:rsid w:val="005F1DFC"/>
    <w:rsid w:val="005F65A7"/>
    <w:rsid w:val="00612544"/>
    <w:rsid w:val="006168F4"/>
    <w:rsid w:val="00622175"/>
    <w:rsid w:val="00631945"/>
    <w:rsid w:val="00651EAB"/>
    <w:rsid w:val="00652596"/>
    <w:rsid w:val="00657069"/>
    <w:rsid w:val="00665B51"/>
    <w:rsid w:val="00670548"/>
    <w:rsid w:val="0067268F"/>
    <w:rsid w:val="00675BE2"/>
    <w:rsid w:val="006776C2"/>
    <w:rsid w:val="006836FC"/>
    <w:rsid w:val="00683749"/>
    <w:rsid w:val="006865C9"/>
    <w:rsid w:val="0069099F"/>
    <w:rsid w:val="00697AE6"/>
    <w:rsid w:val="006A1D98"/>
    <w:rsid w:val="006D6A19"/>
    <w:rsid w:val="006F4AAC"/>
    <w:rsid w:val="007165B0"/>
    <w:rsid w:val="007203DA"/>
    <w:rsid w:val="00723977"/>
    <w:rsid w:val="0072774D"/>
    <w:rsid w:val="007413FF"/>
    <w:rsid w:val="00746A23"/>
    <w:rsid w:val="007575B0"/>
    <w:rsid w:val="00764866"/>
    <w:rsid w:val="0076760D"/>
    <w:rsid w:val="00767FA2"/>
    <w:rsid w:val="00771F11"/>
    <w:rsid w:val="00775B1A"/>
    <w:rsid w:val="007850B6"/>
    <w:rsid w:val="007A77E0"/>
    <w:rsid w:val="007B5C91"/>
    <w:rsid w:val="007B783B"/>
    <w:rsid w:val="007C7D9F"/>
    <w:rsid w:val="007E41EA"/>
    <w:rsid w:val="007F096E"/>
    <w:rsid w:val="00806E96"/>
    <w:rsid w:val="00814C60"/>
    <w:rsid w:val="0082556F"/>
    <w:rsid w:val="008339D0"/>
    <w:rsid w:val="0084184E"/>
    <w:rsid w:val="00841E3C"/>
    <w:rsid w:val="00855E10"/>
    <w:rsid w:val="00857A7B"/>
    <w:rsid w:val="00875BA4"/>
    <w:rsid w:val="008978C0"/>
    <w:rsid w:val="008A2556"/>
    <w:rsid w:val="008C0B02"/>
    <w:rsid w:val="008D1402"/>
    <w:rsid w:val="008E0DAB"/>
    <w:rsid w:val="008E246C"/>
    <w:rsid w:val="008E33E7"/>
    <w:rsid w:val="00904D7F"/>
    <w:rsid w:val="00905EF7"/>
    <w:rsid w:val="0093613E"/>
    <w:rsid w:val="009372CB"/>
    <w:rsid w:val="0095026B"/>
    <w:rsid w:val="00955C88"/>
    <w:rsid w:val="00956BB7"/>
    <w:rsid w:val="009629A5"/>
    <w:rsid w:val="00983B42"/>
    <w:rsid w:val="00995DC0"/>
    <w:rsid w:val="009A3F6B"/>
    <w:rsid w:val="009B2258"/>
    <w:rsid w:val="00A20199"/>
    <w:rsid w:val="00A36BBC"/>
    <w:rsid w:val="00A47170"/>
    <w:rsid w:val="00A57330"/>
    <w:rsid w:val="00A664EA"/>
    <w:rsid w:val="00A9276A"/>
    <w:rsid w:val="00AA49B4"/>
    <w:rsid w:val="00AC78A6"/>
    <w:rsid w:val="00AD0C00"/>
    <w:rsid w:val="00AD5BFC"/>
    <w:rsid w:val="00AF6014"/>
    <w:rsid w:val="00B016E8"/>
    <w:rsid w:val="00B078A9"/>
    <w:rsid w:val="00B13F62"/>
    <w:rsid w:val="00B2740D"/>
    <w:rsid w:val="00B3425E"/>
    <w:rsid w:val="00B36346"/>
    <w:rsid w:val="00B44907"/>
    <w:rsid w:val="00B5020D"/>
    <w:rsid w:val="00B65443"/>
    <w:rsid w:val="00B856EC"/>
    <w:rsid w:val="00B92F73"/>
    <w:rsid w:val="00B96EBC"/>
    <w:rsid w:val="00B97A84"/>
    <w:rsid w:val="00BA5AA1"/>
    <w:rsid w:val="00BB03F9"/>
    <w:rsid w:val="00BB7FFA"/>
    <w:rsid w:val="00C05162"/>
    <w:rsid w:val="00C068D4"/>
    <w:rsid w:val="00C23C72"/>
    <w:rsid w:val="00C25BD3"/>
    <w:rsid w:val="00C66DEC"/>
    <w:rsid w:val="00C9079F"/>
    <w:rsid w:val="00C91B97"/>
    <w:rsid w:val="00C94DC8"/>
    <w:rsid w:val="00CA1FA2"/>
    <w:rsid w:val="00CB1844"/>
    <w:rsid w:val="00D008AC"/>
    <w:rsid w:val="00D17470"/>
    <w:rsid w:val="00D22A93"/>
    <w:rsid w:val="00D36453"/>
    <w:rsid w:val="00D5405A"/>
    <w:rsid w:val="00D756C9"/>
    <w:rsid w:val="00D85282"/>
    <w:rsid w:val="00D943D5"/>
    <w:rsid w:val="00DC0FC3"/>
    <w:rsid w:val="00DD42A3"/>
    <w:rsid w:val="00DF3A80"/>
    <w:rsid w:val="00DF7429"/>
    <w:rsid w:val="00E01D7F"/>
    <w:rsid w:val="00E37473"/>
    <w:rsid w:val="00E857F2"/>
    <w:rsid w:val="00E93518"/>
    <w:rsid w:val="00E943EE"/>
    <w:rsid w:val="00E951D1"/>
    <w:rsid w:val="00EC31C3"/>
    <w:rsid w:val="00EC6675"/>
    <w:rsid w:val="00ED44E6"/>
    <w:rsid w:val="00ED7F1E"/>
    <w:rsid w:val="00EE3CD8"/>
    <w:rsid w:val="00F02FB6"/>
    <w:rsid w:val="00F14C4B"/>
    <w:rsid w:val="00F16CB2"/>
    <w:rsid w:val="00F41053"/>
    <w:rsid w:val="00FB4C86"/>
    <w:rsid w:val="00FE218C"/>
    <w:rsid w:val="00FE2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A213BCC"/>
  <w15:chartTrackingRefBased/>
  <w15:docId w15:val="{62697D01-D314-4453-959F-2FA2313B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CD8"/>
    <w:rPr>
      <w:rFonts w:ascii="Garamond" w:hAnsi="Garamond"/>
      <w:sz w:val="24"/>
    </w:rPr>
  </w:style>
  <w:style w:type="paragraph" w:styleId="Heading1">
    <w:name w:val="heading 1"/>
    <w:basedOn w:val="Normal"/>
    <w:next w:val="Normal"/>
    <w:link w:val="Heading1Char"/>
    <w:uiPriority w:val="9"/>
    <w:qFormat/>
    <w:rsid w:val="006A1D9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57A7B"/>
    <w:pPr>
      <w:outlineLvl w:val="1"/>
    </w:pPr>
    <w:rPr>
      <w:rFonts w:cstheme="minorHAnsi"/>
      <w:b/>
    </w:rPr>
  </w:style>
  <w:style w:type="paragraph" w:styleId="Heading3">
    <w:name w:val="heading 3"/>
    <w:basedOn w:val="Normal"/>
    <w:next w:val="Normal"/>
    <w:link w:val="Heading3Char"/>
    <w:uiPriority w:val="9"/>
    <w:unhideWhenUsed/>
    <w:qFormat/>
    <w:rsid w:val="00FE218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D98"/>
    <w:rPr>
      <w:rFonts w:eastAsiaTheme="majorEastAsia" w:cstheme="majorBidi"/>
      <w:b/>
      <w:sz w:val="32"/>
      <w:szCs w:val="32"/>
    </w:rPr>
  </w:style>
  <w:style w:type="paragraph" w:styleId="ListParagraph">
    <w:name w:val="List Paragraph"/>
    <w:basedOn w:val="Normal"/>
    <w:uiPriority w:val="1"/>
    <w:qFormat/>
    <w:rsid w:val="006A1D98"/>
    <w:pPr>
      <w:ind w:left="720"/>
      <w:contextualSpacing/>
    </w:pPr>
  </w:style>
  <w:style w:type="character" w:styleId="Hyperlink">
    <w:name w:val="Hyperlink"/>
    <w:basedOn w:val="DefaultParagraphFont"/>
    <w:uiPriority w:val="99"/>
    <w:unhideWhenUsed/>
    <w:rsid w:val="00A20199"/>
    <w:rPr>
      <w:color w:val="0563C1" w:themeColor="hyperlink"/>
      <w:u w:val="single"/>
    </w:rPr>
  </w:style>
  <w:style w:type="character" w:customStyle="1" w:styleId="Heading2Char">
    <w:name w:val="Heading 2 Char"/>
    <w:basedOn w:val="DefaultParagraphFont"/>
    <w:link w:val="Heading2"/>
    <w:uiPriority w:val="9"/>
    <w:rsid w:val="00857A7B"/>
    <w:rPr>
      <w:rFonts w:cstheme="minorHAnsi"/>
      <w:b/>
    </w:rPr>
  </w:style>
  <w:style w:type="table" w:styleId="TableGrid">
    <w:name w:val="Table Grid"/>
    <w:basedOn w:val="TableNormal"/>
    <w:uiPriority w:val="39"/>
    <w:rsid w:val="00504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3518"/>
    <w:rPr>
      <w:sz w:val="16"/>
      <w:szCs w:val="16"/>
    </w:rPr>
  </w:style>
  <w:style w:type="paragraph" w:styleId="CommentText">
    <w:name w:val="annotation text"/>
    <w:basedOn w:val="Normal"/>
    <w:link w:val="CommentTextChar"/>
    <w:uiPriority w:val="99"/>
    <w:semiHidden/>
    <w:unhideWhenUsed/>
    <w:rsid w:val="00E93518"/>
    <w:pPr>
      <w:spacing w:line="240" w:lineRule="auto"/>
    </w:pPr>
    <w:rPr>
      <w:sz w:val="20"/>
      <w:szCs w:val="20"/>
    </w:rPr>
  </w:style>
  <w:style w:type="character" w:customStyle="1" w:styleId="CommentTextChar">
    <w:name w:val="Comment Text Char"/>
    <w:basedOn w:val="DefaultParagraphFont"/>
    <w:link w:val="CommentText"/>
    <w:uiPriority w:val="99"/>
    <w:semiHidden/>
    <w:rsid w:val="00E93518"/>
    <w:rPr>
      <w:sz w:val="20"/>
      <w:szCs w:val="20"/>
    </w:rPr>
  </w:style>
  <w:style w:type="paragraph" w:styleId="CommentSubject">
    <w:name w:val="annotation subject"/>
    <w:basedOn w:val="CommentText"/>
    <w:next w:val="CommentText"/>
    <w:link w:val="CommentSubjectChar"/>
    <w:uiPriority w:val="99"/>
    <w:semiHidden/>
    <w:unhideWhenUsed/>
    <w:rsid w:val="00E93518"/>
    <w:rPr>
      <w:b/>
      <w:bCs/>
    </w:rPr>
  </w:style>
  <w:style w:type="character" w:customStyle="1" w:styleId="CommentSubjectChar">
    <w:name w:val="Comment Subject Char"/>
    <w:basedOn w:val="CommentTextChar"/>
    <w:link w:val="CommentSubject"/>
    <w:uiPriority w:val="99"/>
    <w:semiHidden/>
    <w:rsid w:val="00E93518"/>
    <w:rPr>
      <w:b/>
      <w:bCs/>
      <w:sz w:val="20"/>
      <w:szCs w:val="20"/>
    </w:rPr>
  </w:style>
  <w:style w:type="paragraph" w:styleId="BalloonText">
    <w:name w:val="Balloon Text"/>
    <w:basedOn w:val="Normal"/>
    <w:link w:val="BalloonTextChar"/>
    <w:uiPriority w:val="99"/>
    <w:semiHidden/>
    <w:unhideWhenUsed/>
    <w:rsid w:val="00E935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518"/>
    <w:rPr>
      <w:rFonts w:ascii="Segoe UI" w:hAnsi="Segoe UI" w:cs="Segoe UI"/>
      <w:sz w:val="18"/>
      <w:szCs w:val="18"/>
    </w:rPr>
  </w:style>
  <w:style w:type="paragraph" w:styleId="NoSpacing">
    <w:name w:val="No Spacing"/>
    <w:uiPriority w:val="1"/>
    <w:qFormat/>
    <w:rsid w:val="00983B42"/>
    <w:pPr>
      <w:spacing w:after="0" w:line="240" w:lineRule="auto"/>
    </w:pPr>
  </w:style>
  <w:style w:type="character" w:styleId="FollowedHyperlink">
    <w:name w:val="FollowedHyperlink"/>
    <w:basedOn w:val="DefaultParagraphFont"/>
    <w:uiPriority w:val="99"/>
    <w:semiHidden/>
    <w:unhideWhenUsed/>
    <w:rsid w:val="0009457F"/>
    <w:rPr>
      <w:color w:val="954F72" w:themeColor="followedHyperlink"/>
      <w:u w:val="single"/>
    </w:rPr>
  </w:style>
  <w:style w:type="character" w:styleId="PlaceholderText">
    <w:name w:val="Placeholder Text"/>
    <w:basedOn w:val="DefaultParagraphFont"/>
    <w:uiPriority w:val="99"/>
    <w:semiHidden/>
    <w:rsid w:val="00C91B97"/>
    <w:rPr>
      <w:color w:val="808080"/>
    </w:rPr>
  </w:style>
  <w:style w:type="paragraph" w:styleId="NormalWeb">
    <w:name w:val="Normal (Web)"/>
    <w:basedOn w:val="Normal"/>
    <w:uiPriority w:val="99"/>
    <w:unhideWhenUsed/>
    <w:rsid w:val="00C91B97"/>
    <w:pPr>
      <w:spacing w:before="100" w:beforeAutospacing="1" w:after="100" w:afterAutospacing="1" w:line="240" w:lineRule="auto"/>
    </w:pPr>
    <w:rPr>
      <w:rFonts w:eastAsia="Times New Roman" w:cs="Times New Roman"/>
      <w:szCs w:val="24"/>
    </w:rPr>
  </w:style>
  <w:style w:type="table" w:styleId="GridTable1Light">
    <w:name w:val="Grid Table 1 Light"/>
    <w:basedOn w:val="TableNormal"/>
    <w:uiPriority w:val="46"/>
    <w:rsid w:val="00007231"/>
    <w:pPr>
      <w:spacing w:after="0" w:line="240" w:lineRule="auto"/>
    </w:pPr>
    <w:rPr>
      <w:rFonts w:ascii="Helvetica" w:hAnsi="Helvetica" w:cs="Times New Roman"/>
      <w:color w:val="8B2331"/>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rsid w:val="005257A6"/>
    <w:pPr>
      <w:numPr>
        <w:numId w:val="3"/>
      </w:numPr>
      <w:tabs>
        <w:tab w:val="clear" w:pos="360"/>
        <w:tab w:val="left" w:pos="288"/>
      </w:tabs>
      <w:spacing w:after="0" w:line="240" w:lineRule="auto"/>
      <w:ind w:left="936" w:hanging="288"/>
    </w:pPr>
    <w:rPr>
      <w:rFonts w:ascii="Times New Roman" w:eastAsia="Times New Roman" w:hAnsi="Times New Roman" w:cs="Times New Roman"/>
      <w:szCs w:val="24"/>
    </w:rPr>
  </w:style>
  <w:style w:type="paragraph" w:styleId="BodyText">
    <w:name w:val="Body Text"/>
    <w:basedOn w:val="Normal"/>
    <w:link w:val="BodyTextChar"/>
    <w:rsid w:val="005257A6"/>
    <w:pPr>
      <w:spacing w:after="12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5257A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771F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E218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E218C"/>
    <w:rPr>
      <w:b/>
      <w:bCs/>
    </w:rPr>
  </w:style>
  <w:style w:type="character" w:styleId="Emphasis">
    <w:name w:val="Emphasis"/>
    <w:basedOn w:val="DefaultParagraphFont"/>
    <w:uiPriority w:val="20"/>
    <w:qFormat/>
    <w:rsid w:val="00FE218C"/>
    <w:rPr>
      <w:i/>
      <w:iCs/>
    </w:rPr>
  </w:style>
  <w:style w:type="character" w:customStyle="1" w:styleId="hgkelc">
    <w:name w:val="hgkelc"/>
    <w:basedOn w:val="DefaultParagraphFont"/>
    <w:rsid w:val="00EC6675"/>
  </w:style>
  <w:style w:type="paragraph" w:styleId="Header">
    <w:name w:val="header"/>
    <w:basedOn w:val="Normal"/>
    <w:link w:val="HeaderChar"/>
    <w:uiPriority w:val="99"/>
    <w:unhideWhenUsed/>
    <w:rsid w:val="0033520C"/>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33520C"/>
  </w:style>
  <w:style w:type="paragraph" w:styleId="Footer">
    <w:name w:val="footer"/>
    <w:basedOn w:val="Normal"/>
    <w:link w:val="FooterChar"/>
    <w:uiPriority w:val="99"/>
    <w:unhideWhenUsed/>
    <w:rsid w:val="0033520C"/>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33520C"/>
  </w:style>
  <w:style w:type="character" w:styleId="PageNumber">
    <w:name w:val="page number"/>
    <w:basedOn w:val="DefaultParagraphFont"/>
    <w:rsid w:val="0033520C"/>
  </w:style>
  <w:style w:type="character" w:customStyle="1" w:styleId="UnresolvedMention1">
    <w:name w:val="Unresolved Mention1"/>
    <w:basedOn w:val="DefaultParagraphFont"/>
    <w:uiPriority w:val="99"/>
    <w:semiHidden/>
    <w:unhideWhenUsed/>
    <w:rsid w:val="0033520C"/>
    <w:rPr>
      <w:color w:val="605E5C"/>
      <w:shd w:val="clear" w:color="auto" w:fill="E1DFDD"/>
    </w:rPr>
  </w:style>
  <w:style w:type="paragraph" w:customStyle="1" w:styleId="Default">
    <w:name w:val="Default"/>
    <w:rsid w:val="00E37473"/>
    <w:pPr>
      <w:autoSpaceDE w:val="0"/>
      <w:autoSpaceDN w:val="0"/>
      <w:adjustRightInd w:val="0"/>
      <w:spacing w:after="0" w:line="240" w:lineRule="auto"/>
    </w:pPr>
    <w:rPr>
      <w:rFonts w:ascii="Corbel" w:hAnsi="Corbel" w:cs="Corbel"/>
      <w:color w:val="000000"/>
      <w:sz w:val="24"/>
      <w:szCs w:val="24"/>
    </w:rPr>
  </w:style>
  <w:style w:type="paragraph" w:styleId="TOCHeading">
    <w:name w:val="TOC Heading"/>
    <w:basedOn w:val="Heading1"/>
    <w:next w:val="Normal"/>
    <w:uiPriority w:val="39"/>
    <w:unhideWhenUsed/>
    <w:qFormat/>
    <w:rsid w:val="005F65A7"/>
    <w:p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5F65A7"/>
    <w:pPr>
      <w:spacing w:after="100"/>
    </w:pPr>
  </w:style>
  <w:style w:type="paragraph" w:styleId="TOC2">
    <w:name w:val="toc 2"/>
    <w:basedOn w:val="Normal"/>
    <w:next w:val="Normal"/>
    <w:autoRedefine/>
    <w:uiPriority w:val="39"/>
    <w:unhideWhenUsed/>
    <w:rsid w:val="005F65A7"/>
    <w:pPr>
      <w:spacing w:after="100"/>
      <w:ind w:left="240"/>
    </w:pPr>
  </w:style>
  <w:style w:type="paragraph" w:styleId="TOC3">
    <w:name w:val="toc 3"/>
    <w:basedOn w:val="Normal"/>
    <w:next w:val="Normal"/>
    <w:autoRedefine/>
    <w:uiPriority w:val="39"/>
    <w:unhideWhenUsed/>
    <w:rsid w:val="005F65A7"/>
    <w:pPr>
      <w:spacing w:after="100"/>
      <w:ind w:left="480"/>
    </w:pPr>
  </w:style>
  <w:style w:type="paragraph" w:customStyle="1" w:styleId="TableParagraph">
    <w:name w:val="Table Paragraph"/>
    <w:basedOn w:val="Normal"/>
    <w:uiPriority w:val="1"/>
    <w:qFormat/>
    <w:rsid w:val="00567829"/>
    <w:pPr>
      <w:widowControl w:val="0"/>
      <w:autoSpaceDE w:val="0"/>
      <w:autoSpaceDN w:val="0"/>
      <w:spacing w:after="0" w:line="240" w:lineRule="auto"/>
      <w:ind w:left="103"/>
    </w:pPr>
    <w:rPr>
      <w:rFonts w:ascii="Times New Roman" w:eastAsia="Times New Roman" w:hAnsi="Times New Roman" w:cs="Times New Roman"/>
      <w:sz w:val="22"/>
    </w:rPr>
  </w:style>
  <w:style w:type="character" w:customStyle="1" w:styleId="markedcontent">
    <w:name w:val="markedcontent"/>
    <w:basedOn w:val="DefaultParagraphFont"/>
    <w:rsid w:val="00530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205978">
      <w:bodyDiv w:val="1"/>
      <w:marLeft w:val="0"/>
      <w:marRight w:val="0"/>
      <w:marTop w:val="0"/>
      <w:marBottom w:val="0"/>
      <w:divBdr>
        <w:top w:val="none" w:sz="0" w:space="0" w:color="auto"/>
        <w:left w:val="none" w:sz="0" w:space="0" w:color="auto"/>
        <w:bottom w:val="none" w:sz="0" w:space="0" w:color="auto"/>
        <w:right w:val="none" w:sz="0" w:space="0" w:color="auto"/>
      </w:divBdr>
    </w:div>
    <w:div w:id="1117259120">
      <w:bodyDiv w:val="1"/>
      <w:marLeft w:val="0"/>
      <w:marRight w:val="0"/>
      <w:marTop w:val="0"/>
      <w:marBottom w:val="0"/>
      <w:divBdr>
        <w:top w:val="none" w:sz="0" w:space="0" w:color="auto"/>
        <w:left w:val="none" w:sz="0" w:space="0" w:color="auto"/>
        <w:bottom w:val="none" w:sz="0" w:space="0" w:color="auto"/>
        <w:right w:val="none" w:sz="0" w:space="0" w:color="auto"/>
      </w:divBdr>
    </w:div>
    <w:div w:id="1542088678">
      <w:bodyDiv w:val="1"/>
      <w:marLeft w:val="0"/>
      <w:marRight w:val="0"/>
      <w:marTop w:val="0"/>
      <w:marBottom w:val="0"/>
      <w:divBdr>
        <w:top w:val="none" w:sz="0" w:space="0" w:color="auto"/>
        <w:left w:val="none" w:sz="0" w:space="0" w:color="auto"/>
        <w:bottom w:val="none" w:sz="0" w:space="0" w:color="auto"/>
        <w:right w:val="none" w:sz="0" w:space="0" w:color="auto"/>
      </w:divBdr>
    </w:div>
    <w:div w:id="1723553865">
      <w:bodyDiv w:val="1"/>
      <w:marLeft w:val="0"/>
      <w:marRight w:val="0"/>
      <w:marTop w:val="0"/>
      <w:marBottom w:val="0"/>
      <w:divBdr>
        <w:top w:val="none" w:sz="0" w:space="0" w:color="auto"/>
        <w:left w:val="none" w:sz="0" w:space="0" w:color="auto"/>
        <w:bottom w:val="none" w:sz="0" w:space="0" w:color="auto"/>
        <w:right w:val="none" w:sz="0" w:space="0" w:color="auto"/>
      </w:divBdr>
      <w:divsChild>
        <w:div w:id="455834799">
          <w:marLeft w:val="0"/>
          <w:marRight w:val="0"/>
          <w:marTop w:val="0"/>
          <w:marBottom w:val="0"/>
          <w:divBdr>
            <w:top w:val="none" w:sz="0" w:space="0" w:color="auto"/>
            <w:left w:val="none" w:sz="0" w:space="0" w:color="auto"/>
            <w:bottom w:val="none" w:sz="0" w:space="0" w:color="auto"/>
            <w:right w:val="none" w:sz="0" w:space="0" w:color="auto"/>
          </w:divBdr>
          <w:divsChild>
            <w:div w:id="1793472260">
              <w:marLeft w:val="0"/>
              <w:marRight w:val="0"/>
              <w:marTop w:val="0"/>
              <w:marBottom w:val="0"/>
              <w:divBdr>
                <w:top w:val="none" w:sz="0" w:space="0" w:color="auto"/>
                <w:left w:val="none" w:sz="0" w:space="0" w:color="auto"/>
                <w:bottom w:val="none" w:sz="0" w:space="0" w:color="auto"/>
                <w:right w:val="none" w:sz="0" w:space="0" w:color="auto"/>
              </w:divBdr>
              <w:divsChild>
                <w:div w:id="19155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ccu.co1.qualtrics.com/jfe/form/SV_3gEQis6VGbt3oSW" TargetMode="External"/><Relationship Id="rId18" Type="http://schemas.openxmlformats.org/officeDocument/2006/relationships/image" Target="media/image4.gif"/><Relationship Id="rId26" Type="http://schemas.openxmlformats.org/officeDocument/2006/relationships/hyperlink" Target="https://www.acs.org/content/dam/acsorg/about/governance/committees/chemicalsafety/publications/identifying-and-evaluating-hazards-in-research-laboratories.pdf" TargetMode="External"/><Relationship Id="rId39" Type="http://schemas.openxmlformats.org/officeDocument/2006/relationships/control" Target="activeX/activeX1.xml"/><Relationship Id="rId21" Type="http://schemas.openxmlformats.org/officeDocument/2006/relationships/hyperlink" Target="https://nccu.co1.qualtrics.com/jfe/form/SV_d57tdt8QLFcTeBM" TargetMode="External"/><Relationship Id="rId34" Type="http://schemas.openxmlformats.org/officeDocument/2006/relationships/footer" Target="footer2.xml"/><Relationship Id="rId42" Type="http://schemas.openxmlformats.org/officeDocument/2006/relationships/image" Target="media/image10.wmf"/><Relationship Id="rId47" Type="http://schemas.openxmlformats.org/officeDocument/2006/relationships/control" Target="activeX/activeX5.xml"/><Relationship Id="rId50" Type="http://schemas.openxmlformats.org/officeDocument/2006/relationships/hyperlink" Target="mailto:ehs@nccu.ed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gif"/><Relationship Id="rId29" Type="http://schemas.openxmlformats.org/officeDocument/2006/relationships/hyperlink" Target="https://www.epa.gov/laws-regulations" TargetMode="External"/><Relationship Id="rId11" Type="http://schemas.openxmlformats.org/officeDocument/2006/relationships/hyperlink" Target="https://nccu.co1.qualtrics.com/jfe/form/SV_3gEQis6VGbt3oSW" TargetMode="External"/><Relationship Id="rId24" Type="http://schemas.openxmlformats.org/officeDocument/2006/relationships/header" Target="header1.xml"/><Relationship Id="rId32" Type="http://schemas.openxmlformats.org/officeDocument/2006/relationships/hyperlink" Target="https://www.cdc.gov/labs/BMBL.html" TargetMode="External"/><Relationship Id="rId37" Type="http://schemas.openxmlformats.org/officeDocument/2006/relationships/hyperlink" Target="https://myeol.nccu.edu/sites/default/files/2021-04/Outside-Assemble-Points.pdf" TargetMode="External"/><Relationship Id="rId40" Type="http://schemas.openxmlformats.org/officeDocument/2006/relationships/image" Target="media/image9.wmf"/><Relationship Id="rId45" Type="http://schemas.openxmlformats.org/officeDocument/2006/relationships/control" Target="activeX/activeX4.xml"/><Relationship Id="rId53" Type="http://schemas.openxmlformats.org/officeDocument/2006/relationships/footer" Target="footer4.xml"/><Relationship Id="rId58" Type="http://schemas.microsoft.com/office/2016/09/relationships/commentsIds" Target="commentsIds.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ynamicforms.ngwebsolutions.com/Submit/Page?form=54fd3585-0b37-4500-9481-c69ccaa458d0&amp;section=343581&amp;page=301845&amp;token=jAbMTmPVpO56IWuOqOLyeYibRXjON_H8DdBSpJ8dN3c" TargetMode="External"/><Relationship Id="rId14" Type="http://schemas.openxmlformats.org/officeDocument/2006/relationships/hyperlink" Target="https://www.nccu.edu/administration/administration-and-finance/environmental-health-and-safety" TargetMode="External"/><Relationship Id="rId22" Type="http://schemas.openxmlformats.org/officeDocument/2006/relationships/hyperlink" Target="https://myeol.nccu.edu/documents/document/236260082" TargetMode="External"/><Relationship Id="rId27" Type="http://schemas.openxmlformats.org/officeDocument/2006/relationships/hyperlink" Target="https://www.epa.gov/pesticide-registration/selected-epa-registered-disinfectants" TargetMode="External"/><Relationship Id="rId30" Type="http://schemas.openxmlformats.org/officeDocument/2006/relationships/hyperlink" Target="https://forms.office.com/r/dL5JPAKnHu" TargetMode="External"/><Relationship Id="rId35" Type="http://schemas.openxmlformats.org/officeDocument/2006/relationships/hyperlink" Target="https://myeol.nccu.edu/documents/document/236260082" TargetMode="External"/><Relationship Id="rId43" Type="http://schemas.openxmlformats.org/officeDocument/2006/relationships/control" Target="activeX/activeX3.xml"/><Relationship Id="rId48" Type="http://schemas.openxmlformats.org/officeDocument/2006/relationships/hyperlink" Target="https://dehs.umn.edu/23-signage" TargetMode="External"/><Relationship Id="rId56" Type="http://schemas.openxmlformats.org/officeDocument/2006/relationships/glossaryDocument" Target="glossary/document.xml"/><Relationship Id="rId8" Type="http://schemas.openxmlformats.org/officeDocument/2006/relationships/hyperlink" Target="https://nccu.co1.qualtrics.com/jfe/form/SV_3gEQis6VGbt3oSW" TargetMode="External"/><Relationship Id="rId51" Type="http://schemas.openxmlformats.org/officeDocument/2006/relationships/hyperlink" Target="https://www.cdc.gov/biosafety/publications/bmbl5/BMBL5_sect_IV.pdf" TargetMode="External"/><Relationship Id="rId3" Type="http://schemas.openxmlformats.org/officeDocument/2006/relationships/styles" Target="styles.xml"/><Relationship Id="rId12" Type="http://schemas.openxmlformats.org/officeDocument/2006/relationships/hyperlink" Target="https://www.nccu.edu/form/nccu-initial-laboratory-training-record" TargetMode="External"/><Relationship Id="rId17" Type="http://schemas.openxmlformats.org/officeDocument/2006/relationships/image" Target="media/image3.gif"/><Relationship Id="rId25" Type="http://schemas.openxmlformats.org/officeDocument/2006/relationships/footer" Target="footer1.xml"/><Relationship Id="rId33" Type="http://schemas.openxmlformats.org/officeDocument/2006/relationships/hyperlink" Target="https://www.canada.ca/en/public-health/services/laboratory-biosafety-biosecurity/pathogen-safety-data-sheets-risk-assessment.html" TargetMode="External"/><Relationship Id="rId38" Type="http://schemas.openxmlformats.org/officeDocument/2006/relationships/image" Target="media/image8.wmf"/><Relationship Id="rId46" Type="http://schemas.openxmlformats.org/officeDocument/2006/relationships/image" Target="media/image12.wmf"/><Relationship Id="rId20" Type="http://schemas.openxmlformats.org/officeDocument/2006/relationships/image" Target="media/image6.png"/><Relationship Id="rId41" Type="http://schemas.openxmlformats.org/officeDocument/2006/relationships/control" Target="activeX/activeX2.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gif"/><Relationship Id="rId23" Type="http://schemas.openxmlformats.org/officeDocument/2006/relationships/hyperlink" Target="https://nccu-my.sharepoint.com/:b:/g/personal/klongwit_ad_nccu_edu/ETUeifFlQrlGpxSGK_T3wA0B8zUucKOdrZ-TnZwHvKqUeQ?e=kCZPeH" TargetMode="External"/><Relationship Id="rId28" Type="http://schemas.openxmlformats.org/officeDocument/2006/relationships/hyperlink" Target="https://www.osha.gov/SLTC/bloodbornepathogens/standards.html" TargetMode="External"/><Relationship Id="rId36" Type="http://schemas.openxmlformats.org/officeDocument/2006/relationships/hyperlink" Target="https://myeol.nccu.edu/sites/default/files/2021-04/Inside-Assembly-Points.pdf" TargetMode="External"/><Relationship Id="rId49" Type="http://schemas.openxmlformats.org/officeDocument/2006/relationships/hyperlink" Target="https://bohd.umn.edu/biological-spills" TargetMode="External"/><Relationship Id="rId57" Type="http://schemas.openxmlformats.org/officeDocument/2006/relationships/theme" Target="theme/theme1.xml"/><Relationship Id="rId10" Type="http://schemas.openxmlformats.org/officeDocument/2006/relationships/hyperlink" Target="https://www.nccu.edu/form/nccu-initial-laboratory-training-record" TargetMode="External"/><Relationship Id="rId31" Type="http://schemas.openxmlformats.org/officeDocument/2006/relationships/hyperlink" Target="https://www.cdc.gov/labs/BMBL.html" TargetMode="External"/><Relationship Id="rId44" Type="http://schemas.openxmlformats.org/officeDocument/2006/relationships/image" Target="media/image11.wmf"/><Relationship Id="rId5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7D89E78638947CCAAC70A77EC3202D3"/>
        <w:category>
          <w:name w:val="General"/>
          <w:gallery w:val="placeholder"/>
        </w:category>
        <w:types>
          <w:type w:val="bbPlcHdr"/>
        </w:types>
        <w:behaviors>
          <w:behavior w:val="content"/>
        </w:behaviors>
        <w:guid w:val="{6D57F2BE-7F15-43EF-80C4-FB0195CD6B7C}"/>
      </w:docPartPr>
      <w:docPartBody>
        <w:p w:rsidR="00F30FC5" w:rsidRDefault="00AD19CB" w:rsidP="00AD19CB">
          <w:pPr>
            <w:pStyle w:val="77D89E78638947CCAAC70A77EC3202D37"/>
          </w:pPr>
          <w:r w:rsidRPr="00771F11">
            <w:rPr>
              <w:rStyle w:val="PlaceholderText"/>
              <w:rFonts w:cs="Helvetica"/>
            </w:rPr>
            <w:t>Click or tap here to enter text.</w:t>
          </w:r>
        </w:p>
      </w:docPartBody>
    </w:docPart>
    <w:docPart>
      <w:docPartPr>
        <w:name w:val="797D5080E5BB4BA79EC0EA957F34C50D"/>
        <w:category>
          <w:name w:val="General"/>
          <w:gallery w:val="placeholder"/>
        </w:category>
        <w:types>
          <w:type w:val="bbPlcHdr"/>
        </w:types>
        <w:behaviors>
          <w:behavior w:val="content"/>
        </w:behaviors>
        <w:guid w:val="{2CB6998E-854E-46BA-8457-6A5850D1B760}"/>
      </w:docPartPr>
      <w:docPartBody>
        <w:p w:rsidR="00F30FC5" w:rsidRDefault="00AD19CB" w:rsidP="00AD19CB">
          <w:pPr>
            <w:pStyle w:val="797D5080E5BB4BA79EC0EA957F34C50D7"/>
          </w:pPr>
          <w:r w:rsidRPr="00771F11">
            <w:rPr>
              <w:rStyle w:val="PlaceholderText"/>
              <w:rFonts w:cs="Helvetica"/>
            </w:rPr>
            <w:t>Click or tap here to enter text.</w:t>
          </w:r>
        </w:p>
      </w:docPartBody>
    </w:docPart>
    <w:docPart>
      <w:docPartPr>
        <w:name w:val="C6914574249E45E1B6E6EAC80F7AAEF5"/>
        <w:category>
          <w:name w:val="General"/>
          <w:gallery w:val="placeholder"/>
        </w:category>
        <w:types>
          <w:type w:val="bbPlcHdr"/>
        </w:types>
        <w:behaviors>
          <w:behavior w:val="content"/>
        </w:behaviors>
        <w:guid w:val="{38B1C3C4-2EC0-44B3-8D4A-B63CF53171F3}"/>
      </w:docPartPr>
      <w:docPartBody>
        <w:p w:rsidR="00E011ED" w:rsidRDefault="00AD19CB" w:rsidP="00AD19CB">
          <w:pPr>
            <w:pStyle w:val="C6914574249E45E1B6E6EAC80F7AAEF56"/>
          </w:pPr>
          <w:r w:rsidRPr="00771F11">
            <w:rPr>
              <w:rStyle w:val="PlaceholderText"/>
              <w:rFonts w:cs="Helvetica"/>
            </w:rPr>
            <w:t>Click or tap here to enter text.</w:t>
          </w:r>
        </w:p>
      </w:docPartBody>
    </w:docPart>
    <w:docPart>
      <w:docPartPr>
        <w:name w:val="DAE18FFE23E449BAAF0EA62E81E020C8"/>
        <w:category>
          <w:name w:val="General"/>
          <w:gallery w:val="placeholder"/>
        </w:category>
        <w:types>
          <w:type w:val="bbPlcHdr"/>
        </w:types>
        <w:behaviors>
          <w:behavior w:val="content"/>
        </w:behaviors>
        <w:guid w:val="{58742219-5AD6-4C89-B912-05C1280A6AD5}"/>
      </w:docPartPr>
      <w:docPartBody>
        <w:p w:rsidR="00E011ED" w:rsidRDefault="00AD19CB" w:rsidP="00AD19CB">
          <w:pPr>
            <w:pStyle w:val="DAE18FFE23E449BAAF0EA62E81E020C86"/>
          </w:pPr>
          <w:r w:rsidRPr="00771F11">
            <w:rPr>
              <w:rStyle w:val="PlaceholderText"/>
              <w:rFonts w:cs="Helvetica"/>
            </w:rPr>
            <w:t>Click or tap here to enter text.</w:t>
          </w:r>
        </w:p>
      </w:docPartBody>
    </w:docPart>
    <w:docPart>
      <w:docPartPr>
        <w:name w:val="8BF0CA7055434E8595C68A153CBEB147"/>
        <w:category>
          <w:name w:val="General"/>
          <w:gallery w:val="placeholder"/>
        </w:category>
        <w:types>
          <w:type w:val="bbPlcHdr"/>
        </w:types>
        <w:behaviors>
          <w:behavior w:val="content"/>
        </w:behaviors>
        <w:guid w:val="{77B1DAA3-977E-4E17-B0C3-80CB188E3AEC}"/>
      </w:docPartPr>
      <w:docPartBody>
        <w:p w:rsidR="00773283" w:rsidRDefault="00AD19CB" w:rsidP="00AD19CB">
          <w:pPr>
            <w:pStyle w:val="8BF0CA7055434E8595C68A153CBEB1472"/>
          </w:pPr>
          <w:r w:rsidRPr="004F14A5">
            <w:rPr>
              <w:rStyle w:val="PlaceholderText"/>
              <w:rFonts w:cs="Helvetica"/>
            </w:rPr>
            <w:t>Choose an item.</w:t>
          </w:r>
        </w:p>
      </w:docPartBody>
    </w:docPart>
    <w:docPart>
      <w:docPartPr>
        <w:name w:val="082B8983101A4847B42DA78308EF83CD"/>
        <w:category>
          <w:name w:val="General"/>
          <w:gallery w:val="placeholder"/>
        </w:category>
        <w:types>
          <w:type w:val="bbPlcHdr"/>
        </w:types>
        <w:behaviors>
          <w:behavior w:val="content"/>
        </w:behaviors>
        <w:guid w:val="{8314E571-E588-4866-8345-838F63A5ACBD}"/>
      </w:docPartPr>
      <w:docPartBody>
        <w:p w:rsidR="00773283" w:rsidRDefault="00AD19CB" w:rsidP="00AD19CB">
          <w:pPr>
            <w:pStyle w:val="082B8983101A4847B42DA78308EF83CD2"/>
          </w:pPr>
          <w:r w:rsidRPr="004F14A5">
            <w:rPr>
              <w:rStyle w:val="PlaceholderText"/>
              <w:rFonts w:cs="Helvetica"/>
            </w:rPr>
            <w:t>Choose an item.</w:t>
          </w:r>
        </w:p>
      </w:docPartBody>
    </w:docPart>
    <w:docPart>
      <w:docPartPr>
        <w:name w:val="D95A896F06474191AC04F227A6C61046"/>
        <w:category>
          <w:name w:val="General"/>
          <w:gallery w:val="placeholder"/>
        </w:category>
        <w:types>
          <w:type w:val="bbPlcHdr"/>
        </w:types>
        <w:behaviors>
          <w:behavior w:val="content"/>
        </w:behaviors>
        <w:guid w:val="{643AB308-6DA3-4F7F-9FF0-C2C1282A0254}"/>
      </w:docPartPr>
      <w:docPartBody>
        <w:p w:rsidR="00773283" w:rsidRDefault="00AD19CB" w:rsidP="00AD19CB">
          <w:pPr>
            <w:pStyle w:val="D95A896F06474191AC04F227A6C610461"/>
          </w:pPr>
          <w:r w:rsidRPr="004F14A5">
            <w:rPr>
              <w:rStyle w:val="PlaceholderText"/>
              <w:rFonts w:cs="Helvetica"/>
            </w:rPr>
            <w:t>Choose an item.</w:t>
          </w:r>
        </w:p>
      </w:docPartBody>
    </w:docPart>
    <w:docPart>
      <w:docPartPr>
        <w:name w:val="EEF58563E5FD401EAC1FEC671A4A3D6F"/>
        <w:category>
          <w:name w:val="General"/>
          <w:gallery w:val="placeholder"/>
        </w:category>
        <w:types>
          <w:type w:val="bbPlcHdr"/>
        </w:types>
        <w:behaviors>
          <w:behavior w:val="content"/>
        </w:behaviors>
        <w:guid w:val="{7DE91D87-3FFD-4D1D-8C95-A2B64F0C24E6}"/>
      </w:docPartPr>
      <w:docPartBody>
        <w:p w:rsidR="00773283" w:rsidRDefault="00AD19CB" w:rsidP="00AD19CB">
          <w:pPr>
            <w:pStyle w:val="EEF58563E5FD401EAC1FEC671A4A3D6F1"/>
          </w:pPr>
          <w:r w:rsidRPr="004F14A5">
            <w:rPr>
              <w:rStyle w:val="PlaceholderText"/>
              <w:rFonts w:cs="Helvetica"/>
            </w:rPr>
            <w:t>Choose an item.</w:t>
          </w:r>
        </w:p>
      </w:docPartBody>
    </w:docPart>
    <w:docPart>
      <w:docPartPr>
        <w:name w:val="4C6E93F87D3D4F04B57CB2B0D7EE8651"/>
        <w:category>
          <w:name w:val="General"/>
          <w:gallery w:val="placeholder"/>
        </w:category>
        <w:types>
          <w:type w:val="bbPlcHdr"/>
        </w:types>
        <w:behaviors>
          <w:behavior w:val="content"/>
        </w:behaviors>
        <w:guid w:val="{B38598EC-4B9F-468C-85BF-FBCAE12B329D}"/>
      </w:docPartPr>
      <w:docPartBody>
        <w:p w:rsidR="00773283" w:rsidRDefault="00AD19CB" w:rsidP="00AD19CB">
          <w:pPr>
            <w:pStyle w:val="4C6E93F87D3D4F04B57CB2B0D7EE86511"/>
          </w:pPr>
          <w:r w:rsidRPr="004F14A5">
            <w:rPr>
              <w:rStyle w:val="PlaceholderText"/>
              <w:rFonts w:cs="Helvetica"/>
            </w:rPr>
            <w:t>Choose an item.</w:t>
          </w:r>
        </w:p>
      </w:docPartBody>
    </w:docPart>
    <w:docPart>
      <w:docPartPr>
        <w:name w:val="828E2B3CFF3946E3BCE252384A11D0B3"/>
        <w:category>
          <w:name w:val="General"/>
          <w:gallery w:val="placeholder"/>
        </w:category>
        <w:types>
          <w:type w:val="bbPlcHdr"/>
        </w:types>
        <w:behaviors>
          <w:behavior w:val="content"/>
        </w:behaviors>
        <w:guid w:val="{6B40070C-ED32-498D-AD32-4322E8A4D4BB}"/>
      </w:docPartPr>
      <w:docPartBody>
        <w:p w:rsidR="00773283" w:rsidRDefault="00AD19CB" w:rsidP="00AD19CB">
          <w:pPr>
            <w:pStyle w:val="828E2B3CFF3946E3BCE252384A11D0B31"/>
          </w:pPr>
          <w:r w:rsidRPr="004F14A5">
            <w:rPr>
              <w:rStyle w:val="PlaceholderText"/>
              <w:rFonts w:cs="Helvetica"/>
            </w:rPr>
            <w:t>Choose an item.</w:t>
          </w:r>
        </w:p>
      </w:docPartBody>
    </w:docPart>
    <w:docPart>
      <w:docPartPr>
        <w:name w:val="D0350FF9426B442C80FDC889DA1C4A72"/>
        <w:category>
          <w:name w:val="General"/>
          <w:gallery w:val="placeholder"/>
        </w:category>
        <w:types>
          <w:type w:val="bbPlcHdr"/>
        </w:types>
        <w:behaviors>
          <w:behavior w:val="content"/>
        </w:behaviors>
        <w:guid w:val="{D6B7B3A2-EBB7-457A-A628-6797BA0176FF}"/>
      </w:docPartPr>
      <w:docPartBody>
        <w:p w:rsidR="00D0556D" w:rsidRDefault="00AD19CB" w:rsidP="00AD19CB">
          <w:pPr>
            <w:pStyle w:val="D0350FF9426B442C80FDC889DA1C4A721"/>
          </w:pPr>
          <w:r w:rsidRPr="004475D7">
            <w:rPr>
              <w:rStyle w:val="PlaceholderText"/>
              <w:rFonts w:cs="Helvetica"/>
              <w:sz w:val="20"/>
              <w:szCs w:val="20"/>
            </w:rPr>
            <w:t>Click or tap here to enter text.</w:t>
          </w:r>
        </w:p>
      </w:docPartBody>
    </w:docPart>
    <w:docPart>
      <w:docPartPr>
        <w:name w:val="D000FD89C03D413CAC15B8EE18A1D008"/>
        <w:category>
          <w:name w:val="General"/>
          <w:gallery w:val="placeholder"/>
        </w:category>
        <w:types>
          <w:type w:val="bbPlcHdr"/>
        </w:types>
        <w:behaviors>
          <w:behavior w:val="content"/>
        </w:behaviors>
        <w:guid w:val="{92D043D6-CC7D-48B7-A9EF-226F5CED377D}"/>
      </w:docPartPr>
      <w:docPartBody>
        <w:p w:rsidR="00D0556D" w:rsidRDefault="00AD19CB" w:rsidP="00AD19CB">
          <w:pPr>
            <w:pStyle w:val="D000FD89C03D413CAC15B8EE18A1D0081"/>
          </w:pPr>
          <w:r w:rsidRPr="00771F11">
            <w:rPr>
              <w:rStyle w:val="PlaceholderText"/>
              <w:rFonts w:cs="Helvetica"/>
            </w:rPr>
            <w:t>Click or tap here to enter text.</w:t>
          </w:r>
        </w:p>
      </w:docPartBody>
    </w:docPart>
    <w:docPart>
      <w:docPartPr>
        <w:name w:val="8923C733C06142E695C47943A6C66C92"/>
        <w:category>
          <w:name w:val="General"/>
          <w:gallery w:val="placeholder"/>
        </w:category>
        <w:types>
          <w:type w:val="bbPlcHdr"/>
        </w:types>
        <w:behaviors>
          <w:behavior w:val="content"/>
        </w:behaviors>
        <w:guid w:val="{21322BDD-6C60-45C6-93F7-C0F32967E9E6}"/>
      </w:docPartPr>
      <w:docPartBody>
        <w:p w:rsidR="00D0556D" w:rsidRDefault="00AD19CB" w:rsidP="00AD19CB">
          <w:pPr>
            <w:pStyle w:val="8923C733C06142E695C47943A6C66C921"/>
          </w:pPr>
          <w:r w:rsidRPr="00771F11">
            <w:rPr>
              <w:rStyle w:val="PlaceholderText"/>
              <w:rFonts w:cs="Helvetica"/>
            </w:rPr>
            <w:t>Click or tap here to enter text.</w:t>
          </w:r>
        </w:p>
      </w:docPartBody>
    </w:docPart>
    <w:docPart>
      <w:docPartPr>
        <w:name w:val="1185A6E5226A4851A01F51A2F94E387B"/>
        <w:category>
          <w:name w:val="General"/>
          <w:gallery w:val="placeholder"/>
        </w:category>
        <w:types>
          <w:type w:val="bbPlcHdr"/>
        </w:types>
        <w:behaviors>
          <w:behavior w:val="content"/>
        </w:behaviors>
        <w:guid w:val="{7B55BD54-A367-4131-9529-3160FF2F5B1D}"/>
      </w:docPartPr>
      <w:docPartBody>
        <w:p w:rsidR="00D0556D" w:rsidRDefault="00AD19CB" w:rsidP="00AD19CB">
          <w:pPr>
            <w:pStyle w:val="1185A6E5226A4851A01F51A2F94E387B1"/>
          </w:pPr>
          <w:r w:rsidRPr="00771F11">
            <w:rPr>
              <w:rStyle w:val="PlaceholderText"/>
              <w:rFonts w:cs="Helvetica"/>
            </w:rPr>
            <w:t>Click or tap here to enter text.</w:t>
          </w:r>
        </w:p>
      </w:docPartBody>
    </w:docPart>
    <w:docPart>
      <w:docPartPr>
        <w:name w:val="D47C338F0C174D2E8BFD72A1F6D86A52"/>
        <w:category>
          <w:name w:val="General"/>
          <w:gallery w:val="placeholder"/>
        </w:category>
        <w:types>
          <w:type w:val="bbPlcHdr"/>
        </w:types>
        <w:behaviors>
          <w:behavior w:val="content"/>
        </w:behaviors>
        <w:guid w:val="{5C161290-29DF-49AB-BC88-953410329A4C}"/>
      </w:docPartPr>
      <w:docPartBody>
        <w:p w:rsidR="00D0556D" w:rsidRDefault="00AD19CB" w:rsidP="00AD19CB">
          <w:pPr>
            <w:pStyle w:val="D47C338F0C174D2E8BFD72A1F6D86A521"/>
          </w:pPr>
          <w:r w:rsidRPr="005D1B61">
            <w:rPr>
              <w:rStyle w:val="PlaceholderText"/>
              <w:b/>
              <w:sz w:val="20"/>
              <w:szCs w:val="20"/>
            </w:rPr>
            <w:t>Choose an item.</w:t>
          </w:r>
        </w:p>
      </w:docPartBody>
    </w:docPart>
    <w:docPart>
      <w:docPartPr>
        <w:name w:val="AAFFC1606A474625A4FB624A1C80271B"/>
        <w:category>
          <w:name w:val="General"/>
          <w:gallery w:val="placeholder"/>
        </w:category>
        <w:types>
          <w:type w:val="bbPlcHdr"/>
        </w:types>
        <w:behaviors>
          <w:behavior w:val="content"/>
        </w:behaviors>
        <w:guid w:val="{98687196-792C-494B-8776-20536F4FFC71}"/>
      </w:docPartPr>
      <w:docPartBody>
        <w:p w:rsidR="00D0556D" w:rsidRDefault="00AD19CB" w:rsidP="00AD19CB">
          <w:pPr>
            <w:pStyle w:val="AAFFC1606A474625A4FB624A1C80271B1"/>
          </w:pPr>
          <w:r w:rsidRPr="005B71DA">
            <w:rPr>
              <w:rStyle w:val="PlaceholderText"/>
              <w:b/>
              <w:sz w:val="20"/>
              <w:szCs w:val="20"/>
            </w:rPr>
            <w:t>Choose an item.</w:t>
          </w:r>
        </w:p>
      </w:docPartBody>
    </w:docPart>
    <w:docPart>
      <w:docPartPr>
        <w:name w:val="19750E4A2BCB476AA707ABB7AF3F51D4"/>
        <w:category>
          <w:name w:val="General"/>
          <w:gallery w:val="placeholder"/>
        </w:category>
        <w:types>
          <w:type w:val="bbPlcHdr"/>
        </w:types>
        <w:behaviors>
          <w:behavior w:val="content"/>
        </w:behaviors>
        <w:guid w:val="{FE3A5B0E-8F9B-4B5E-8C00-154590EDD1FD}"/>
      </w:docPartPr>
      <w:docPartBody>
        <w:p w:rsidR="00D0556D" w:rsidRDefault="00AD19CB" w:rsidP="00AD19CB">
          <w:pPr>
            <w:pStyle w:val="19750E4A2BCB476AA707ABB7AF3F51D41"/>
          </w:pPr>
          <w:r w:rsidRPr="00055949">
            <w:rPr>
              <w:rStyle w:val="PlaceholderText"/>
              <w:b/>
              <w:sz w:val="20"/>
              <w:szCs w:val="20"/>
            </w:rPr>
            <w:t>Choose an item.</w:t>
          </w:r>
        </w:p>
      </w:docPartBody>
    </w:docPart>
    <w:docPart>
      <w:docPartPr>
        <w:name w:val="D5E238DC54524CF8B7276451BF180350"/>
        <w:category>
          <w:name w:val="General"/>
          <w:gallery w:val="placeholder"/>
        </w:category>
        <w:types>
          <w:type w:val="bbPlcHdr"/>
        </w:types>
        <w:behaviors>
          <w:behavior w:val="content"/>
        </w:behaviors>
        <w:guid w:val="{D2CC10BE-AEE6-47C2-8CA3-3E8C2C9731F7}"/>
      </w:docPartPr>
      <w:docPartBody>
        <w:p w:rsidR="00D0556D" w:rsidRDefault="00AD19CB" w:rsidP="00AD19CB">
          <w:pPr>
            <w:pStyle w:val="D5E238DC54524CF8B7276451BF1803501"/>
          </w:pPr>
          <w:r w:rsidRPr="005D1B61">
            <w:rPr>
              <w:rStyle w:val="PlaceholderText"/>
              <w:b/>
              <w:sz w:val="20"/>
              <w:szCs w:val="20"/>
            </w:rPr>
            <w:t>Choose an item.</w:t>
          </w:r>
        </w:p>
      </w:docPartBody>
    </w:docPart>
    <w:docPart>
      <w:docPartPr>
        <w:name w:val="A7B0D4AD17E246B588BBB2298FAD73F0"/>
        <w:category>
          <w:name w:val="General"/>
          <w:gallery w:val="placeholder"/>
        </w:category>
        <w:types>
          <w:type w:val="bbPlcHdr"/>
        </w:types>
        <w:behaviors>
          <w:behavior w:val="content"/>
        </w:behaviors>
        <w:guid w:val="{2DA39BD1-4B3C-424C-83BA-124ECA1FE247}"/>
      </w:docPartPr>
      <w:docPartBody>
        <w:p w:rsidR="00D0556D" w:rsidRDefault="00AD19CB" w:rsidP="00AD19CB">
          <w:pPr>
            <w:pStyle w:val="A7B0D4AD17E246B588BBB2298FAD73F01"/>
          </w:pPr>
          <w:r w:rsidRPr="005B71DA">
            <w:rPr>
              <w:rStyle w:val="PlaceholderText"/>
              <w:b/>
              <w:sz w:val="20"/>
              <w:szCs w:val="20"/>
            </w:rPr>
            <w:t>Choose an item.</w:t>
          </w:r>
        </w:p>
      </w:docPartBody>
    </w:docPart>
    <w:docPart>
      <w:docPartPr>
        <w:name w:val="345D945194774364B46A815CE25314C6"/>
        <w:category>
          <w:name w:val="General"/>
          <w:gallery w:val="placeholder"/>
        </w:category>
        <w:types>
          <w:type w:val="bbPlcHdr"/>
        </w:types>
        <w:behaviors>
          <w:behavior w:val="content"/>
        </w:behaviors>
        <w:guid w:val="{7F531427-17B3-4DDC-92AE-FA0737379510}"/>
      </w:docPartPr>
      <w:docPartBody>
        <w:p w:rsidR="00D0556D" w:rsidRDefault="00AD19CB" w:rsidP="00AD19CB">
          <w:pPr>
            <w:pStyle w:val="345D945194774364B46A815CE25314C61"/>
          </w:pPr>
          <w:r w:rsidRPr="00055949">
            <w:rPr>
              <w:rStyle w:val="PlaceholderText"/>
              <w:b/>
              <w:sz w:val="20"/>
              <w:szCs w:val="20"/>
            </w:rPr>
            <w:t>Choose an item.</w:t>
          </w:r>
        </w:p>
      </w:docPartBody>
    </w:docPart>
    <w:docPart>
      <w:docPartPr>
        <w:name w:val="9786891881414E71A7B07C8157176F4D"/>
        <w:category>
          <w:name w:val="General"/>
          <w:gallery w:val="placeholder"/>
        </w:category>
        <w:types>
          <w:type w:val="bbPlcHdr"/>
        </w:types>
        <w:behaviors>
          <w:behavior w:val="content"/>
        </w:behaviors>
        <w:guid w:val="{5804EA2D-5F82-4CAB-B6BF-7377F8823444}"/>
      </w:docPartPr>
      <w:docPartBody>
        <w:p w:rsidR="00D0556D" w:rsidRDefault="00AD19CB" w:rsidP="00AD19CB">
          <w:pPr>
            <w:pStyle w:val="9786891881414E71A7B07C8157176F4D1"/>
          </w:pPr>
          <w:r w:rsidRPr="005D1B61">
            <w:rPr>
              <w:rStyle w:val="PlaceholderText"/>
              <w:b/>
              <w:sz w:val="20"/>
              <w:szCs w:val="20"/>
            </w:rPr>
            <w:t>Choose an item.</w:t>
          </w:r>
        </w:p>
      </w:docPartBody>
    </w:docPart>
    <w:docPart>
      <w:docPartPr>
        <w:name w:val="8E2F4FD6720840FAA1FC8164BEB46D04"/>
        <w:category>
          <w:name w:val="General"/>
          <w:gallery w:val="placeholder"/>
        </w:category>
        <w:types>
          <w:type w:val="bbPlcHdr"/>
        </w:types>
        <w:behaviors>
          <w:behavior w:val="content"/>
        </w:behaviors>
        <w:guid w:val="{C9F57FEC-2BEA-4910-AB00-B4414427A021}"/>
      </w:docPartPr>
      <w:docPartBody>
        <w:p w:rsidR="00D0556D" w:rsidRDefault="00AD19CB" w:rsidP="00AD19CB">
          <w:pPr>
            <w:pStyle w:val="8E2F4FD6720840FAA1FC8164BEB46D041"/>
          </w:pPr>
          <w:r w:rsidRPr="005B71DA">
            <w:rPr>
              <w:rStyle w:val="PlaceholderText"/>
              <w:b/>
              <w:sz w:val="20"/>
              <w:szCs w:val="20"/>
            </w:rPr>
            <w:t>Choose an item.</w:t>
          </w:r>
        </w:p>
      </w:docPartBody>
    </w:docPart>
    <w:docPart>
      <w:docPartPr>
        <w:name w:val="C858AEBFD2E84C1A9398DAB1B0CA3B61"/>
        <w:category>
          <w:name w:val="General"/>
          <w:gallery w:val="placeholder"/>
        </w:category>
        <w:types>
          <w:type w:val="bbPlcHdr"/>
        </w:types>
        <w:behaviors>
          <w:behavior w:val="content"/>
        </w:behaviors>
        <w:guid w:val="{F56029EE-D474-476D-840A-613BE9FD0D0E}"/>
      </w:docPartPr>
      <w:docPartBody>
        <w:p w:rsidR="00D0556D" w:rsidRDefault="00AD19CB" w:rsidP="00AD19CB">
          <w:pPr>
            <w:pStyle w:val="C858AEBFD2E84C1A9398DAB1B0CA3B611"/>
          </w:pPr>
          <w:r w:rsidRPr="00055949">
            <w:rPr>
              <w:rStyle w:val="PlaceholderText"/>
              <w:b/>
              <w:sz w:val="20"/>
              <w:szCs w:val="20"/>
            </w:rPr>
            <w:t>Choose an item.</w:t>
          </w:r>
        </w:p>
      </w:docPartBody>
    </w:docPart>
    <w:docPart>
      <w:docPartPr>
        <w:name w:val="AAB264A2A06147C4A1693C5621DB3371"/>
        <w:category>
          <w:name w:val="General"/>
          <w:gallery w:val="placeholder"/>
        </w:category>
        <w:types>
          <w:type w:val="bbPlcHdr"/>
        </w:types>
        <w:behaviors>
          <w:behavior w:val="content"/>
        </w:behaviors>
        <w:guid w:val="{F951AAC2-8556-4FFC-9034-EC7303DC7B1B}"/>
      </w:docPartPr>
      <w:docPartBody>
        <w:p w:rsidR="00D0556D" w:rsidRDefault="00AD19CB" w:rsidP="00AD19CB">
          <w:pPr>
            <w:pStyle w:val="AAB264A2A06147C4A1693C5621DB33711"/>
          </w:pPr>
          <w:r w:rsidRPr="00A604CF">
            <w:rPr>
              <w:rStyle w:val="PlaceholderText"/>
              <w:b/>
              <w:sz w:val="20"/>
              <w:szCs w:val="20"/>
            </w:rPr>
            <w:t>Choose an item.</w:t>
          </w:r>
        </w:p>
      </w:docPartBody>
    </w:docPart>
    <w:docPart>
      <w:docPartPr>
        <w:name w:val="054A903FAD1945969DBDA68D6B92352B"/>
        <w:category>
          <w:name w:val="General"/>
          <w:gallery w:val="placeholder"/>
        </w:category>
        <w:types>
          <w:type w:val="bbPlcHdr"/>
        </w:types>
        <w:behaviors>
          <w:behavior w:val="content"/>
        </w:behaviors>
        <w:guid w:val="{7F752D6D-99F1-4AC6-9AA2-55AE37DFCD83}"/>
      </w:docPartPr>
      <w:docPartBody>
        <w:p w:rsidR="00D0556D" w:rsidRDefault="00AD19CB" w:rsidP="00AD19CB">
          <w:pPr>
            <w:pStyle w:val="054A903FAD1945969DBDA68D6B92352B1"/>
          </w:pPr>
          <w:r w:rsidRPr="00055949">
            <w:rPr>
              <w:rStyle w:val="PlaceholderText"/>
              <w:b/>
              <w:sz w:val="20"/>
              <w:szCs w:val="20"/>
            </w:rPr>
            <w:t>Choose an item.</w:t>
          </w:r>
        </w:p>
      </w:docPartBody>
    </w:docPart>
    <w:docPart>
      <w:docPartPr>
        <w:name w:val="C1D272F90C794FBA8BDFBFB3D065AE8E"/>
        <w:category>
          <w:name w:val="General"/>
          <w:gallery w:val="placeholder"/>
        </w:category>
        <w:types>
          <w:type w:val="bbPlcHdr"/>
        </w:types>
        <w:behaviors>
          <w:behavior w:val="content"/>
        </w:behaviors>
        <w:guid w:val="{E4C1ACE9-8B18-4701-9307-80B4C0DF940E}"/>
      </w:docPartPr>
      <w:docPartBody>
        <w:p w:rsidR="00D0556D" w:rsidRDefault="00AD19CB" w:rsidP="00AD19CB">
          <w:pPr>
            <w:pStyle w:val="C1D272F90C794FBA8BDFBFB3D065AE8E1"/>
          </w:pPr>
          <w:r w:rsidRPr="00055949">
            <w:rPr>
              <w:rStyle w:val="PlaceholderText"/>
              <w:b/>
              <w:sz w:val="20"/>
              <w:szCs w:val="20"/>
            </w:rPr>
            <w:t>Choose an item.</w:t>
          </w:r>
        </w:p>
      </w:docPartBody>
    </w:docPart>
    <w:docPart>
      <w:docPartPr>
        <w:name w:val="FE8F93FFC7324926A813701B828411DC"/>
        <w:category>
          <w:name w:val="General"/>
          <w:gallery w:val="placeholder"/>
        </w:category>
        <w:types>
          <w:type w:val="bbPlcHdr"/>
        </w:types>
        <w:behaviors>
          <w:behavior w:val="content"/>
        </w:behaviors>
        <w:guid w:val="{58DC4EC0-E515-42ED-90D5-9799210191A8}"/>
      </w:docPartPr>
      <w:docPartBody>
        <w:p w:rsidR="00D0556D" w:rsidRDefault="00AD19CB" w:rsidP="00AD19CB">
          <w:pPr>
            <w:pStyle w:val="FE8F93FFC7324926A813701B828411DC1"/>
          </w:pPr>
          <w:r w:rsidRPr="00A604CF">
            <w:rPr>
              <w:rStyle w:val="PlaceholderText"/>
              <w:b/>
              <w:sz w:val="20"/>
              <w:szCs w:val="20"/>
            </w:rPr>
            <w:t>Choose an item.</w:t>
          </w:r>
        </w:p>
      </w:docPartBody>
    </w:docPart>
    <w:docPart>
      <w:docPartPr>
        <w:name w:val="6AD5D7243A7C4BD2AA56D8E1E2DB6B91"/>
        <w:category>
          <w:name w:val="General"/>
          <w:gallery w:val="placeholder"/>
        </w:category>
        <w:types>
          <w:type w:val="bbPlcHdr"/>
        </w:types>
        <w:behaviors>
          <w:behavior w:val="content"/>
        </w:behaviors>
        <w:guid w:val="{A7AC79F4-B59B-4E4D-A149-9A6A5E4FB1CD}"/>
      </w:docPartPr>
      <w:docPartBody>
        <w:p w:rsidR="00D0556D" w:rsidRDefault="00AD19CB" w:rsidP="00AD19CB">
          <w:pPr>
            <w:pStyle w:val="6AD5D7243A7C4BD2AA56D8E1E2DB6B911"/>
          </w:pPr>
          <w:r w:rsidRPr="00055949">
            <w:rPr>
              <w:rStyle w:val="PlaceholderText"/>
              <w:b/>
              <w:sz w:val="20"/>
              <w:szCs w:val="20"/>
            </w:rPr>
            <w:t>Choose an item.</w:t>
          </w:r>
        </w:p>
      </w:docPartBody>
    </w:docPart>
    <w:docPart>
      <w:docPartPr>
        <w:name w:val="F10654CB82E94967AF6FA6EBE77CEE38"/>
        <w:category>
          <w:name w:val="General"/>
          <w:gallery w:val="placeholder"/>
        </w:category>
        <w:types>
          <w:type w:val="bbPlcHdr"/>
        </w:types>
        <w:behaviors>
          <w:behavior w:val="content"/>
        </w:behaviors>
        <w:guid w:val="{E578C44C-8038-44C7-A1D6-8F4712278F46}"/>
      </w:docPartPr>
      <w:docPartBody>
        <w:p w:rsidR="00D0556D" w:rsidRDefault="00AD19CB" w:rsidP="00AD19CB">
          <w:pPr>
            <w:pStyle w:val="F10654CB82E94967AF6FA6EBE77CEE381"/>
          </w:pPr>
          <w:r w:rsidRPr="00055949">
            <w:rPr>
              <w:rStyle w:val="PlaceholderText"/>
              <w:b/>
              <w:sz w:val="20"/>
              <w:szCs w:val="20"/>
            </w:rPr>
            <w:t>Choose an item.</w:t>
          </w:r>
        </w:p>
      </w:docPartBody>
    </w:docPart>
    <w:docPart>
      <w:docPartPr>
        <w:name w:val="AF2428EDE1054B7491668C772E795835"/>
        <w:category>
          <w:name w:val="General"/>
          <w:gallery w:val="placeholder"/>
        </w:category>
        <w:types>
          <w:type w:val="bbPlcHdr"/>
        </w:types>
        <w:behaviors>
          <w:behavior w:val="content"/>
        </w:behaviors>
        <w:guid w:val="{EA6E499D-FBE0-4318-BB26-CB2C200C5A9D}"/>
      </w:docPartPr>
      <w:docPartBody>
        <w:p w:rsidR="00D0556D" w:rsidRDefault="00AD19CB" w:rsidP="00AD19CB">
          <w:pPr>
            <w:pStyle w:val="AF2428EDE1054B7491668C772E7958351"/>
          </w:pPr>
          <w:r w:rsidRPr="00A604CF">
            <w:rPr>
              <w:rStyle w:val="PlaceholderText"/>
              <w:b/>
              <w:sz w:val="20"/>
              <w:szCs w:val="20"/>
            </w:rPr>
            <w:t>Choose an item.</w:t>
          </w:r>
        </w:p>
      </w:docPartBody>
    </w:docPart>
    <w:docPart>
      <w:docPartPr>
        <w:name w:val="ABCC405809704BCFA564A959A68D267E"/>
        <w:category>
          <w:name w:val="General"/>
          <w:gallery w:val="placeholder"/>
        </w:category>
        <w:types>
          <w:type w:val="bbPlcHdr"/>
        </w:types>
        <w:behaviors>
          <w:behavior w:val="content"/>
        </w:behaviors>
        <w:guid w:val="{3603141A-E49E-4E96-B77C-00F04A08F293}"/>
      </w:docPartPr>
      <w:docPartBody>
        <w:p w:rsidR="00D0556D" w:rsidRDefault="00AD19CB" w:rsidP="00AD19CB">
          <w:pPr>
            <w:pStyle w:val="ABCC405809704BCFA564A959A68D267E1"/>
          </w:pPr>
          <w:r w:rsidRPr="00055949">
            <w:rPr>
              <w:rStyle w:val="PlaceholderText"/>
              <w:b/>
              <w:sz w:val="20"/>
              <w:szCs w:val="20"/>
            </w:rPr>
            <w:t>Choose an item.</w:t>
          </w:r>
        </w:p>
      </w:docPartBody>
    </w:docPart>
    <w:docPart>
      <w:docPartPr>
        <w:name w:val="D55B67AD07D4464BBA99B1F2073FEF0C"/>
        <w:category>
          <w:name w:val="General"/>
          <w:gallery w:val="placeholder"/>
        </w:category>
        <w:types>
          <w:type w:val="bbPlcHdr"/>
        </w:types>
        <w:behaviors>
          <w:behavior w:val="content"/>
        </w:behaviors>
        <w:guid w:val="{ADC6B142-0206-4326-BA07-B76C955B95A6}"/>
      </w:docPartPr>
      <w:docPartBody>
        <w:p w:rsidR="00D0556D" w:rsidRDefault="00AD19CB" w:rsidP="00AD19CB">
          <w:pPr>
            <w:pStyle w:val="D55B67AD07D4464BBA99B1F2073FEF0C1"/>
          </w:pPr>
          <w:r w:rsidRPr="00055949">
            <w:rPr>
              <w:rStyle w:val="PlaceholderText"/>
              <w:b/>
              <w:sz w:val="20"/>
              <w:szCs w:val="20"/>
            </w:rPr>
            <w:t>Choose an item.</w:t>
          </w:r>
        </w:p>
      </w:docPartBody>
    </w:docPart>
    <w:docPart>
      <w:docPartPr>
        <w:name w:val="B6DE2D42CA264345A31A7660590FA9ED"/>
        <w:category>
          <w:name w:val="General"/>
          <w:gallery w:val="placeholder"/>
        </w:category>
        <w:types>
          <w:type w:val="bbPlcHdr"/>
        </w:types>
        <w:behaviors>
          <w:behavior w:val="content"/>
        </w:behaviors>
        <w:guid w:val="{EC2B18B1-26A8-48E4-B2B9-92E3EE560559}"/>
      </w:docPartPr>
      <w:docPartBody>
        <w:p w:rsidR="00D0556D" w:rsidRDefault="00AD19CB" w:rsidP="00AD19CB">
          <w:pPr>
            <w:pStyle w:val="B6DE2D42CA264345A31A7660590FA9ED1"/>
          </w:pPr>
          <w:r w:rsidRPr="00A604CF">
            <w:rPr>
              <w:rStyle w:val="PlaceholderText"/>
              <w:b/>
              <w:sz w:val="20"/>
              <w:szCs w:val="20"/>
            </w:rPr>
            <w:t>Choose an item.</w:t>
          </w:r>
        </w:p>
      </w:docPartBody>
    </w:docPart>
    <w:docPart>
      <w:docPartPr>
        <w:name w:val="009424B05F044C228820246E1C2E49DC"/>
        <w:category>
          <w:name w:val="General"/>
          <w:gallery w:val="placeholder"/>
        </w:category>
        <w:types>
          <w:type w:val="bbPlcHdr"/>
        </w:types>
        <w:behaviors>
          <w:behavior w:val="content"/>
        </w:behaviors>
        <w:guid w:val="{9CFA8470-26FA-4701-82D5-57A4A34BD609}"/>
      </w:docPartPr>
      <w:docPartBody>
        <w:p w:rsidR="00D0556D" w:rsidRDefault="00AD19CB" w:rsidP="00AD19CB">
          <w:pPr>
            <w:pStyle w:val="009424B05F044C228820246E1C2E49DC1"/>
          </w:pPr>
          <w:r w:rsidRPr="00A604CF">
            <w:rPr>
              <w:rStyle w:val="PlaceholderText"/>
              <w:b/>
              <w:sz w:val="20"/>
              <w:szCs w:val="20"/>
            </w:rPr>
            <w:t>Choose an item.</w:t>
          </w:r>
        </w:p>
      </w:docPartBody>
    </w:docPart>
    <w:docPart>
      <w:docPartPr>
        <w:name w:val="2C4D331D0FD44E16979C544D81F3F6B5"/>
        <w:category>
          <w:name w:val="General"/>
          <w:gallery w:val="placeholder"/>
        </w:category>
        <w:types>
          <w:type w:val="bbPlcHdr"/>
        </w:types>
        <w:behaviors>
          <w:behavior w:val="content"/>
        </w:behaviors>
        <w:guid w:val="{62E0CBEF-85B7-4E58-98FA-ADC95E05D64C}"/>
      </w:docPartPr>
      <w:docPartBody>
        <w:p w:rsidR="00D0556D" w:rsidRDefault="00AD19CB" w:rsidP="00AD19CB">
          <w:pPr>
            <w:pStyle w:val="2C4D331D0FD44E16979C544D81F3F6B51"/>
          </w:pPr>
          <w:r w:rsidRPr="00A604CF">
            <w:rPr>
              <w:rStyle w:val="PlaceholderText"/>
              <w:b/>
              <w:sz w:val="20"/>
              <w:szCs w:val="20"/>
            </w:rPr>
            <w:t>Choose an item.</w:t>
          </w:r>
        </w:p>
      </w:docPartBody>
    </w:docPart>
    <w:docPart>
      <w:docPartPr>
        <w:name w:val="9B7C057229D34C7BBF14D0053E556B10"/>
        <w:category>
          <w:name w:val="General"/>
          <w:gallery w:val="placeholder"/>
        </w:category>
        <w:types>
          <w:type w:val="bbPlcHdr"/>
        </w:types>
        <w:behaviors>
          <w:behavior w:val="content"/>
        </w:behaviors>
        <w:guid w:val="{38450132-E315-4D0B-AFEF-DCEA5E563D8D}"/>
      </w:docPartPr>
      <w:docPartBody>
        <w:p w:rsidR="00D0556D" w:rsidRDefault="00AD19CB" w:rsidP="00AD19CB">
          <w:pPr>
            <w:pStyle w:val="9B7C057229D34C7BBF14D0053E556B101"/>
          </w:pPr>
          <w:r w:rsidRPr="00A604CF">
            <w:rPr>
              <w:rStyle w:val="PlaceholderText"/>
              <w:b/>
              <w:sz w:val="20"/>
              <w:szCs w:val="20"/>
            </w:rPr>
            <w:t>Choose an item.</w:t>
          </w:r>
        </w:p>
      </w:docPartBody>
    </w:docPart>
    <w:docPart>
      <w:docPartPr>
        <w:name w:val="655AC277F852425C969B365B5D588418"/>
        <w:category>
          <w:name w:val="General"/>
          <w:gallery w:val="placeholder"/>
        </w:category>
        <w:types>
          <w:type w:val="bbPlcHdr"/>
        </w:types>
        <w:behaviors>
          <w:behavior w:val="content"/>
        </w:behaviors>
        <w:guid w:val="{A48F640A-D2EB-4A03-BBA1-3A0788C0B8DC}"/>
      </w:docPartPr>
      <w:docPartBody>
        <w:p w:rsidR="00D0556D" w:rsidRDefault="00AD19CB" w:rsidP="00AD19CB">
          <w:pPr>
            <w:pStyle w:val="655AC277F852425C969B365B5D5884181"/>
          </w:pPr>
          <w:r w:rsidRPr="00B71711">
            <w:rPr>
              <w:rStyle w:val="PlaceholderText"/>
              <w:b/>
              <w:sz w:val="18"/>
              <w:szCs w:val="18"/>
            </w:rPr>
            <w:t>Choose an item.</w:t>
          </w:r>
        </w:p>
      </w:docPartBody>
    </w:docPart>
    <w:docPart>
      <w:docPartPr>
        <w:name w:val="0C30D605E7744B28BCBE4082E3BE63E1"/>
        <w:category>
          <w:name w:val="General"/>
          <w:gallery w:val="placeholder"/>
        </w:category>
        <w:types>
          <w:type w:val="bbPlcHdr"/>
        </w:types>
        <w:behaviors>
          <w:behavior w:val="content"/>
        </w:behaviors>
        <w:guid w:val="{6810ED0C-6CB6-49BA-AB04-F0C4396E5443}"/>
      </w:docPartPr>
      <w:docPartBody>
        <w:p w:rsidR="00D0556D" w:rsidRDefault="00AD19CB" w:rsidP="00AD19CB">
          <w:pPr>
            <w:pStyle w:val="0C30D605E7744B28BCBE4082E3BE63E11"/>
          </w:pPr>
          <w:r w:rsidRPr="00A604CF">
            <w:rPr>
              <w:rStyle w:val="PlaceholderText"/>
              <w:b/>
              <w:sz w:val="20"/>
              <w:szCs w:val="20"/>
            </w:rPr>
            <w:t>Choose an item.</w:t>
          </w:r>
        </w:p>
      </w:docPartBody>
    </w:docPart>
    <w:docPart>
      <w:docPartPr>
        <w:name w:val="E99A34C5FDB34B4B8FBBB905FCC2BC81"/>
        <w:category>
          <w:name w:val="General"/>
          <w:gallery w:val="placeholder"/>
        </w:category>
        <w:types>
          <w:type w:val="bbPlcHdr"/>
        </w:types>
        <w:behaviors>
          <w:behavior w:val="content"/>
        </w:behaviors>
        <w:guid w:val="{4DCA072E-E05E-4EFD-AAAF-607623DA1EA7}"/>
      </w:docPartPr>
      <w:docPartBody>
        <w:p w:rsidR="00D0556D" w:rsidRDefault="00AD19CB" w:rsidP="00AD19CB">
          <w:pPr>
            <w:pStyle w:val="E99A34C5FDB34B4B8FBBB905FCC2BC811"/>
          </w:pPr>
          <w:r w:rsidRPr="00A604CF">
            <w:rPr>
              <w:rStyle w:val="PlaceholderText"/>
              <w:b/>
              <w:sz w:val="20"/>
              <w:szCs w:val="20"/>
            </w:rPr>
            <w:t>Choose an item.</w:t>
          </w:r>
        </w:p>
      </w:docPartBody>
    </w:docPart>
    <w:docPart>
      <w:docPartPr>
        <w:name w:val="5FD2680EAEC042F2A75A7983115E755E"/>
        <w:category>
          <w:name w:val="General"/>
          <w:gallery w:val="placeholder"/>
        </w:category>
        <w:types>
          <w:type w:val="bbPlcHdr"/>
        </w:types>
        <w:behaviors>
          <w:behavior w:val="content"/>
        </w:behaviors>
        <w:guid w:val="{402738C6-9DB5-4882-9493-7DB4CEC59B03}"/>
      </w:docPartPr>
      <w:docPartBody>
        <w:p w:rsidR="00D0556D" w:rsidRDefault="00AD19CB" w:rsidP="00AD19CB">
          <w:pPr>
            <w:pStyle w:val="5FD2680EAEC042F2A75A7983115E755E1"/>
          </w:pPr>
          <w:r w:rsidRPr="00A604CF">
            <w:rPr>
              <w:rStyle w:val="PlaceholderText"/>
              <w:b/>
              <w:sz w:val="20"/>
              <w:szCs w:val="20"/>
            </w:rPr>
            <w:t>Choose an item.</w:t>
          </w:r>
        </w:p>
      </w:docPartBody>
    </w:docPart>
    <w:docPart>
      <w:docPartPr>
        <w:name w:val="D85A749997664EA6B6062B3255C0046F"/>
        <w:category>
          <w:name w:val="General"/>
          <w:gallery w:val="placeholder"/>
        </w:category>
        <w:types>
          <w:type w:val="bbPlcHdr"/>
        </w:types>
        <w:behaviors>
          <w:behavior w:val="content"/>
        </w:behaviors>
        <w:guid w:val="{ABEBDBB0-956E-4297-B8EE-6F5AD06D773D}"/>
      </w:docPartPr>
      <w:docPartBody>
        <w:p w:rsidR="00D0556D" w:rsidRDefault="00AD19CB" w:rsidP="00AD19CB">
          <w:pPr>
            <w:pStyle w:val="D85A749997664EA6B6062B3255C0046F1"/>
          </w:pPr>
          <w:r w:rsidRPr="00A604CF">
            <w:rPr>
              <w:rStyle w:val="PlaceholderText"/>
              <w:b/>
              <w:sz w:val="20"/>
              <w:szCs w:val="20"/>
            </w:rPr>
            <w:t>Choose an item.</w:t>
          </w:r>
        </w:p>
      </w:docPartBody>
    </w:docPart>
    <w:docPart>
      <w:docPartPr>
        <w:name w:val="E017919F7B3F494C8CE6DF531BD91510"/>
        <w:category>
          <w:name w:val="General"/>
          <w:gallery w:val="placeholder"/>
        </w:category>
        <w:types>
          <w:type w:val="bbPlcHdr"/>
        </w:types>
        <w:behaviors>
          <w:behavior w:val="content"/>
        </w:behaviors>
        <w:guid w:val="{8EDFD562-F25F-4542-A646-3250E9A7D341}"/>
      </w:docPartPr>
      <w:docPartBody>
        <w:p w:rsidR="00D0556D" w:rsidRDefault="00AD19CB" w:rsidP="00AD19CB">
          <w:pPr>
            <w:pStyle w:val="E017919F7B3F494C8CE6DF531BD915101"/>
          </w:pPr>
          <w:r w:rsidRPr="005B7EAC">
            <w:rPr>
              <w:rStyle w:val="PlaceholderText"/>
              <w:rFonts w:cs="Helvetica"/>
            </w:rPr>
            <w:t>Click or tap to enter a date.</w:t>
          </w:r>
        </w:p>
      </w:docPartBody>
    </w:docPart>
    <w:docPart>
      <w:docPartPr>
        <w:name w:val="D45438E60CE84025A64B5174949696E7"/>
        <w:category>
          <w:name w:val="General"/>
          <w:gallery w:val="placeholder"/>
        </w:category>
        <w:types>
          <w:type w:val="bbPlcHdr"/>
        </w:types>
        <w:behaviors>
          <w:behavior w:val="content"/>
        </w:behaviors>
        <w:guid w:val="{3F1ACF9F-B040-4E95-A104-07E36A0C40E3}"/>
      </w:docPartPr>
      <w:docPartBody>
        <w:p w:rsidR="00D0556D" w:rsidRDefault="00AD19CB" w:rsidP="00AD19CB">
          <w:pPr>
            <w:pStyle w:val="D45438E60CE84025A64B5174949696E71"/>
          </w:pPr>
          <w:r w:rsidRPr="005B7EAC">
            <w:rPr>
              <w:rStyle w:val="PlaceholderText"/>
              <w:rFonts w:cs="Helvetica"/>
            </w:rPr>
            <w:t>Click or tap here to enter text.</w:t>
          </w:r>
        </w:p>
      </w:docPartBody>
    </w:docPart>
    <w:docPart>
      <w:docPartPr>
        <w:name w:val="9799136EC78B407C95AED0C4B8069B09"/>
        <w:category>
          <w:name w:val="General"/>
          <w:gallery w:val="placeholder"/>
        </w:category>
        <w:types>
          <w:type w:val="bbPlcHdr"/>
        </w:types>
        <w:behaviors>
          <w:behavior w:val="content"/>
        </w:behaviors>
        <w:guid w:val="{D8422527-66B7-4FCC-8E97-7CCC58D10011}"/>
      </w:docPartPr>
      <w:docPartBody>
        <w:p w:rsidR="00165D3C" w:rsidRDefault="00AD19CB" w:rsidP="00AD19CB">
          <w:pPr>
            <w:pStyle w:val="9799136EC78B407C95AED0C4B8069B09"/>
          </w:pPr>
          <w:r w:rsidRPr="009266A3">
            <w:rPr>
              <w:rStyle w:val="PlaceholderText"/>
            </w:rPr>
            <w:t>Click or tap here to enter text.</w:t>
          </w:r>
        </w:p>
      </w:docPartBody>
    </w:docPart>
    <w:docPart>
      <w:docPartPr>
        <w:name w:val="9408D7DCFA684649B1FB687923945466"/>
        <w:category>
          <w:name w:val="General"/>
          <w:gallery w:val="placeholder"/>
        </w:category>
        <w:types>
          <w:type w:val="bbPlcHdr"/>
        </w:types>
        <w:behaviors>
          <w:behavior w:val="content"/>
        </w:behaviors>
        <w:guid w:val="{C155BC79-48EB-40BC-AED1-6805D197D223}"/>
      </w:docPartPr>
      <w:docPartBody>
        <w:p w:rsidR="00165D3C" w:rsidRDefault="00AD19CB" w:rsidP="00AD19CB">
          <w:pPr>
            <w:pStyle w:val="9408D7DCFA684649B1FB687923945466"/>
          </w:pPr>
          <w:r w:rsidRPr="009266A3">
            <w:rPr>
              <w:rStyle w:val="PlaceholderText"/>
            </w:rPr>
            <w:t>Click or tap here to enter text.</w:t>
          </w:r>
        </w:p>
      </w:docPartBody>
    </w:docPart>
    <w:docPart>
      <w:docPartPr>
        <w:name w:val="2A87C1CADCA540D099518FF28C8445DB"/>
        <w:category>
          <w:name w:val="General"/>
          <w:gallery w:val="placeholder"/>
        </w:category>
        <w:types>
          <w:type w:val="bbPlcHdr"/>
        </w:types>
        <w:behaviors>
          <w:behavior w:val="content"/>
        </w:behaviors>
        <w:guid w:val="{B673B3DA-C446-42E5-B801-827C202C0017}"/>
      </w:docPartPr>
      <w:docPartBody>
        <w:p w:rsidR="00165D3C" w:rsidRDefault="00AD19CB" w:rsidP="00AD19CB">
          <w:pPr>
            <w:pStyle w:val="2A87C1CADCA540D099518FF28C8445DB"/>
          </w:pPr>
          <w:r w:rsidRPr="009266A3">
            <w:rPr>
              <w:rStyle w:val="PlaceholderText"/>
              <w:rFonts w:eastAsiaTheme="majorEastAsia"/>
            </w:rPr>
            <w:t>Click or tap here to enter text.</w:t>
          </w:r>
        </w:p>
      </w:docPartBody>
    </w:docPart>
    <w:docPart>
      <w:docPartPr>
        <w:name w:val="382F1FD61FC341F4A237B5C7CA8D6FAE"/>
        <w:category>
          <w:name w:val="General"/>
          <w:gallery w:val="placeholder"/>
        </w:category>
        <w:types>
          <w:type w:val="bbPlcHdr"/>
        </w:types>
        <w:behaviors>
          <w:behavior w:val="content"/>
        </w:behaviors>
        <w:guid w:val="{D1319D47-5CC1-4A8D-8090-8A78489EABC4}"/>
      </w:docPartPr>
      <w:docPartBody>
        <w:p w:rsidR="00165D3C" w:rsidRDefault="00AD19CB" w:rsidP="00AD19CB">
          <w:pPr>
            <w:pStyle w:val="382F1FD61FC341F4A237B5C7CA8D6FAE"/>
          </w:pPr>
          <w:r w:rsidRPr="009266A3">
            <w:rPr>
              <w:rStyle w:val="PlaceholderText"/>
              <w:rFonts w:eastAsiaTheme="majorEastAsia"/>
            </w:rPr>
            <w:t>Click or tap here to enter text.</w:t>
          </w:r>
        </w:p>
      </w:docPartBody>
    </w:docPart>
    <w:docPart>
      <w:docPartPr>
        <w:name w:val="F5DDC314217D4914BDD94E1402FC9ACC"/>
        <w:category>
          <w:name w:val="General"/>
          <w:gallery w:val="placeholder"/>
        </w:category>
        <w:types>
          <w:type w:val="bbPlcHdr"/>
        </w:types>
        <w:behaviors>
          <w:behavior w:val="content"/>
        </w:behaviors>
        <w:guid w:val="{DCECA0B5-2005-4B56-8A27-A2E768095379}"/>
      </w:docPartPr>
      <w:docPartBody>
        <w:p w:rsidR="00805A62" w:rsidRDefault="00F5026A" w:rsidP="00F5026A">
          <w:pPr>
            <w:pStyle w:val="F5DDC314217D4914BDD94E1402FC9ACC"/>
          </w:pPr>
          <w:r w:rsidRPr="00953D4E">
            <w:rPr>
              <w:rStyle w:val="PlaceholderText"/>
            </w:rPr>
            <w:t>Click or tap here to enter text.</w:t>
          </w:r>
        </w:p>
      </w:docPartBody>
    </w:docPart>
    <w:docPart>
      <w:docPartPr>
        <w:name w:val="458F0AC7C4EF4299AD88F008658795FF"/>
        <w:category>
          <w:name w:val="General"/>
          <w:gallery w:val="placeholder"/>
        </w:category>
        <w:types>
          <w:type w:val="bbPlcHdr"/>
        </w:types>
        <w:behaviors>
          <w:behavior w:val="content"/>
        </w:behaviors>
        <w:guid w:val="{36ACBCD9-333A-4016-9C5A-4116911A18E4}"/>
      </w:docPartPr>
      <w:docPartBody>
        <w:p w:rsidR="00B50D9F" w:rsidRDefault="00B50D9F" w:rsidP="00B50D9F">
          <w:pPr>
            <w:pStyle w:val="458F0AC7C4EF4299AD88F008658795FF"/>
          </w:pPr>
          <w:r w:rsidRPr="00AC78A6">
            <w:rPr>
              <w:rStyle w:val="PlaceholderText"/>
              <w:color w:val="FF0000"/>
            </w:rPr>
            <w:t>Click or tap here to enter text.</w:t>
          </w:r>
        </w:p>
      </w:docPartBody>
    </w:docPart>
    <w:docPart>
      <w:docPartPr>
        <w:name w:val="8B6516C920F84FE7BBC2436582D20D22"/>
        <w:category>
          <w:name w:val="General"/>
          <w:gallery w:val="placeholder"/>
        </w:category>
        <w:types>
          <w:type w:val="bbPlcHdr"/>
        </w:types>
        <w:behaviors>
          <w:behavior w:val="content"/>
        </w:behaviors>
        <w:guid w:val="{560B1CC5-0073-4756-B002-C849302111F6}"/>
      </w:docPartPr>
      <w:docPartBody>
        <w:p w:rsidR="00B50D9F" w:rsidRDefault="00B50D9F" w:rsidP="00B50D9F">
          <w:pPr>
            <w:pStyle w:val="8B6516C920F84FE7BBC2436582D20D22"/>
          </w:pPr>
          <w:r w:rsidRPr="00AC78A6">
            <w:rPr>
              <w:rStyle w:val="PlaceholderText"/>
              <w:color w:val="FF0000"/>
            </w:rPr>
            <w:t>Click or tap here to enter text.</w:t>
          </w:r>
        </w:p>
      </w:docPartBody>
    </w:docPart>
    <w:docPart>
      <w:docPartPr>
        <w:name w:val="F62F5F835BCF441984DCAA53021504ED"/>
        <w:category>
          <w:name w:val="General"/>
          <w:gallery w:val="placeholder"/>
        </w:category>
        <w:types>
          <w:type w:val="bbPlcHdr"/>
        </w:types>
        <w:behaviors>
          <w:behavior w:val="content"/>
        </w:behaviors>
        <w:guid w:val="{A03CC1F5-1F8D-47FB-A2FD-6FC5AFE91D63}"/>
      </w:docPartPr>
      <w:docPartBody>
        <w:p w:rsidR="00B50D9F" w:rsidRDefault="00B50D9F" w:rsidP="00B50D9F">
          <w:pPr>
            <w:pStyle w:val="F62F5F835BCF441984DCAA53021504ED"/>
          </w:pPr>
          <w:r w:rsidRPr="00AC78A6">
            <w:rPr>
              <w:rStyle w:val="PlaceholderText"/>
              <w:color w:val="FF0000"/>
            </w:rPr>
            <w:t>Click or tap here to enter text.</w:t>
          </w:r>
        </w:p>
      </w:docPartBody>
    </w:docPart>
    <w:docPart>
      <w:docPartPr>
        <w:name w:val="8ABE9FC06DB14599A329BB3B7DF26155"/>
        <w:category>
          <w:name w:val="General"/>
          <w:gallery w:val="placeholder"/>
        </w:category>
        <w:types>
          <w:type w:val="bbPlcHdr"/>
        </w:types>
        <w:behaviors>
          <w:behavior w:val="content"/>
        </w:behaviors>
        <w:guid w:val="{14259DEC-67BD-4CB7-B62C-228D35C8C19A}"/>
      </w:docPartPr>
      <w:docPartBody>
        <w:p w:rsidR="00B50D9F" w:rsidRDefault="00B50D9F" w:rsidP="00B50D9F">
          <w:pPr>
            <w:pStyle w:val="8ABE9FC06DB14599A329BB3B7DF26155"/>
          </w:pPr>
          <w:r w:rsidRPr="00AC78A6">
            <w:rPr>
              <w:rStyle w:val="PlaceholderText"/>
              <w:color w:val="FF0000"/>
              <w:sz w:val="20"/>
              <w:szCs w:val="20"/>
            </w:rPr>
            <w:t>Click or tap here to enter text</w:t>
          </w:r>
          <w:r w:rsidRPr="00AC78A6">
            <w:rPr>
              <w:rStyle w:val="PlaceholderText"/>
              <w:sz w:val="20"/>
              <w:szCs w:val="20"/>
            </w:rPr>
            <w:t>.</w:t>
          </w:r>
        </w:p>
      </w:docPartBody>
    </w:docPart>
    <w:docPart>
      <w:docPartPr>
        <w:name w:val="A1F3AF1D26484572A3A9506487017466"/>
        <w:category>
          <w:name w:val="General"/>
          <w:gallery w:val="placeholder"/>
        </w:category>
        <w:types>
          <w:type w:val="bbPlcHdr"/>
        </w:types>
        <w:behaviors>
          <w:behavior w:val="content"/>
        </w:behaviors>
        <w:guid w:val="{8417313A-43BE-4B8A-9D98-FAF3E0911EF5}"/>
      </w:docPartPr>
      <w:docPartBody>
        <w:p w:rsidR="00B50D9F" w:rsidRDefault="00B50D9F" w:rsidP="00B50D9F">
          <w:pPr>
            <w:pStyle w:val="A1F3AF1D26484572A3A9506487017466"/>
          </w:pPr>
          <w:r w:rsidRPr="00AC78A6">
            <w:rPr>
              <w:rStyle w:val="PlaceholderText"/>
              <w:color w:val="FF0000"/>
              <w:sz w:val="20"/>
              <w:szCs w:val="20"/>
            </w:rPr>
            <w:t>Click or tap here to enter text</w:t>
          </w:r>
          <w:r w:rsidRPr="00AC78A6">
            <w:rPr>
              <w:rStyle w:val="PlaceholderText"/>
              <w:sz w:val="20"/>
              <w:szCs w:val="20"/>
            </w:rPr>
            <w:t>.</w:t>
          </w:r>
        </w:p>
      </w:docPartBody>
    </w:docPart>
    <w:docPart>
      <w:docPartPr>
        <w:name w:val="DefaultPlaceholder_-1854013440"/>
        <w:category>
          <w:name w:val="General"/>
          <w:gallery w:val="placeholder"/>
        </w:category>
        <w:types>
          <w:type w:val="bbPlcHdr"/>
        </w:types>
        <w:behaviors>
          <w:behavior w:val="content"/>
        </w:behaviors>
        <w:guid w:val="{F8CCB0DF-6B83-4364-BB96-E70757D766C0}"/>
      </w:docPartPr>
      <w:docPartBody>
        <w:p w:rsidR="00B50D9F" w:rsidRDefault="00B50D9F">
          <w:r w:rsidRPr="00310B6E">
            <w:rPr>
              <w:rStyle w:val="PlaceholderText"/>
            </w:rPr>
            <w:t>Click or tap here to enter text.</w:t>
          </w:r>
        </w:p>
      </w:docPartBody>
    </w:docPart>
    <w:docPart>
      <w:docPartPr>
        <w:name w:val="07FB9CF9AB734D52ACE7A51FADDDE650"/>
        <w:category>
          <w:name w:val="General"/>
          <w:gallery w:val="placeholder"/>
        </w:category>
        <w:types>
          <w:type w:val="bbPlcHdr"/>
        </w:types>
        <w:behaviors>
          <w:behavior w:val="content"/>
        </w:behaviors>
        <w:guid w:val="{57BA3167-3ED1-4FAE-8490-531FF706EBDC}"/>
      </w:docPartPr>
      <w:docPartBody>
        <w:p w:rsidR="00B50D9F" w:rsidRDefault="00B50D9F" w:rsidP="00B50D9F">
          <w:pPr>
            <w:pStyle w:val="07FB9CF9AB734D52ACE7A51FADDDE650"/>
          </w:pPr>
          <w:r w:rsidRPr="001A4B6D">
            <w:rPr>
              <w:rStyle w:val="PlaceholderText"/>
            </w:rPr>
            <w:t>Choose an item.</w:t>
          </w:r>
        </w:p>
      </w:docPartBody>
    </w:docPart>
    <w:docPart>
      <w:docPartPr>
        <w:name w:val="26A296DEAC9347B8B61F86FD17544B2E"/>
        <w:category>
          <w:name w:val="General"/>
          <w:gallery w:val="placeholder"/>
        </w:category>
        <w:types>
          <w:type w:val="bbPlcHdr"/>
        </w:types>
        <w:behaviors>
          <w:behavior w:val="content"/>
        </w:behaviors>
        <w:guid w:val="{A4BAA63F-D55C-4E51-89EA-D8A5AD834DEE}"/>
      </w:docPartPr>
      <w:docPartBody>
        <w:p w:rsidR="00B50D9F" w:rsidRDefault="00B50D9F" w:rsidP="00B50D9F">
          <w:pPr>
            <w:pStyle w:val="26A296DEAC9347B8B61F86FD17544B2E"/>
          </w:pPr>
          <w:r w:rsidRPr="001A4B6D">
            <w:rPr>
              <w:rStyle w:val="PlaceholderText"/>
            </w:rPr>
            <w:t>Choose an item.</w:t>
          </w:r>
        </w:p>
      </w:docPartBody>
    </w:docPart>
    <w:docPart>
      <w:docPartPr>
        <w:name w:val="5093E0E7DB254C5AAC5846D0A7DF170B"/>
        <w:category>
          <w:name w:val="General"/>
          <w:gallery w:val="placeholder"/>
        </w:category>
        <w:types>
          <w:type w:val="bbPlcHdr"/>
        </w:types>
        <w:behaviors>
          <w:behavior w:val="content"/>
        </w:behaviors>
        <w:guid w:val="{71F0E7BD-E740-4408-871C-A50150D5FADF}"/>
      </w:docPartPr>
      <w:docPartBody>
        <w:p w:rsidR="00B50D9F" w:rsidRDefault="00B50D9F" w:rsidP="00B50D9F">
          <w:pPr>
            <w:pStyle w:val="5093E0E7DB254C5AAC5846D0A7DF170B"/>
          </w:pPr>
          <w:r w:rsidRPr="004060E2">
            <w:rPr>
              <w:rStyle w:val="PlaceholderText"/>
            </w:rPr>
            <w:t>Choose an item.</w:t>
          </w:r>
        </w:p>
      </w:docPartBody>
    </w:docPart>
    <w:docPart>
      <w:docPartPr>
        <w:name w:val="FCAB926A8D8548148FD337D08D0B57E6"/>
        <w:category>
          <w:name w:val="General"/>
          <w:gallery w:val="placeholder"/>
        </w:category>
        <w:types>
          <w:type w:val="bbPlcHdr"/>
        </w:types>
        <w:behaviors>
          <w:behavior w:val="content"/>
        </w:behaviors>
        <w:guid w:val="{B8FD05A4-FBC6-4FD9-BD26-5F9154646418}"/>
      </w:docPartPr>
      <w:docPartBody>
        <w:p w:rsidR="00B50D9F" w:rsidRDefault="00B50D9F" w:rsidP="00B50D9F">
          <w:pPr>
            <w:pStyle w:val="FCAB926A8D8548148FD337D08D0B57E6"/>
          </w:pPr>
          <w:r w:rsidRPr="004E04DD">
            <w:rPr>
              <w:rStyle w:val="PlaceholderText"/>
            </w:rPr>
            <w:t>Choose an item.</w:t>
          </w:r>
        </w:p>
      </w:docPartBody>
    </w:docPart>
    <w:docPart>
      <w:docPartPr>
        <w:name w:val="384A42A10A9F4F3792E3CB9C46300997"/>
        <w:category>
          <w:name w:val="General"/>
          <w:gallery w:val="placeholder"/>
        </w:category>
        <w:types>
          <w:type w:val="bbPlcHdr"/>
        </w:types>
        <w:behaviors>
          <w:behavior w:val="content"/>
        </w:behaviors>
        <w:guid w:val="{E656588F-B788-4133-AA71-526CE824A80D}"/>
      </w:docPartPr>
      <w:docPartBody>
        <w:p w:rsidR="00B50D9F" w:rsidRDefault="00B50D9F" w:rsidP="00B50D9F">
          <w:pPr>
            <w:pStyle w:val="384A42A10A9F4F3792E3CB9C46300997"/>
          </w:pPr>
          <w:r w:rsidRPr="004060E2">
            <w:rPr>
              <w:rStyle w:val="PlaceholderText"/>
            </w:rPr>
            <w:t>Choose an item.</w:t>
          </w:r>
        </w:p>
      </w:docPartBody>
    </w:docPart>
    <w:docPart>
      <w:docPartPr>
        <w:name w:val="C1923B5A51614CAC88F9CB386C3CC505"/>
        <w:category>
          <w:name w:val="General"/>
          <w:gallery w:val="placeholder"/>
        </w:category>
        <w:types>
          <w:type w:val="bbPlcHdr"/>
        </w:types>
        <w:behaviors>
          <w:behavior w:val="content"/>
        </w:behaviors>
        <w:guid w:val="{9E09FB34-B5E8-4AD6-8006-115748D62D45}"/>
      </w:docPartPr>
      <w:docPartBody>
        <w:p w:rsidR="00B50D9F" w:rsidRDefault="00B50D9F" w:rsidP="00B50D9F">
          <w:pPr>
            <w:pStyle w:val="C1923B5A51614CAC88F9CB386C3CC505"/>
          </w:pPr>
          <w:r w:rsidRPr="004E04DD">
            <w:rPr>
              <w:rStyle w:val="PlaceholderText"/>
            </w:rPr>
            <w:t>Choose an item.</w:t>
          </w:r>
        </w:p>
      </w:docPartBody>
    </w:docPart>
    <w:docPart>
      <w:docPartPr>
        <w:name w:val="87A5374115124AF989A914DC7242B075"/>
        <w:category>
          <w:name w:val="General"/>
          <w:gallery w:val="placeholder"/>
        </w:category>
        <w:types>
          <w:type w:val="bbPlcHdr"/>
        </w:types>
        <w:behaviors>
          <w:behavior w:val="content"/>
        </w:behaviors>
        <w:guid w:val="{BB2B3881-AB66-44EB-A500-DA664AEFD5BA}"/>
      </w:docPartPr>
      <w:docPartBody>
        <w:p w:rsidR="00B50D9F" w:rsidRDefault="00B50D9F" w:rsidP="00B50D9F">
          <w:pPr>
            <w:pStyle w:val="87A5374115124AF989A914DC7242B075"/>
          </w:pPr>
          <w:r w:rsidRPr="004060E2">
            <w:rPr>
              <w:rStyle w:val="PlaceholderText"/>
            </w:rPr>
            <w:t>Choose an item.</w:t>
          </w:r>
        </w:p>
      </w:docPartBody>
    </w:docPart>
    <w:docPart>
      <w:docPartPr>
        <w:name w:val="98F168C7BE6D4D1A998F6703F64F7583"/>
        <w:category>
          <w:name w:val="General"/>
          <w:gallery w:val="placeholder"/>
        </w:category>
        <w:types>
          <w:type w:val="bbPlcHdr"/>
        </w:types>
        <w:behaviors>
          <w:behavior w:val="content"/>
        </w:behaviors>
        <w:guid w:val="{16F65499-C56B-4CBE-9C94-26C0E9DF28AA}"/>
      </w:docPartPr>
      <w:docPartBody>
        <w:p w:rsidR="00B50D9F" w:rsidRDefault="00B50D9F" w:rsidP="00B50D9F">
          <w:pPr>
            <w:pStyle w:val="98F168C7BE6D4D1A998F6703F64F7583"/>
          </w:pPr>
          <w:r w:rsidRPr="004E04DD">
            <w:rPr>
              <w:rStyle w:val="PlaceholderText"/>
            </w:rPr>
            <w:t>Choose an item.</w:t>
          </w:r>
        </w:p>
      </w:docPartBody>
    </w:docPart>
    <w:docPart>
      <w:docPartPr>
        <w:name w:val="2B9B1CA13D3840CBB9CB4C632B7DBD98"/>
        <w:category>
          <w:name w:val="General"/>
          <w:gallery w:val="placeholder"/>
        </w:category>
        <w:types>
          <w:type w:val="bbPlcHdr"/>
        </w:types>
        <w:behaviors>
          <w:behavior w:val="content"/>
        </w:behaviors>
        <w:guid w:val="{25711629-E1E0-44B8-8C96-CF658B624D38}"/>
      </w:docPartPr>
      <w:docPartBody>
        <w:p w:rsidR="00B50D9F" w:rsidRDefault="00B50D9F" w:rsidP="00B50D9F">
          <w:pPr>
            <w:pStyle w:val="2B9B1CA13D3840CBB9CB4C632B7DBD98"/>
          </w:pPr>
          <w:r w:rsidRPr="004060E2">
            <w:rPr>
              <w:rStyle w:val="PlaceholderText"/>
            </w:rPr>
            <w:t>Choose an item.</w:t>
          </w:r>
        </w:p>
      </w:docPartBody>
    </w:docPart>
    <w:docPart>
      <w:docPartPr>
        <w:name w:val="24714E16D3764A49BAD77CB48D1E082D"/>
        <w:category>
          <w:name w:val="General"/>
          <w:gallery w:val="placeholder"/>
        </w:category>
        <w:types>
          <w:type w:val="bbPlcHdr"/>
        </w:types>
        <w:behaviors>
          <w:behavior w:val="content"/>
        </w:behaviors>
        <w:guid w:val="{5A88A646-375C-41CE-843C-F1CC675343B1}"/>
      </w:docPartPr>
      <w:docPartBody>
        <w:p w:rsidR="00B50D9F" w:rsidRDefault="00B50D9F" w:rsidP="00B50D9F">
          <w:pPr>
            <w:pStyle w:val="24714E16D3764A49BAD77CB48D1E082D"/>
          </w:pPr>
          <w:r w:rsidRPr="004E04DD">
            <w:rPr>
              <w:rStyle w:val="PlaceholderText"/>
            </w:rPr>
            <w:t>Choose an item.</w:t>
          </w:r>
        </w:p>
      </w:docPartBody>
    </w:docPart>
    <w:docPart>
      <w:docPartPr>
        <w:name w:val="93A02D28367545378BA6E48B817776EE"/>
        <w:category>
          <w:name w:val="General"/>
          <w:gallery w:val="placeholder"/>
        </w:category>
        <w:types>
          <w:type w:val="bbPlcHdr"/>
        </w:types>
        <w:behaviors>
          <w:behavior w:val="content"/>
        </w:behaviors>
        <w:guid w:val="{648713F4-6CE5-4288-845D-1ED2F4E027F4}"/>
      </w:docPartPr>
      <w:docPartBody>
        <w:p w:rsidR="00B50D9F" w:rsidRDefault="00B50D9F" w:rsidP="00B50D9F">
          <w:pPr>
            <w:pStyle w:val="93A02D28367545378BA6E48B817776EE"/>
          </w:pPr>
          <w:r w:rsidRPr="004060E2">
            <w:rPr>
              <w:rStyle w:val="PlaceholderText"/>
            </w:rPr>
            <w:t>Choose an item.</w:t>
          </w:r>
        </w:p>
      </w:docPartBody>
    </w:docPart>
    <w:docPart>
      <w:docPartPr>
        <w:name w:val="2DEB71E9E2BF4A29898E93595F66703B"/>
        <w:category>
          <w:name w:val="General"/>
          <w:gallery w:val="placeholder"/>
        </w:category>
        <w:types>
          <w:type w:val="bbPlcHdr"/>
        </w:types>
        <w:behaviors>
          <w:behavior w:val="content"/>
        </w:behaviors>
        <w:guid w:val="{73C88A09-9593-4428-8B78-1A20EA2DA5E4}"/>
      </w:docPartPr>
      <w:docPartBody>
        <w:p w:rsidR="00B50D9F" w:rsidRDefault="00B50D9F" w:rsidP="00B50D9F">
          <w:pPr>
            <w:pStyle w:val="2DEB71E9E2BF4A29898E93595F66703B"/>
          </w:pPr>
          <w:r w:rsidRPr="004E04DD">
            <w:rPr>
              <w:rStyle w:val="PlaceholderText"/>
            </w:rPr>
            <w:t>Choose an item.</w:t>
          </w:r>
        </w:p>
      </w:docPartBody>
    </w:docPart>
    <w:docPart>
      <w:docPartPr>
        <w:name w:val="EB5C85A2FF264709B2EB41D1C07BD0F0"/>
        <w:category>
          <w:name w:val="General"/>
          <w:gallery w:val="placeholder"/>
        </w:category>
        <w:types>
          <w:type w:val="bbPlcHdr"/>
        </w:types>
        <w:behaviors>
          <w:behavior w:val="content"/>
        </w:behaviors>
        <w:guid w:val="{C2A3DD70-9B34-41E7-A0B7-9B2103B4FFBE}"/>
      </w:docPartPr>
      <w:docPartBody>
        <w:p w:rsidR="00B50D9F" w:rsidRDefault="00B50D9F" w:rsidP="00B50D9F">
          <w:pPr>
            <w:pStyle w:val="EB5C85A2FF264709B2EB41D1C07BD0F0"/>
          </w:pPr>
          <w:r w:rsidRPr="004060E2">
            <w:rPr>
              <w:rStyle w:val="PlaceholderText"/>
            </w:rPr>
            <w:t>Choose an item.</w:t>
          </w:r>
        </w:p>
      </w:docPartBody>
    </w:docPart>
    <w:docPart>
      <w:docPartPr>
        <w:name w:val="30F4B54E7BD44FF784E4BE4EDD8061FD"/>
        <w:category>
          <w:name w:val="General"/>
          <w:gallery w:val="placeholder"/>
        </w:category>
        <w:types>
          <w:type w:val="bbPlcHdr"/>
        </w:types>
        <w:behaviors>
          <w:behavior w:val="content"/>
        </w:behaviors>
        <w:guid w:val="{3FA69786-6A88-4F1E-AB94-9C373B399F2C}"/>
      </w:docPartPr>
      <w:docPartBody>
        <w:p w:rsidR="00B50D9F" w:rsidRDefault="00B50D9F" w:rsidP="00B50D9F">
          <w:pPr>
            <w:pStyle w:val="30F4B54E7BD44FF784E4BE4EDD8061FD"/>
          </w:pPr>
          <w:r w:rsidRPr="004E04DD">
            <w:rPr>
              <w:rStyle w:val="PlaceholderText"/>
            </w:rPr>
            <w:t>Choose an item.</w:t>
          </w:r>
        </w:p>
      </w:docPartBody>
    </w:docPart>
    <w:docPart>
      <w:docPartPr>
        <w:name w:val="8C744013E67E409D944903E43717FDE8"/>
        <w:category>
          <w:name w:val="General"/>
          <w:gallery w:val="placeholder"/>
        </w:category>
        <w:types>
          <w:type w:val="bbPlcHdr"/>
        </w:types>
        <w:behaviors>
          <w:behavior w:val="content"/>
        </w:behaviors>
        <w:guid w:val="{82718671-7F03-4C32-A04C-41A595F378FA}"/>
      </w:docPartPr>
      <w:docPartBody>
        <w:p w:rsidR="00B50D9F" w:rsidRDefault="00B50D9F" w:rsidP="00B50D9F">
          <w:pPr>
            <w:pStyle w:val="8C744013E67E409D944903E43717FDE8"/>
          </w:pPr>
          <w:r w:rsidRPr="004060E2">
            <w:rPr>
              <w:rStyle w:val="PlaceholderText"/>
            </w:rPr>
            <w:t>Choose an item.</w:t>
          </w:r>
        </w:p>
      </w:docPartBody>
    </w:docPart>
    <w:docPart>
      <w:docPartPr>
        <w:name w:val="69845AC2142A4A37BFCA5FC3124E4AA5"/>
        <w:category>
          <w:name w:val="General"/>
          <w:gallery w:val="placeholder"/>
        </w:category>
        <w:types>
          <w:type w:val="bbPlcHdr"/>
        </w:types>
        <w:behaviors>
          <w:behavior w:val="content"/>
        </w:behaviors>
        <w:guid w:val="{02C53283-8329-4513-AAD1-3E2C00F828D7}"/>
      </w:docPartPr>
      <w:docPartBody>
        <w:p w:rsidR="00B50D9F" w:rsidRDefault="00B50D9F" w:rsidP="00B50D9F">
          <w:pPr>
            <w:pStyle w:val="69845AC2142A4A37BFCA5FC3124E4AA5"/>
          </w:pPr>
          <w:r w:rsidRPr="004E04DD">
            <w:rPr>
              <w:rStyle w:val="PlaceholderText"/>
            </w:rPr>
            <w:t>Choose an item.</w:t>
          </w:r>
        </w:p>
      </w:docPartBody>
    </w:docPart>
    <w:docPart>
      <w:docPartPr>
        <w:name w:val="FD4B65B6F7614674B3FB8BFF6912F503"/>
        <w:category>
          <w:name w:val="General"/>
          <w:gallery w:val="placeholder"/>
        </w:category>
        <w:types>
          <w:type w:val="bbPlcHdr"/>
        </w:types>
        <w:behaviors>
          <w:behavior w:val="content"/>
        </w:behaviors>
        <w:guid w:val="{9AA98475-3683-49B0-B5BB-E867D628EFEB}"/>
      </w:docPartPr>
      <w:docPartBody>
        <w:p w:rsidR="00B50D9F" w:rsidRDefault="00B50D9F" w:rsidP="00B50D9F">
          <w:pPr>
            <w:pStyle w:val="FD4B65B6F7614674B3FB8BFF6912F503"/>
          </w:pPr>
          <w:r w:rsidRPr="004060E2">
            <w:rPr>
              <w:rStyle w:val="PlaceholderText"/>
            </w:rPr>
            <w:t>Choose an item.</w:t>
          </w:r>
        </w:p>
      </w:docPartBody>
    </w:docPart>
    <w:docPart>
      <w:docPartPr>
        <w:name w:val="027C4EE635AE4FBF99368559185BCD57"/>
        <w:category>
          <w:name w:val="General"/>
          <w:gallery w:val="placeholder"/>
        </w:category>
        <w:types>
          <w:type w:val="bbPlcHdr"/>
        </w:types>
        <w:behaviors>
          <w:behavior w:val="content"/>
        </w:behaviors>
        <w:guid w:val="{D18C4BEF-EB18-479E-B50A-8BC54058375A}"/>
      </w:docPartPr>
      <w:docPartBody>
        <w:p w:rsidR="00B50D9F" w:rsidRDefault="00B50D9F" w:rsidP="00B50D9F">
          <w:pPr>
            <w:pStyle w:val="027C4EE635AE4FBF99368559185BCD57"/>
          </w:pPr>
          <w:r w:rsidRPr="004E04DD">
            <w:rPr>
              <w:rStyle w:val="PlaceholderText"/>
            </w:rPr>
            <w:t>Choose an item.</w:t>
          </w:r>
        </w:p>
      </w:docPartBody>
    </w:docPart>
    <w:docPart>
      <w:docPartPr>
        <w:name w:val="BA8DDE122AB04A36BF4B9F66A843F3DE"/>
        <w:category>
          <w:name w:val="General"/>
          <w:gallery w:val="placeholder"/>
        </w:category>
        <w:types>
          <w:type w:val="bbPlcHdr"/>
        </w:types>
        <w:behaviors>
          <w:behavior w:val="content"/>
        </w:behaviors>
        <w:guid w:val="{418EFA6E-70A3-4E77-9314-8C56A531D94F}"/>
      </w:docPartPr>
      <w:docPartBody>
        <w:p w:rsidR="00B50D9F" w:rsidRDefault="00B50D9F" w:rsidP="00B50D9F">
          <w:pPr>
            <w:pStyle w:val="BA8DDE122AB04A36BF4B9F66A843F3DE"/>
          </w:pPr>
          <w:r w:rsidRPr="004060E2">
            <w:rPr>
              <w:rStyle w:val="PlaceholderText"/>
            </w:rPr>
            <w:t>Choose an item.</w:t>
          </w:r>
        </w:p>
      </w:docPartBody>
    </w:docPart>
    <w:docPart>
      <w:docPartPr>
        <w:name w:val="123A35E5B9B9436A8FEA3192C12AF240"/>
        <w:category>
          <w:name w:val="General"/>
          <w:gallery w:val="placeholder"/>
        </w:category>
        <w:types>
          <w:type w:val="bbPlcHdr"/>
        </w:types>
        <w:behaviors>
          <w:behavior w:val="content"/>
        </w:behaviors>
        <w:guid w:val="{9B07CF85-1F05-4682-AD68-63346FA64294}"/>
      </w:docPartPr>
      <w:docPartBody>
        <w:p w:rsidR="00B50D9F" w:rsidRDefault="00B50D9F" w:rsidP="00B50D9F">
          <w:pPr>
            <w:pStyle w:val="123A35E5B9B9436A8FEA3192C12AF240"/>
          </w:pPr>
          <w:r w:rsidRPr="004E04DD">
            <w:rPr>
              <w:rStyle w:val="PlaceholderText"/>
            </w:rPr>
            <w:t>Choose an item.</w:t>
          </w:r>
        </w:p>
      </w:docPartBody>
    </w:docPart>
    <w:docPart>
      <w:docPartPr>
        <w:name w:val="0B23177F49D0444FBAC2F2A8ECA7094E"/>
        <w:category>
          <w:name w:val="General"/>
          <w:gallery w:val="placeholder"/>
        </w:category>
        <w:types>
          <w:type w:val="bbPlcHdr"/>
        </w:types>
        <w:behaviors>
          <w:behavior w:val="content"/>
        </w:behaviors>
        <w:guid w:val="{62B55E97-D2DE-41EA-8848-DFAC2BF9BB04}"/>
      </w:docPartPr>
      <w:docPartBody>
        <w:p w:rsidR="00B50D9F" w:rsidRDefault="00B50D9F" w:rsidP="00B50D9F">
          <w:pPr>
            <w:pStyle w:val="0B23177F49D0444FBAC2F2A8ECA7094E"/>
          </w:pPr>
          <w:r w:rsidRPr="004060E2">
            <w:rPr>
              <w:rStyle w:val="PlaceholderText"/>
            </w:rPr>
            <w:t>Choose an item.</w:t>
          </w:r>
        </w:p>
      </w:docPartBody>
    </w:docPart>
    <w:docPart>
      <w:docPartPr>
        <w:name w:val="321D3B9B361C4BC9AF7E375D380188E0"/>
        <w:category>
          <w:name w:val="General"/>
          <w:gallery w:val="placeholder"/>
        </w:category>
        <w:types>
          <w:type w:val="bbPlcHdr"/>
        </w:types>
        <w:behaviors>
          <w:behavior w:val="content"/>
        </w:behaviors>
        <w:guid w:val="{A84482BC-D074-4F77-B526-8E95FA54EDB3}"/>
      </w:docPartPr>
      <w:docPartBody>
        <w:p w:rsidR="00B50D9F" w:rsidRDefault="00B50D9F" w:rsidP="00B50D9F">
          <w:pPr>
            <w:pStyle w:val="321D3B9B361C4BC9AF7E375D380188E0"/>
          </w:pPr>
          <w:r w:rsidRPr="004E04DD">
            <w:rPr>
              <w:rStyle w:val="PlaceholderText"/>
            </w:rPr>
            <w:t>Choose an item.</w:t>
          </w:r>
        </w:p>
      </w:docPartBody>
    </w:docPart>
    <w:docPart>
      <w:docPartPr>
        <w:name w:val="935EAC8978AE43B3A791900A8E24DAEE"/>
        <w:category>
          <w:name w:val="General"/>
          <w:gallery w:val="placeholder"/>
        </w:category>
        <w:types>
          <w:type w:val="bbPlcHdr"/>
        </w:types>
        <w:behaviors>
          <w:behavior w:val="content"/>
        </w:behaviors>
        <w:guid w:val="{7AC746D4-75A3-45DA-BB27-11E13C322AB3}"/>
      </w:docPartPr>
      <w:docPartBody>
        <w:p w:rsidR="00B50D9F" w:rsidRDefault="00B50D9F" w:rsidP="00B50D9F">
          <w:pPr>
            <w:pStyle w:val="935EAC8978AE43B3A791900A8E24DAEE"/>
          </w:pPr>
          <w:r w:rsidRPr="00BE0443">
            <w:rPr>
              <w:rStyle w:val="PlaceholderText"/>
            </w:rPr>
            <w:t>Click or tap to enter a date.</w:t>
          </w:r>
        </w:p>
      </w:docPartBody>
    </w:docPart>
    <w:docPart>
      <w:docPartPr>
        <w:name w:val="CF5A4D77771E487E9318A6A751949E0B"/>
        <w:category>
          <w:name w:val="General"/>
          <w:gallery w:val="placeholder"/>
        </w:category>
        <w:types>
          <w:type w:val="bbPlcHdr"/>
        </w:types>
        <w:behaviors>
          <w:behavior w:val="content"/>
        </w:behaviors>
        <w:guid w:val="{35FFEB1D-C1B5-4809-8BF7-DE178B344205}"/>
      </w:docPartPr>
      <w:docPartBody>
        <w:p w:rsidR="00B50D9F" w:rsidRDefault="00B50D9F" w:rsidP="00B50D9F">
          <w:pPr>
            <w:pStyle w:val="CF5A4D77771E487E9318A6A751949E0B"/>
          </w:pPr>
          <w:r w:rsidRPr="00BE044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FC5"/>
    <w:rsid w:val="00165D3C"/>
    <w:rsid w:val="00492147"/>
    <w:rsid w:val="0076201D"/>
    <w:rsid w:val="00773283"/>
    <w:rsid w:val="007D0383"/>
    <w:rsid w:val="00805A62"/>
    <w:rsid w:val="00AD19CB"/>
    <w:rsid w:val="00B50D9F"/>
    <w:rsid w:val="00D0556D"/>
    <w:rsid w:val="00D556F6"/>
    <w:rsid w:val="00E011ED"/>
    <w:rsid w:val="00F3064A"/>
    <w:rsid w:val="00F30FC5"/>
    <w:rsid w:val="00F50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0D9F"/>
    <w:rPr>
      <w:color w:val="808080"/>
    </w:rPr>
  </w:style>
  <w:style w:type="paragraph" w:customStyle="1" w:styleId="3611CBAED3AB41088B872BB9BD90E04F">
    <w:name w:val="3611CBAED3AB41088B872BB9BD90E04F"/>
    <w:rsid w:val="00F30FC5"/>
  </w:style>
  <w:style w:type="paragraph" w:customStyle="1" w:styleId="77D89E78638947CCAAC70A77EC3202D3">
    <w:name w:val="77D89E78638947CCAAC70A77EC3202D3"/>
    <w:rsid w:val="00F30FC5"/>
  </w:style>
  <w:style w:type="paragraph" w:customStyle="1" w:styleId="797D5080E5BB4BA79EC0EA957F34C50D">
    <w:name w:val="797D5080E5BB4BA79EC0EA957F34C50D"/>
    <w:rsid w:val="00F30FC5"/>
  </w:style>
  <w:style w:type="paragraph" w:customStyle="1" w:styleId="3B9DC4F4598B4649BD5E32983CCF8397">
    <w:name w:val="3B9DC4F4598B4649BD5E32983CCF8397"/>
    <w:rsid w:val="00F30FC5"/>
  </w:style>
  <w:style w:type="paragraph" w:customStyle="1" w:styleId="77D89E78638947CCAAC70A77EC3202D31">
    <w:name w:val="77D89E78638947CCAAC70A77EC3202D31"/>
    <w:rsid w:val="00E011ED"/>
    <w:rPr>
      <w:rFonts w:ascii="Helvetica" w:eastAsiaTheme="minorHAnsi" w:hAnsi="Helvetica"/>
      <w:sz w:val="24"/>
    </w:rPr>
  </w:style>
  <w:style w:type="paragraph" w:customStyle="1" w:styleId="797D5080E5BB4BA79EC0EA957F34C50D1">
    <w:name w:val="797D5080E5BB4BA79EC0EA957F34C50D1"/>
    <w:rsid w:val="00E011ED"/>
    <w:rPr>
      <w:rFonts w:ascii="Helvetica" w:eastAsiaTheme="minorHAnsi" w:hAnsi="Helvetica"/>
      <w:sz w:val="24"/>
    </w:rPr>
  </w:style>
  <w:style w:type="paragraph" w:customStyle="1" w:styleId="97AABEE2DEA845BD8A53B87759654980">
    <w:name w:val="97AABEE2DEA845BD8A53B87759654980"/>
    <w:rsid w:val="00E011ED"/>
    <w:rPr>
      <w:rFonts w:ascii="Helvetica" w:eastAsiaTheme="minorHAnsi" w:hAnsi="Helvetica"/>
      <w:sz w:val="24"/>
    </w:rPr>
  </w:style>
  <w:style w:type="paragraph" w:customStyle="1" w:styleId="C6914574249E45E1B6E6EAC80F7AAEF5">
    <w:name w:val="C6914574249E45E1B6E6EAC80F7AAEF5"/>
    <w:rsid w:val="00E011ED"/>
    <w:rPr>
      <w:rFonts w:ascii="Helvetica" w:eastAsiaTheme="minorHAnsi" w:hAnsi="Helvetica"/>
      <w:sz w:val="24"/>
    </w:rPr>
  </w:style>
  <w:style w:type="paragraph" w:customStyle="1" w:styleId="DAE18FFE23E449BAAF0EA62E81E020C8">
    <w:name w:val="DAE18FFE23E449BAAF0EA62E81E020C8"/>
    <w:rsid w:val="00E011ED"/>
    <w:rPr>
      <w:rFonts w:ascii="Helvetica" w:eastAsiaTheme="minorHAnsi" w:hAnsi="Helvetica"/>
      <w:sz w:val="24"/>
    </w:rPr>
  </w:style>
  <w:style w:type="paragraph" w:customStyle="1" w:styleId="3B9DC4F4598B4649BD5E32983CCF83971">
    <w:name w:val="3B9DC4F4598B4649BD5E32983CCF83971"/>
    <w:rsid w:val="00E011ED"/>
    <w:rPr>
      <w:rFonts w:ascii="Helvetica" w:eastAsiaTheme="minorHAnsi" w:hAnsi="Helvetica"/>
      <w:sz w:val="24"/>
    </w:rPr>
  </w:style>
  <w:style w:type="paragraph" w:customStyle="1" w:styleId="E5DB7B1209314593A20074DF65C4FD7F">
    <w:name w:val="E5DB7B1209314593A20074DF65C4FD7F"/>
    <w:rsid w:val="00E011ED"/>
    <w:rPr>
      <w:rFonts w:ascii="Helvetica" w:eastAsiaTheme="minorHAnsi" w:hAnsi="Helvetica"/>
      <w:sz w:val="24"/>
    </w:rPr>
  </w:style>
  <w:style w:type="paragraph" w:customStyle="1" w:styleId="B7960F8B8C8143C9B4EBD6A445C61FCF">
    <w:name w:val="B7960F8B8C8143C9B4EBD6A445C61FCF"/>
    <w:rsid w:val="00E011ED"/>
    <w:rPr>
      <w:rFonts w:ascii="Helvetica" w:eastAsiaTheme="minorHAnsi" w:hAnsi="Helvetica"/>
      <w:sz w:val="24"/>
    </w:rPr>
  </w:style>
  <w:style w:type="paragraph" w:customStyle="1" w:styleId="77D89E78638947CCAAC70A77EC3202D32">
    <w:name w:val="77D89E78638947CCAAC70A77EC3202D32"/>
    <w:rsid w:val="00E011ED"/>
    <w:rPr>
      <w:rFonts w:ascii="Helvetica" w:eastAsiaTheme="minorHAnsi" w:hAnsi="Helvetica"/>
      <w:sz w:val="24"/>
    </w:rPr>
  </w:style>
  <w:style w:type="paragraph" w:customStyle="1" w:styleId="797D5080E5BB4BA79EC0EA957F34C50D2">
    <w:name w:val="797D5080E5BB4BA79EC0EA957F34C50D2"/>
    <w:rsid w:val="00E011ED"/>
    <w:rPr>
      <w:rFonts w:ascii="Helvetica" w:eastAsiaTheme="minorHAnsi" w:hAnsi="Helvetica"/>
      <w:sz w:val="24"/>
    </w:rPr>
  </w:style>
  <w:style w:type="paragraph" w:customStyle="1" w:styleId="97AABEE2DEA845BD8A53B877596549801">
    <w:name w:val="97AABEE2DEA845BD8A53B877596549801"/>
    <w:rsid w:val="00E011ED"/>
    <w:rPr>
      <w:rFonts w:ascii="Helvetica" w:eastAsiaTheme="minorHAnsi" w:hAnsi="Helvetica"/>
      <w:sz w:val="24"/>
    </w:rPr>
  </w:style>
  <w:style w:type="paragraph" w:customStyle="1" w:styleId="C6914574249E45E1B6E6EAC80F7AAEF51">
    <w:name w:val="C6914574249E45E1B6E6EAC80F7AAEF51"/>
    <w:rsid w:val="00E011ED"/>
    <w:rPr>
      <w:rFonts w:ascii="Helvetica" w:eastAsiaTheme="minorHAnsi" w:hAnsi="Helvetica"/>
      <w:sz w:val="24"/>
    </w:rPr>
  </w:style>
  <w:style w:type="paragraph" w:customStyle="1" w:styleId="DAE18FFE23E449BAAF0EA62E81E020C81">
    <w:name w:val="DAE18FFE23E449BAAF0EA62E81E020C81"/>
    <w:rsid w:val="00E011ED"/>
    <w:rPr>
      <w:rFonts w:ascii="Helvetica" w:eastAsiaTheme="minorHAnsi" w:hAnsi="Helvetica"/>
      <w:sz w:val="24"/>
    </w:rPr>
  </w:style>
  <w:style w:type="paragraph" w:customStyle="1" w:styleId="3B9DC4F4598B4649BD5E32983CCF83972">
    <w:name w:val="3B9DC4F4598B4649BD5E32983CCF83972"/>
    <w:rsid w:val="00E011ED"/>
    <w:rPr>
      <w:rFonts w:ascii="Helvetica" w:eastAsiaTheme="minorHAnsi" w:hAnsi="Helvetica"/>
      <w:sz w:val="24"/>
    </w:rPr>
  </w:style>
  <w:style w:type="paragraph" w:customStyle="1" w:styleId="E5DB7B1209314593A20074DF65C4FD7F1">
    <w:name w:val="E5DB7B1209314593A20074DF65C4FD7F1"/>
    <w:rsid w:val="00E011ED"/>
    <w:rPr>
      <w:rFonts w:ascii="Helvetica" w:eastAsiaTheme="minorHAnsi" w:hAnsi="Helvetica"/>
      <w:sz w:val="24"/>
    </w:rPr>
  </w:style>
  <w:style w:type="paragraph" w:customStyle="1" w:styleId="918184C13CBC45919020B39F68854A58">
    <w:name w:val="918184C13CBC45919020B39F68854A58"/>
    <w:rsid w:val="00E011ED"/>
    <w:rPr>
      <w:rFonts w:ascii="Helvetica" w:eastAsiaTheme="minorHAnsi" w:hAnsi="Helvetica"/>
      <w:sz w:val="24"/>
    </w:rPr>
  </w:style>
  <w:style w:type="paragraph" w:customStyle="1" w:styleId="BF9548DBF5494666AC47E3C212C470DB">
    <w:name w:val="BF9548DBF5494666AC47E3C212C470DB"/>
    <w:rsid w:val="00E011ED"/>
    <w:rPr>
      <w:rFonts w:ascii="Helvetica" w:eastAsiaTheme="minorHAnsi" w:hAnsi="Helvetica"/>
      <w:sz w:val="24"/>
    </w:rPr>
  </w:style>
  <w:style w:type="paragraph" w:customStyle="1" w:styleId="B7960F8B8C8143C9B4EBD6A445C61FCF1">
    <w:name w:val="B7960F8B8C8143C9B4EBD6A445C61FCF1"/>
    <w:rsid w:val="00E011ED"/>
    <w:rPr>
      <w:rFonts w:ascii="Helvetica" w:eastAsiaTheme="minorHAnsi" w:hAnsi="Helvetica"/>
      <w:sz w:val="24"/>
    </w:rPr>
  </w:style>
  <w:style w:type="paragraph" w:customStyle="1" w:styleId="77D89E78638947CCAAC70A77EC3202D33">
    <w:name w:val="77D89E78638947CCAAC70A77EC3202D33"/>
    <w:rsid w:val="00E011ED"/>
    <w:rPr>
      <w:rFonts w:ascii="Helvetica" w:eastAsiaTheme="minorHAnsi" w:hAnsi="Helvetica"/>
      <w:sz w:val="24"/>
    </w:rPr>
  </w:style>
  <w:style w:type="paragraph" w:customStyle="1" w:styleId="797D5080E5BB4BA79EC0EA957F34C50D3">
    <w:name w:val="797D5080E5BB4BA79EC0EA957F34C50D3"/>
    <w:rsid w:val="00E011ED"/>
    <w:rPr>
      <w:rFonts w:ascii="Helvetica" w:eastAsiaTheme="minorHAnsi" w:hAnsi="Helvetica"/>
      <w:sz w:val="24"/>
    </w:rPr>
  </w:style>
  <w:style w:type="paragraph" w:customStyle="1" w:styleId="97AABEE2DEA845BD8A53B877596549802">
    <w:name w:val="97AABEE2DEA845BD8A53B877596549802"/>
    <w:rsid w:val="00E011ED"/>
    <w:rPr>
      <w:rFonts w:ascii="Helvetica" w:eastAsiaTheme="minorHAnsi" w:hAnsi="Helvetica"/>
      <w:sz w:val="24"/>
    </w:rPr>
  </w:style>
  <w:style w:type="paragraph" w:customStyle="1" w:styleId="C6914574249E45E1B6E6EAC80F7AAEF52">
    <w:name w:val="C6914574249E45E1B6E6EAC80F7AAEF52"/>
    <w:rsid w:val="00E011ED"/>
    <w:rPr>
      <w:rFonts w:ascii="Helvetica" w:eastAsiaTheme="minorHAnsi" w:hAnsi="Helvetica"/>
      <w:sz w:val="24"/>
    </w:rPr>
  </w:style>
  <w:style w:type="paragraph" w:customStyle="1" w:styleId="DAE18FFE23E449BAAF0EA62E81E020C82">
    <w:name w:val="DAE18FFE23E449BAAF0EA62E81E020C82"/>
    <w:rsid w:val="00E011ED"/>
    <w:rPr>
      <w:rFonts w:ascii="Helvetica" w:eastAsiaTheme="minorHAnsi" w:hAnsi="Helvetica"/>
      <w:sz w:val="24"/>
    </w:rPr>
  </w:style>
  <w:style w:type="paragraph" w:customStyle="1" w:styleId="3B9DC4F4598B4649BD5E32983CCF83973">
    <w:name w:val="3B9DC4F4598B4649BD5E32983CCF83973"/>
    <w:rsid w:val="00E011ED"/>
    <w:rPr>
      <w:rFonts w:ascii="Helvetica" w:eastAsiaTheme="minorHAnsi" w:hAnsi="Helvetica"/>
      <w:sz w:val="24"/>
    </w:rPr>
  </w:style>
  <w:style w:type="paragraph" w:customStyle="1" w:styleId="E5DB7B1209314593A20074DF65C4FD7F2">
    <w:name w:val="E5DB7B1209314593A20074DF65C4FD7F2"/>
    <w:rsid w:val="00E011ED"/>
    <w:rPr>
      <w:rFonts w:ascii="Helvetica" w:eastAsiaTheme="minorHAnsi" w:hAnsi="Helvetica"/>
      <w:sz w:val="24"/>
    </w:rPr>
  </w:style>
  <w:style w:type="paragraph" w:customStyle="1" w:styleId="918184C13CBC45919020B39F68854A581">
    <w:name w:val="918184C13CBC45919020B39F68854A581"/>
    <w:rsid w:val="00E011ED"/>
    <w:rPr>
      <w:rFonts w:ascii="Helvetica" w:eastAsiaTheme="minorHAnsi" w:hAnsi="Helvetica"/>
      <w:sz w:val="24"/>
    </w:rPr>
  </w:style>
  <w:style w:type="paragraph" w:customStyle="1" w:styleId="BF9548DBF5494666AC47E3C212C470DB1">
    <w:name w:val="BF9548DBF5494666AC47E3C212C470DB1"/>
    <w:rsid w:val="00E011ED"/>
    <w:rPr>
      <w:rFonts w:ascii="Helvetica" w:eastAsiaTheme="minorHAnsi" w:hAnsi="Helvetica"/>
      <w:sz w:val="24"/>
    </w:rPr>
  </w:style>
  <w:style w:type="paragraph" w:customStyle="1" w:styleId="B7960F8B8C8143C9B4EBD6A445C61FCF2">
    <w:name w:val="B7960F8B8C8143C9B4EBD6A445C61FCF2"/>
    <w:rsid w:val="00E011ED"/>
    <w:rPr>
      <w:rFonts w:ascii="Helvetica" w:eastAsiaTheme="minorHAnsi" w:hAnsi="Helvetica"/>
      <w:sz w:val="24"/>
    </w:rPr>
  </w:style>
  <w:style w:type="paragraph" w:customStyle="1" w:styleId="77D89E78638947CCAAC70A77EC3202D34">
    <w:name w:val="77D89E78638947CCAAC70A77EC3202D34"/>
    <w:rsid w:val="00E011ED"/>
    <w:rPr>
      <w:rFonts w:ascii="Helvetica" w:eastAsiaTheme="minorHAnsi" w:hAnsi="Helvetica"/>
      <w:sz w:val="24"/>
    </w:rPr>
  </w:style>
  <w:style w:type="paragraph" w:customStyle="1" w:styleId="797D5080E5BB4BA79EC0EA957F34C50D4">
    <w:name w:val="797D5080E5BB4BA79EC0EA957F34C50D4"/>
    <w:rsid w:val="00E011ED"/>
    <w:rPr>
      <w:rFonts w:ascii="Helvetica" w:eastAsiaTheme="minorHAnsi" w:hAnsi="Helvetica"/>
      <w:sz w:val="24"/>
    </w:rPr>
  </w:style>
  <w:style w:type="paragraph" w:customStyle="1" w:styleId="97AABEE2DEA845BD8A53B877596549803">
    <w:name w:val="97AABEE2DEA845BD8A53B877596549803"/>
    <w:rsid w:val="00E011ED"/>
    <w:rPr>
      <w:rFonts w:ascii="Helvetica" w:eastAsiaTheme="minorHAnsi" w:hAnsi="Helvetica"/>
      <w:sz w:val="24"/>
    </w:rPr>
  </w:style>
  <w:style w:type="paragraph" w:customStyle="1" w:styleId="C6914574249E45E1B6E6EAC80F7AAEF53">
    <w:name w:val="C6914574249E45E1B6E6EAC80F7AAEF53"/>
    <w:rsid w:val="00E011ED"/>
    <w:rPr>
      <w:rFonts w:ascii="Helvetica" w:eastAsiaTheme="minorHAnsi" w:hAnsi="Helvetica"/>
      <w:sz w:val="24"/>
    </w:rPr>
  </w:style>
  <w:style w:type="paragraph" w:customStyle="1" w:styleId="DAE18FFE23E449BAAF0EA62E81E020C83">
    <w:name w:val="DAE18FFE23E449BAAF0EA62E81E020C83"/>
    <w:rsid w:val="00E011ED"/>
    <w:rPr>
      <w:rFonts w:ascii="Helvetica" w:eastAsiaTheme="minorHAnsi" w:hAnsi="Helvetica"/>
      <w:sz w:val="24"/>
    </w:rPr>
  </w:style>
  <w:style w:type="paragraph" w:customStyle="1" w:styleId="3B9DC4F4598B4649BD5E32983CCF83974">
    <w:name w:val="3B9DC4F4598B4649BD5E32983CCF83974"/>
    <w:rsid w:val="00E011ED"/>
    <w:rPr>
      <w:rFonts w:ascii="Helvetica" w:eastAsiaTheme="minorHAnsi" w:hAnsi="Helvetica"/>
      <w:sz w:val="24"/>
    </w:rPr>
  </w:style>
  <w:style w:type="paragraph" w:customStyle="1" w:styleId="E5DB7B1209314593A20074DF65C4FD7F3">
    <w:name w:val="E5DB7B1209314593A20074DF65C4FD7F3"/>
    <w:rsid w:val="00E011ED"/>
    <w:rPr>
      <w:rFonts w:ascii="Helvetica" w:eastAsiaTheme="minorHAnsi" w:hAnsi="Helvetica"/>
      <w:sz w:val="24"/>
    </w:rPr>
  </w:style>
  <w:style w:type="paragraph" w:customStyle="1" w:styleId="918184C13CBC45919020B39F68854A582">
    <w:name w:val="918184C13CBC45919020B39F68854A582"/>
    <w:rsid w:val="00E011ED"/>
    <w:rPr>
      <w:rFonts w:ascii="Helvetica" w:eastAsiaTheme="minorHAnsi" w:hAnsi="Helvetica"/>
      <w:sz w:val="24"/>
    </w:rPr>
  </w:style>
  <w:style w:type="paragraph" w:customStyle="1" w:styleId="BF9548DBF5494666AC47E3C212C470DB2">
    <w:name w:val="BF9548DBF5494666AC47E3C212C470DB2"/>
    <w:rsid w:val="00E011ED"/>
    <w:rPr>
      <w:rFonts w:ascii="Helvetica" w:eastAsiaTheme="minorHAnsi" w:hAnsi="Helvetica"/>
      <w:sz w:val="24"/>
    </w:rPr>
  </w:style>
  <w:style w:type="paragraph" w:customStyle="1" w:styleId="3801E506213340EC98B27772549991FA">
    <w:name w:val="3801E506213340EC98B27772549991FA"/>
    <w:rsid w:val="00E011ED"/>
    <w:rPr>
      <w:rFonts w:ascii="Helvetica" w:eastAsiaTheme="minorHAnsi" w:hAnsi="Helvetica"/>
      <w:sz w:val="24"/>
    </w:rPr>
  </w:style>
  <w:style w:type="paragraph" w:customStyle="1" w:styleId="B7960F8B8C8143C9B4EBD6A445C61FCF3">
    <w:name w:val="B7960F8B8C8143C9B4EBD6A445C61FCF3"/>
    <w:rsid w:val="00E011ED"/>
    <w:rPr>
      <w:rFonts w:ascii="Helvetica" w:eastAsiaTheme="minorHAnsi" w:hAnsi="Helvetica"/>
      <w:sz w:val="24"/>
    </w:rPr>
  </w:style>
  <w:style w:type="paragraph" w:customStyle="1" w:styleId="77D89E78638947CCAAC70A77EC3202D35">
    <w:name w:val="77D89E78638947CCAAC70A77EC3202D35"/>
    <w:rsid w:val="00E011ED"/>
    <w:rPr>
      <w:rFonts w:ascii="Helvetica" w:eastAsiaTheme="minorHAnsi" w:hAnsi="Helvetica"/>
      <w:sz w:val="24"/>
    </w:rPr>
  </w:style>
  <w:style w:type="paragraph" w:customStyle="1" w:styleId="797D5080E5BB4BA79EC0EA957F34C50D5">
    <w:name w:val="797D5080E5BB4BA79EC0EA957F34C50D5"/>
    <w:rsid w:val="00E011ED"/>
    <w:rPr>
      <w:rFonts w:ascii="Helvetica" w:eastAsiaTheme="minorHAnsi" w:hAnsi="Helvetica"/>
      <w:sz w:val="24"/>
    </w:rPr>
  </w:style>
  <w:style w:type="paragraph" w:customStyle="1" w:styleId="97AABEE2DEA845BD8A53B877596549804">
    <w:name w:val="97AABEE2DEA845BD8A53B877596549804"/>
    <w:rsid w:val="00E011ED"/>
    <w:rPr>
      <w:rFonts w:ascii="Helvetica" w:eastAsiaTheme="minorHAnsi" w:hAnsi="Helvetica"/>
      <w:sz w:val="24"/>
    </w:rPr>
  </w:style>
  <w:style w:type="paragraph" w:customStyle="1" w:styleId="C6914574249E45E1B6E6EAC80F7AAEF54">
    <w:name w:val="C6914574249E45E1B6E6EAC80F7AAEF54"/>
    <w:rsid w:val="00E011ED"/>
    <w:rPr>
      <w:rFonts w:ascii="Helvetica" w:eastAsiaTheme="minorHAnsi" w:hAnsi="Helvetica"/>
      <w:sz w:val="24"/>
    </w:rPr>
  </w:style>
  <w:style w:type="paragraph" w:customStyle="1" w:styleId="DAE18FFE23E449BAAF0EA62E81E020C84">
    <w:name w:val="DAE18FFE23E449BAAF0EA62E81E020C84"/>
    <w:rsid w:val="00E011ED"/>
    <w:rPr>
      <w:rFonts w:ascii="Helvetica" w:eastAsiaTheme="minorHAnsi" w:hAnsi="Helvetica"/>
      <w:sz w:val="24"/>
    </w:rPr>
  </w:style>
  <w:style w:type="paragraph" w:customStyle="1" w:styleId="3B9DC4F4598B4649BD5E32983CCF83975">
    <w:name w:val="3B9DC4F4598B4649BD5E32983CCF83975"/>
    <w:rsid w:val="00E011ED"/>
    <w:rPr>
      <w:rFonts w:ascii="Helvetica" w:eastAsiaTheme="minorHAnsi" w:hAnsi="Helvetica"/>
      <w:sz w:val="24"/>
    </w:rPr>
  </w:style>
  <w:style w:type="paragraph" w:customStyle="1" w:styleId="058AC7BC646A48C09347B5DF642A5B3B">
    <w:name w:val="058AC7BC646A48C09347B5DF642A5B3B"/>
    <w:rsid w:val="00E011ED"/>
    <w:rPr>
      <w:rFonts w:ascii="Helvetica" w:eastAsiaTheme="minorHAnsi" w:hAnsi="Helvetica"/>
      <w:sz w:val="24"/>
    </w:rPr>
  </w:style>
  <w:style w:type="paragraph" w:customStyle="1" w:styleId="E5DB7B1209314593A20074DF65C4FD7F4">
    <w:name w:val="E5DB7B1209314593A20074DF65C4FD7F4"/>
    <w:rsid w:val="00E011ED"/>
    <w:rPr>
      <w:rFonts w:ascii="Helvetica" w:eastAsiaTheme="minorHAnsi" w:hAnsi="Helvetica"/>
      <w:sz w:val="24"/>
    </w:rPr>
  </w:style>
  <w:style w:type="paragraph" w:customStyle="1" w:styleId="918184C13CBC45919020B39F68854A583">
    <w:name w:val="918184C13CBC45919020B39F68854A583"/>
    <w:rsid w:val="00E011ED"/>
    <w:rPr>
      <w:rFonts w:ascii="Helvetica" w:eastAsiaTheme="minorHAnsi" w:hAnsi="Helvetica"/>
      <w:sz w:val="24"/>
    </w:rPr>
  </w:style>
  <w:style w:type="paragraph" w:customStyle="1" w:styleId="BF9548DBF5494666AC47E3C212C470DB3">
    <w:name w:val="BF9548DBF5494666AC47E3C212C470DB3"/>
    <w:rsid w:val="00E011ED"/>
    <w:rPr>
      <w:rFonts w:ascii="Helvetica" w:eastAsiaTheme="minorHAnsi" w:hAnsi="Helvetica"/>
      <w:sz w:val="24"/>
    </w:rPr>
  </w:style>
  <w:style w:type="paragraph" w:customStyle="1" w:styleId="3801E506213340EC98B27772549991FA1">
    <w:name w:val="3801E506213340EC98B27772549991FA1"/>
    <w:rsid w:val="00E011ED"/>
    <w:rPr>
      <w:rFonts w:ascii="Helvetica" w:eastAsiaTheme="minorHAnsi" w:hAnsi="Helvetica"/>
      <w:sz w:val="24"/>
    </w:rPr>
  </w:style>
  <w:style w:type="paragraph" w:customStyle="1" w:styleId="B7960F8B8C8143C9B4EBD6A445C61FCF4">
    <w:name w:val="B7960F8B8C8143C9B4EBD6A445C61FCF4"/>
    <w:rsid w:val="00E011ED"/>
    <w:rPr>
      <w:rFonts w:ascii="Helvetica" w:eastAsiaTheme="minorHAnsi" w:hAnsi="Helvetica"/>
      <w:sz w:val="24"/>
    </w:rPr>
  </w:style>
  <w:style w:type="paragraph" w:customStyle="1" w:styleId="0C4ECA38E51046B9A03815E8A1DD542B">
    <w:name w:val="0C4ECA38E51046B9A03815E8A1DD542B"/>
    <w:rsid w:val="00E011ED"/>
  </w:style>
  <w:style w:type="paragraph" w:customStyle="1" w:styleId="5EED6A700DA34989868BF163631EB2CF">
    <w:name w:val="5EED6A700DA34989868BF163631EB2CF"/>
    <w:rsid w:val="00E011ED"/>
  </w:style>
  <w:style w:type="paragraph" w:customStyle="1" w:styleId="D3939CB9B3AF4387B0A7DE438DD73930">
    <w:name w:val="D3939CB9B3AF4387B0A7DE438DD73930"/>
    <w:rsid w:val="00492147"/>
  </w:style>
  <w:style w:type="paragraph" w:customStyle="1" w:styleId="2DA0F0D7F34942AE9BC8FF70001193BE">
    <w:name w:val="2DA0F0D7F34942AE9BC8FF70001193BE"/>
    <w:rsid w:val="00492147"/>
  </w:style>
  <w:style w:type="paragraph" w:customStyle="1" w:styleId="F6CB8FC1D3D94677AA5CEBA4111EF0AC">
    <w:name w:val="F6CB8FC1D3D94677AA5CEBA4111EF0AC"/>
    <w:rsid w:val="00492147"/>
  </w:style>
  <w:style w:type="paragraph" w:customStyle="1" w:styleId="4B76533673384A469CAB1F7AB8975268">
    <w:name w:val="4B76533673384A469CAB1F7AB8975268"/>
    <w:rsid w:val="00492147"/>
  </w:style>
  <w:style w:type="paragraph" w:customStyle="1" w:styleId="B6F95AA7DA664CA5A453DFCCD3F017E6">
    <w:name w:val="B6F95AA7DA664CA5A453DFCCD3F017E6"/>
    <w:rsid w:val="00492147"/>
  </w:style>
  <w:style w:type="paragraph" w:customStyle="1" w:styleId="DCDF3C53C61F40D6A10E18418562CA79">
    <w:name w:val="DCDF3C53C61F40D6A10E18418562CA79"/>
    <w:rsid w:val="00492147"/>
  </w:style>
  <w:style w:type="paragraph" w:customStyle="1" w:styleId="04DA08410DF54811B360CD61B5D16FE6">
    <w:name w:val="04DA08410DF54811B360CD61B5D16FE6"/>
    <w:rsid w:val="00492147"/>
  </w:style>
  <w:style w:type="paragraph" w:customStyle="1" w:styleId="83761C294D3841DCB79CE8CC941587DB">
    <w:name w:val="83761C294D3841DCB79CE8CC941587DB"/>
    <w:rsid w:val="00492147"/>
  </w:style>
  <w:style w:type="paragraph" w:customStyle="1" w:styleId="2A93833407514D5A8D0F98A356DFE17D">
    <w:name w:val="2A93833407514D5A8D0F98A356DFE17D"/>
    <w:rsid w:val="00492147"/>
  </w:style>
  <w:style w:type="paragraph" w:customStyle="1" w:styleId="FC482D1E19114AC6999E3785CDD461F9">
    <w:name w:val="FC482D1E19114AC6999E3785CDD461F9"/>
    <w:rsid w:val="00492147"/>
  </w:style>
  <w:style w:type="paragraph" w:customStyle="1" w:styleId="6476FABD48F14B1BB99F00ED5BD37660">
    <w:name w:val="6476FABD48F14B1BB99F00ED5BD37660"/>
    <w:rsid w:val="00492147"/>
  </w:style>
  <w:style w:type="paragraph" w:customStyle="1" w:styleId="2ED514AA9AB44ADD9DBA3EA6B0D74B19">
    <w:name w:val="2ED514AA9AB44ADD9DBA3EA6B0D74B19"/>
    <w:rsid w:val="00492147"/>
  </w:style>
  <w:style w:type="paragraph" w:customStyle="1" w:styleId="0201524611C241489B7A87A9FCB8BB6D">
    <w:name w:val="0201524611C241489B7A87A9FCB8BB6D"/>
    <w:rsid w:val="00492147"/>
  </w:style>
  <w:style w:type="paragraph" w:customStyle="1" w:styleId="D2C481FF71964D7F80B4E61FE53D164D">
    <w:name w:val="D2C481FF71964D7F80B4E61FE53D164D"/>
    <w:rsid w:val="00492147"/>
  </w:style>
  <w:style w:type="paragraph" w:customStyle="1" w:styleId="0E548CB7F24E41A6870C283D970B7294">
    <w:name w:val="0E548CB7F24E41A6870C283D970B7294"/>
    <w:rsid w:val="00492147"/>
  </w:style>
  <w:style w:type="paragraph" w:customStyle="1" w:styleId="52811DC6A97645F694666D93E74991A7">
    <w:name w:val="52811DC6A97645F694666D93E74991A7"/>
    <w:rsid w:val="00492147"/>
  </w:style>
  <w:style w:type="paragraph" w:customStyle="1" w:styleId="4BDC17DCBD754CD3AF2559E4206712B8">
    <w:name w:val="4BDC17DCBD754CD3AF2559E4206712B8"/>
    <w:rsid w:val="00492147"/>
  </w:style>
  <w:style w:type="paragraph" w:customStyle="1" w:styleId="F2F2282514E34158B38B674E5F93E339">
    <w:name w:val="F2F2282514E34158B38B674E5F93E339"/>
    <w:rsid w:val="00492147"/>
  </w:style>
  <w:style w:type="paragraph" w:customStyle="1" w:styleId="7A094169430A425D847B2061A979C71F">
    <w:name w:val="7A094169430A425D847B2061A979C71F"/>
    <w:rsid w:val="00492147"/>
  </w:style>
  <w:style w:type="paragraph" w:customStyle="1" w:styleId="CDA600C45DE14E48B8D0989D424FA2B5">
    <w:name w:val="CDA600C45DE14E48B8D0989D424FA2B5"/>
    <w:rsid w:val="00492147"/>
  </w:style>
  <w:style w:type="paragraph" w:customStyle="1" w:styleId="85A2262DF32E4965A308E5077298CE74">
    <w:name w:val="85A2262DF32E4965A308E5077298CE74"/>
    <w:rsid w:val="00492147"/>
  </w:style>
  <w:style w:type="paragraph" w:customStyle="1" w:styleId="ECC7BE02F9854D388B29F503B9A67ABA">
    <w:name w:val="ECC7BE02F9854D388B29F503B9A67ABA"/>
    <w:rsid w:val="00492147"/>
  </w:style>
  <w:style w:type="paragraph" w:customStyle="1" w:styleId="2F1D64E2B1B94F3B82845077CAAB3801">
    <w:name w:val="2F1D64E2B1B94F3B82845077CAAB3801"/>
    <w:rsid w:val="00492147"/>
  </w:style>
  <w:style w:type="paragraph" w:customStyle="1" w:styleId="D8ED048592DD47378F24D1B509EFE226">
    <w:name w:val="D8ED048592DD47378F24D1B509EFE226"/>
    <w:rsid w:val="00492147"/>
  </w:style>
  <w:style w:type="paragraph" w:customStyle="1" w:styleId="3C6DFE06A6E649BD95DCB69342D4BCB4">
    <w:name w:val="3C6DFE06A6E649BD95DCB69342D4BCB4"/>
    <w:rsid w:val="00492147"/>
  </w:style>
  <w:style w:type="paragraph" w:customStyle="1" w:styleId="A37EAA1DC6F0406BAB753D9C16BDBCCD">
    <w:name w:val="A37EAA1DC6F0406BAB753D9C16BDBCCD"/>
    <w:rsid w:val="00492147"/>
  </w:style>
  <w:style w:type="paragraph" w:customStyle="1" w:styleId="5EBBBD1C24FE44C9ACE739F5BEF1FF5A">
    <w:name w:val="5EBBBD1C24FE44C9ACE739F5BEF1FF5A"/>
    <w:rsid w:val="00492147"/>
  </w:style>
  <w:style w:type="paragraph" w:customStyle="1" w:styleId="605E3BC882794AFE872931CFFD8DD2C1">
    <w:name w:val="605E3BC882794AFE872931CFFD8DD2C1"/>
    <w:rsid w:val="00492147"/>
  </w:style>
  <w:style w:type="paragraph" w:customStyle="1" w:styleId="0F43D31B585B4A95B05B6E79A6AF35F3">
    <w:name w:val="0F43D31B585B4A95B05B6E79A6AF35F3"/>
    <w:rsid w:val="00492147"/>
  </w:style>
  <w:style w:type="paragraph" w:customStyle="1" w:styleId="20699F7BA1094C8DA9BF0FE24EF1C1BA">
    <w:name w:val="20699F7BA1094C8DA9BF0FE24EF1C1BA"/>
    <w:rsid w:val="00492147"/>
  </w:style>
  <w:style w:type="paragraph" w:customStyle="1" w:styleId="2E90F9192DEC4890A711183B15F83329">
    <w:name w:val="2E90F9192DEC4890A711183B15F83329"/>
    <w:rsid w:val="00492147"/>
  </w:style>
  <w:style w:type="paragraph" w:customStyle="1" w:styleId="0B1961FFBEB5410CB2E0E8233A824FE1">
    <w:name w:val="0B1961FFBEB5410CB2E0E8233A824FE1"/>
    <w:rsid w:val="00492147"/>
  </w:style>
  <w:style w:type="paragraph" w:customStyle="1" w:styleId="1ECB79D0576245F9923368DA6EB96857">
    <w:name w:val="1ECB79D0576245F9923368DA6EB96857"/>
    <w:rsid w:val="00492147"/>
  </w:style>
  <w:style w:type="paragraph" w:customStyle="1" w:styleId="D6BCFD43B97343D7B27F4ADA25997286">
    <w:name w:val="D6BCFD43B97343D7B27F4ADA25997286"/>
    <w:rsid w:val="00773283"/>
  </w:style>
  <w:style w:type="paragraph" w:customStyle="1" w:styleId="02CBD00D06A14FAA970ABC7F3BF58B09">
    <w:name w:val="02CBD00D06A14FAA970ABC7F3BF58B09"/>
    <w:rsid w:val="00773283"/>
  </w:style>
  <w:style w:type="paragraph" w:customStyle="1" w:styleId="1BCBF75718284A5BBDDD8F78E526E0DC">
    <w:name w:val="1BCBF75718284A5BBDDD8F78E526E0DC"/>
    <w:rsid w:val="00773283"/>
  </w:style>
  <w:style w:type="paragraph" w:customStyle="1" w:styleId="E251CCDC747D48DDA88068D1BD2E2131">
    <w:name w:val="E251CCDC747D48DDA88068D1BD2E2131"/>
    <w:rsid w:val="00773283"/>
  </w:style>
  <w:style w:type="paragraph" w:customStyle="1" w:styleId="EBA0610BAD934E709FFC71067659FF27">
    <w:name w:val="EBA0610BAD934E709FFC71067659FF27"/>
    <w:rsid w:val="00773283"/>
  </w:style>
  <w:style w:type="paragraph" w:customStyle="1" w:styleId="9C5901A050254DEEB66BADF06D1D8698">
    <w:name w:val="9C5901A050254DEEB66BADF06D1D8698"/>
    <w:rsid w:val="00773283"/>
  </w:style>
  <w:style w:type="paragraph" w:customStyle="1" w:styleId="5BB9E4F5E912494A90AB414AD91DF5C4">
    <w:name w:val="5BB9E4F5E912494A90AB414AD91DF5C4"/>
    <w:rsid w:val="00773283"/>
  </w:style>
  <w:style w:type="paragraph" w:customStyle="1" w:styleId="38A89F095F774CD8BBF49A5A6F22BB66">
    <w:name w:val="38A89F095F774CD8BBF49A5A6F22BB66"/>
    <w:rsid w:val="00773283"/>
  </w:style>
  <w:style w:type="paragraph" w:customStyle="1" w:styleId="4038535E4CA149A2BDD3C0AC638EFDEB">
    <w:name w:val="4038535E4CA149A2BDD3C0AC638EFDEB"/>
    <w:rsid w:val="00773283"/>
  </w:style>
  <w:style w:type="paragraph" w:customStyle="1" w:styleId="67C8C838437442A9A06FF2DE5E2D8153">
    <w:name w:val="67C8C838437442A9A06FF2DE5E2D8153"/>
    <w:rsid w:val="00773283"/>
  </w:style>
  <w:style w:type="paragraph" w:customStyle="1" w:styleId="121D3ABF88F54730AE15FFDFC50E908C">
    <w:name w:val="121D3ABF88F54730AE15FFDFC50E908C"/>
    <w:rsid w:val="00773283"/>
  </w:style>
  <w:style w:type="paragraph" w:customStyle="1" w:styleId="49C88BB5176C437C90882ED79F1FF54F">
    <w:name w:val="49C88BB5176C437C90882ED79F1FF54F"/>
    <w:rsid w:val="00773283"/>
  </w:style>
  <w:style w:type="paragraph" w:customStyle="1" w:styleId="F2B7C31ACED941F282A17E2B0D537D1F">
    <w:name w:val="F2B7C31ACED941F282A17E2B0D537D1F"/>
    <w:rsid w:val="00773283"/>
  </w:style>
  <w:style w:type="paragraph" w:customStyle="1" w:styleId="03B2FD56C2F3416F9E09E6E2FBE95BE7">
    <w:name w:val="03B2FD56C2F3416F9E09E6E2FBE95BE7"/>
    <w:rsid w:val="00773283"/>
  </w:style>
  <w:style w:type="paragraph" w:customStyle="1" w:styleId="C517DE3F70864682B73B4640C4CC9093">
    <w:name w:val="C517DE3F70864682B73B4640C4CC9093"/>
    <w:rsid w:val="00773283"/>
  </w:style>
  <w:style w:type="paragraph" w:customStyle="1" w:styleId="F5960AFE8EA5466B9C11B3E2A08D04E6">
    <w:name w:val="F5960AFE8EA5466B9C11B3E2A08D04E6"/>
    <w:rsid w:val="00773283"/>
  </w:style>
  <w:style w:type="paragraph" w:customStyle="1" w:styleId="D776AF123DCE4A00A6CF6C1B64D0A00B">
    <w:name w:val="D776AF123DCE4A00A6CF6C1B64D0A00B"/>
    <w:rsid w:val="00773283"/>
  </w:style>
  <w:style w:type="paragraph" w:customStyle="1" w:styleId="F5D2279F26EF48B0BBF27B9D3A5D918C">
    <w:name w:val="F5D2279F26EF48B0BBF27B9D3A5D918C"/>
    <w:rsid w:val="00773283"/>
  </w:style>
  <w:style w:type="paragraph" w:customStyle="1" w:styleId="071D9B2A7C784E399989A9D84EEBAE4F">
    <w:name w:val="071D9B2A7C784E399989A9D84EEBAE4F"/>
    <w:rsid w:val="00773283"/>
  </w:style>
  <w:style w:type="paragraph" w:customStyle="1" w:styleId="4B0929B71DE8443CA07781C453394D6B">
    <w:name w:val="4B0929B71DE8443CA07781C453394D6B"/>
    <w:rsid w:val="00773283"/>
  </w:style>
  <w:style w:type="paragraph" w:customStyle="1" w:styleId="B9B61F947D62473EAD38BBE4BD8CFD99">
    <w:name w:val="B9B61F947D62473EAD38BBE4BD8CFD99"/>
    <w:rsid w:val="00773283"/>
  </w:style>
  <w:style w:type="paragraph" w:customStyle="1" w:styleId="22A0C6FC316F4F7CA9AE7F8159A92108">
    <w:name w:val="22A0C6FC316F4F7CA9AE7F8159A92108"/>
    <w:rsid w:val="00773283"/>
  </w:style>
  <w:style w:type="paragraph" w:customStyle="1" w:styleId="C34AE990BAEA4EFBB9A0D4A05BEF777C">
    <w:name w:val="C34AE990BAEA4EFBB9A0D4A05BEF777C"/>
    <w:rsid w:val="00773283"/>
  </w:style>
  <w:style w:type="paragraph" w:customStyle="1" w:styleId="1701B8666BD1478EA9C84E23105CB887">
    <w:name w:val="1701B8666BD1478EA9C84E23105CB887"/>
    <w:rsid w:val="00773283"/>
  </w:style>
  <w:style w:type="paragraph" w:customStyle="1" w:styleId="1694A2929C094A0FB716F3695774A33E">
    <w:name w:val="1694A2929C094A0FB716F3695774A33E"/>
    <w:rsid w:val="00773283"/>
  </w:style>
  <w:style w:type="paragraph" w:customStyle="1" w:styleId="5A4DDCC4E0F745498ED7E6A65C223570">
    <w:name w:val="5A4DDCC4E0F745498ED7E6A65C223570"/>
    <w:rsid w:val="00773283"/>
  </w:style>
  <w:style w:type="paragraph" w:customStyle="1" w:styleId="7E39BADE20824EB89DCD0C2B56666223">
    <w:name w:val="7E39BADE20824EB89DCD0C2B56666223"/>
    <w:rsid w:val="00773283"/>
  </w:style>
  <w:style w:type="paragraph" w:customStyle="1" w:styleId="028D3AFA3B774D20BDD8667AC25DDAB5">
    <w:name w:val="028D3AFA3B774D20BDD8667AC25DDAB5"/>
    <w:rsid w:val="00773283"/>
  </w:style>
  <w:style w:type="paragraph" w:customStyle="1" w:styleId="5AD53FA3F9154C02A17BB5C3D82DEF9C">
    <w:name w:val="5AD53FA3F9154C02A17BB5C3D82DEF9C"/>
    <w:rsid w:val="00773283"/>
  </w:style>
  <w:style w:type="paragraph" w:customStyle="1" w:styleId="53D7DADEBBC940FD992B016A21280E70">
    <w:name w:val="53D7DADEBBC940FD992B016A21280E70"/>
    <w:rsid w:val="00773283"/>
  </w:style>
  <w:style w:type="paragraph" w:customStyle="1" w:styleId="AC7A084298F7448C9A9A1A0583671502">
    <w:name w:val="AC7A084298F7448C9A9A1A0583671502"/>
    <w:rsid w:val="00773283"/>
  </w:style>
  <w:style w:type="paragraph" w:customStyle="1" w:styleId="3CFDB0CA35F24E3D91BF07CD80668268">
    <w:name w:val="3CFDB0CA35F24E3D91BF07CD80668268"/>
    <w:rsid w:val="00773283"/>
  </w:style>
  <w:style w:type="paragraph" w:customStyle="1" w:styleId="5E565A30AF6347808B77E3FC722B8DB5">
    <w:name w:val="5E565A30AF6347808B77E3FC722B8DB5"/>
    <w:rsid w:val="00773283"/>
  </w:style>
  <w:style w:type="paragraph" w:customStyle="1" w:styleId="97395D78F4F04FFABEAA8FE690EF9511">
    <w:name w:val="97395D78F4F04FFABEAA8FE690EF9511"/>
    <w:rsid w:val="00773283"/>
  </w:style>
  <w:style w:type="paragraph" w:customStyle="1" w:styleId="310BBC427F1347AABD7B4DC8729F07EC">
    <w:name w:val="310BBC427F1347AABD7B4DC8729F07EC"/>
    <w:rsid w:val="00773283"/>
  </w:style>
  <w:style w:type="paragraph" w:customStyle="1" w:styleId="F93E8905808B4ADE806C4CEB949FC272">
    <w:name w:val="F93E8905808B4ADE806C4CEB949FC272"/>
    <w:rsid w:val="00773283"/>
  </w:style>
  <w:style w:type="paragraph" w:customStyle="1" w:styleId="C8EE84914DDE48CDAE8D5B5985A04AD8">
    <w:name w:val="C8EE84914DDE48CDAE8D5B5985A04AD8"/>
    <w:rsid w:val="00773283"/>
  </w:style>
  <w:style w:type="paragraph" w:customStyle="1" w:styleId="8BF0CA7055434E8595C68A153CBEB147">
    <w:name w:val="8BF0CA7055434E8595C68A153CBEB147"/>
    <w:rsid w:val="00773283"/>
  </w:style>
  <w:style w:type="paragraph" w:customStyle="1" w:styleId="082B8983101A4847B42DA78308EF83CD">
    <w:name w:val="082B8983101A4847B42DA78308EF83CD"/>
    <w:rsid w:val="00773283"/>
  </w:style>
  <w:style w:type="paragraph" w:customStyle="1" w:styleId="77D89E78638947CCAAC70A77EC3202D36">
    <w:name w:val="77D89E78638947CCAAC70A77EC3202D36"/>
    <w:rsid w:val="00773283"/>
    <w:rPr>
      <w:rFonts w:ascii="Helvetica" w:eastAsiaTheme="minorHAnsi" w:hAnsi="Helvetica"/>
      <w:sz w:val="24"/>
    </w:rPr>
  </w:style>
  <w:style w:type="paragraph" w:customStyle="1" w:styleId="797D5080E5BB4BA79EC0EA957F34C50D6">
    <w:name w:val="797D5080E5BB4BA79EC0EA957F34C50D6"/>
    <w:rsid w:val="00773283"/>
    <w:rPr>
      <w:rFonts w:ascii="Helvetica" w:eastAsiaTheme="minorHAnsi" w:hAnsi="Helvetica"/>
      <w:sz w:val="24"/>
    </w:rPr>
  </w:style>
  <w:style w:type="paragraph" w:customStyle="1" w:styleId="C6914574249E45E1B6E6EAC80F7AAEF55">
    <w:name w:val="C6914574249E45E1B6E6EAC80F7AAEF55"/>
    <w:rsid w:val="00773283"/>
    <w:rPr>
      <w:rFonts w:ascii="Helvetica" w:eastAsiaTheme="minorHAnsi" w:hAnsi="Helvetica"/>
      <w:sz w:val="24"/>
    </w:rPr>
  </w:style>
  <w:style w:type="paragraph" w:customStyle="1" w:styleId="DAE18FFE23E449BAAF0EA62E81E020C85">
    <w:name w:val="DAE18FFE23E449BAAF0EA62E81E020C85"/>
    <w:rsid w:val="00773283"/>
    <w:rPr>
      <w:rFonts w:ascii="Helvetica" w:eastAsiaTheme="minorHAnsi" w:hAnsi="Helvetica"/>
      <w:sz w:val="24"/>
    </w:rPr>
  </w:style>
  <w:style w:type="paragraph" w:customStyle="1" w:styleId="D95A896F06474191AC04F227A6C61046">
    <w:name w:val="D95A896F06474191AC04F227A6C61046"/>
    <w:rsid w:val="00773283"/>
    <w:rPr>
      <w:rFonts w:ascii="Helvetica" w:eastAsiaTheme="minorHAnsi" w:hAnsi="Helvetica"/>
      <w:sz w:val="24"/>
    </w:rPr>
  </w:style>
  <w:style w:type="paragraph" w:customStyle="1" w:styleId="EEF58563E5FD401EAC1FEC671A4A3D6F">
    <w:name w:val="EEF58563E5FD401EAC1FEC671A4A3D6F"/>
    <w:rsid w:val="00773283"/>
    <w:rPr>
      <w:rFonts w:ascii="Helvetica" w:eastAsiaTheme="minorHAnsi" w:hAnsi="Helvetica"/>
      <w:sz w:val="24"/>
    </w:rPr>
  </w:style>
  <w:style w:type="paragraph" w:customStyle="1" w:styleId="8BF0CA7055434E8595C68A153CBEB1471">
    <w:name w:val="8BF0CA7055434E8595C68A153CBEB1471"/>
    <w:rsid w:val="00773283"/>
    <w:rPr>
      <w:rFonts w:ascii="Helvetica" w:eastAsiaTheme="minorHAnsi" w:hAnsi="Helvetica"/>
      <w:sz w:val="24"/>
    </w:rPr>
  </w:style>
  <w:style w:type="paragraph" w:customStyle="1" w:styleId="082B8983101A4847B42DA78308EF83CD1">
    <w:name w:val="082B8983101A4847B42DA78308EF83CD1"/>
    <w:rsid w:val="00773283"/>
    <w:rPr>
      <w:rFonts w:ascii="Helvetica" w:eastAsiaTheme="minorHAnsi" w:hAnsi="Helvetica"/>
      <w:sz w:val="24"/>
    </w:rPr>
  </w:style>
  <w:style w:type="paragraph" w:customStyle="1" w:styleId="D6BCFD43B97343D7B27F4ADA259972861">
    <w:name w:val="D6BCFD43B97343D7B27F4ADA259972861"/>
    <w:rsid w:val="00773283"/>
    <w:rPr>
      <w:rFonts w:ascii="Helvetica" w:eastAsiaTheme="minorHAnsi" w:hAnsi="Helvetica"/>
      <w:sz w:val="24"/>
    </w:rPr>
  </w:style>
  <w:style w:type="paragraph" w:customStyle="1" w:styleId="02CBD00D06A14FAA970ABC7F3BF58B091">
    <w:name w:val="02CBD00D06A14FAA970ABC7F3BF58B091"/>
    <w:rsid w:val="00773283"/>
    <w:rPr>
      <w:rFonts w:ascii="Helvetica" w:eastAsiaTheme="minorHAnsi" w:hAnsi="Helvetica"/>
      <w:sz w:val="24"/>
    </w:rPr>
  </w:style>
  <w:style w:type="paragraph" w:customStyle="1" w:styleId="1BCBF75718284A5BBDDD8F78E526E0DC1">
    <w:name w:val="1BCBF75718284A5BBDDD8F78E526E0DC1"/>
    <w:rsid w:val="00773283"/>
    <w:rPr>
      <w:rFonts w:ascii="Helvetica" w:eastAsiaTheme="minorHAnsi" w:hAnsi="Helvetica"/>
      <w:sz w:val="24"/>
    </w:rPr>
  </w:style>
  <w:style w:type="paragraph" w:customStyle="1" w:styleId="E251CCDC747D48DDA88068D1BD2E21311">
    <w:name w:val="E251CCDC747D48DDA88068D1BD2E21311"/>
    <w:rsid w:val="00773283"/>
    <w:rPr>
      <w:rFonts w:ascii="Helvetica" w:eastAsiaTheme="minorHAnsi" w:hAnsi="Helvetica"/>
      <w:sz w:val="24"/>
    </w:rPr>
  </w:style>
  <w:style w:type="paragraph" w:customStyle="1" w:styleId="EBA0610BAD934E709FFC71067659FF271">
    <w:name w:val="EBA0610BAD934E709FFC71067659FF271"/>
    <w:rsid w:val="00773283"/>
    <w:rPr>
      <w:rFonts w:ascii="Helvetica" w:eastAsiaTheme="minorHAnsi" w:hAnsi="Helvetica"/>
      <w:sz w:val="24"/>
    </w:rPr>
  </w:style>
  <w:style w:type="paragraph" w:customStyle="1" w:styleId="9C5901A050254DEEB66BADF06D1D86981">
    <w:name w:val="9C5901A050254DEEB66BADF06D1D86981"/>
    <w:rsid w:val="00773283"/>
    <w:rPr>
      <w:rFonts w:ascii="Helvetica" w:eastAsiaTheme="minorHAnsi" w:hAnsi="Helvetica"/>
      <w:sz w:val="24"/>
    </w:rPr>
  </w:style>
  <w:style w:type="paragraph" w:customStyle="1" w:styleId="5BB9E4F5E912494A90AB414AD91DF5C41">
    <w:name w:val="5BB9E4F5E912494A90AB414AD91DF5C41"/>
    <w:rsid w:val="00773283"/>
    <w:rPr>
      <w:rFonts w:ascii="Helvetica" w:eastAsiaTheme="minorHAnsi" w:hAnsi="Helvetica"/>
      <w:sz w:val="24"/>
    </w:rPr>
  </w:style>
  <w:style w:type="paragraph" w:customStyle="1" w:styleId="38A89F095F774CD8BBF49A5A6F22BB661">
    <w:name w:val="38A89F095F774CD8BBF49A5A6F22BB661"/>
    <w:rsid w:val="00773283"/>
    <w:rPr>
      <w:rFonts w:ascii="Helvetica" w:eastAsiaTheme="minorHAnsi" w:hAnsi="Helvetica"/>
      <w:sz w:val="24"/>
    </w:rPr>
  </w:style>
  <w:style w:type="paragraph" w:customStyle="1" w:styleId="4038535E4CA149A2BDD3C0AC638EFDEB1">
    <w:name w:val="4038535E4CA149A2BDD3C0AC638EFDEB1"/>
    <w:rsid w:val="00773283"/>
    <w:rPr>
      <w:rFonts w:ascii="Helvetica" w:eastAsiaTheme="minorHAnsi" w:hAnsi="Helvetica"/>
      <w:sz w:val="24"/>
    </w:rPr>
  </w:style>
  <w:style w:type="paragraph" w:customStyle="1" w:styleId="67C8C838437442A9A06FF2DE5E2D81531">
    <w:name w:val="67C8C838437442A9A06FF2DE5E2D81531"/>
    <w:rsid w:val="00773283"/>
    <w:rPr>
      <w:rFonts w:ascii="Helvetica" w:eastAsiaTheme="minorHAnsi" w:hAnsi="Helvetica"/>
      <w:sz w:val="24"/>
    </w:rPr>
  </w:style>
  <w:style w:type="paragraph" w:customStyle="1" w:styleId="121D3ABF88F54730AE15FFDFC50E908C1">
    <w:name w:val="121D3ABF88F54730AE15FFDFC50E908C1"/>
    <w:rsid w:val="00773283"/>
    <w:rPr>
      <w:rFonts w:ascii="Helvetica" w:eastAsiaTheme="minorHAnsi" w:hAnsi="Helvetica"/>
      <w:sz w:val="24"/>
    </w:rPr>
  </w:style>
  <w:style w:type="paragraph" w:customStyle="1" w:styleId="49C88BB5176C437C90882ED79F1FF54F1">
    <w:name w:val="49C88BB5176C437C90882ED79F1FF54F1"/>
    <w:rsid w:val="00773283"/>
    <w:rPr>
      <w:rFonts w:ascii="Helvetica" w:eastAsiaTheme="minorHAnsi" w:hAnsi="Helvetica"/>
      <w:sz w:val="24"/>
    </w:rPr>
  </w:style>
  <w:style w:type="paragraph" w:customStyle="1" w:styleId="F2B7C31ACED941F282A17E2B0D537D1F1">
    <w:name w:val="F2B7C31ACED941F282A17E2B0D537D1F1"/>
    <w:rsid w:val="00773283"/>
    <w:rPr>
      <w:rFonts w:ascii="Helvetica" w:eastAsiaTheme="minorHAnsi" w:hAnsi="Helvetica"/>
      <w:sz w:val="24"/>
    </w:rPr>
  </w:style>
  <w:style w:type="paragraph" w:customStyle="1" w:styleId="03B2FD56C2F3416F9E09E6E2FBE95BE71">
    <w:name w:val="03B2FD56C2F3416F9E09E6E2FBE95BE71"/>
    <w:rsid w:val="00773283"/>
    <w:rPr>
      <w:rFonts w:ascii="Helvetica" w:eastAsiaTheme="minorHAnsi" w:hAnsi="Helvetica"/>
      <w:sz w:val="24"/>
    </w:rPr>
  </w:style>
  <w:style w:type="paragraph" w:customStyle="1" w:styleId="C517DE3F70864682B73B4640C4CC90931">
    <w:name w:val="C517DE3F70864682B73B4640C4CC90931"/>
    <w:rsid w:val="00773283"/>
    <w:rPr>
      <w:rFonts w:ascii="Helvetica" w:eastAsiaTheme="minorHAnsi" w:hAnsi="Helvetica"/>
      <w:sz w:val="24"/>
    </w:rPr>
  </w:style>
  <w:style w:type="paragraph" w:customStyle="1" w:styleId="F5960AFE8EA5466B9C11B3E2A08D04E61">
    <w:name w:val="F5960AFE8EA5466B9C11B3E2A08D04E61"/>
    <w:rsid w:val="00773283"/>
    <w:rPr>
      <w:rFonts w:ascii="Helvetica" w:eastAsiaTheme="minorHAnsi" w:hAnsi="Helvetica"/>
      <w:sz w:val="24"/>
    </w:rPr>
  </w:style>
  <w:style w:type="paragraph" w:customStyle="1" w:styleId="D776AF123DCE4A00A6CF6C1B64D0A00B1">
    <w:name w:val="D776AF123DCE4A00A6CF6C1B64D0A00B1"/>
    <w:rsid w:val="00773283"/>
    <w:rPr>
      <w:rFonts w:ascii="Helvetica" w:eastAsiaTheme="minorHAnsi" w:hAnsi="Helvetica"/>
      <w:sz w:val="24"/>
    </w:rPr>
  </w:style>
  <w:style w:type="paragraph" w:customStyle="1" w:styleId="F5D2279F26EF48B0BBF27B9D3A5D918C1">
    <w:name w:val="F5D2279F26EF48B0BBF27B9D3A5D918C1"/>
    <w:rsid w:val="00773283"/>
    <w:rPr>
      <w:rFonts w:ascii="Helvetica" w:eastAsiaTheme="minorHAnsi" w:hAnsi="Helvetica"/>
      <w:sz w:val="24"/>
    </w:rPr>
  </w:style>
  <w:style w:type="paragraph" w:customStyle="1" w:styleId="071D9B2A7C784E399989A9D84EEBAE4F1">
    <w:name w:val="071D9B2A7C784E399989A9D84EEBAE4F1"/>
    <w:rsid w:val="00773283"/>
    <w:rPr>
      <w:rFonts w:ascii="Helvetica" w:eastAsiaTheme="minorHAnsi" w:hAnsi="Helvetica"/>
      <w:sz w:val="24"/>
    </w:rPr>
  </w:style>
  <w:style w:type="paragraph" w:customStyle="1" w:styleId="4B0929B71DE8443CA07781C453394D6B1">
    <w:name w:val="4B0929B71DE8443CA07781C453394D6B1"/>
    <w:rsid w:val="00773283"/>
    <w:rPr>
      <w:rFonts w:ascii="Helvetica" w:eastAsiaTheme="minorHAnsi" w:hAnsi="Helvetica"/>
      <w:sz w:val="24"/>
    </w:rPr>
  </w:style>
  <w:style w:type="paragraph" w:customStyle="1" w:styleId="B9B61F947D62473EAD38BBE4BD8CFD991">
    <w:name w:val="B9B61F947D62473EAD38BBE4BD8CFD991"/>
    <w:rsid w:val="00773283"/>
    <w:rPr>
      <w:rFonts w:ascii="Helvetica" w:eastAsiaTheme="minorHAnsi" w:hAnsi="Helvetica"/>
      <w:sz w:val="24"/>
    </w:rPr>
  </w:style>
  <w:style w:type="paragraph" w:customStyle="1" w:styleId="22A0C6FC316F4F7CA9AE7F8159A921081">
    <w:name w:val="22A0C6FC316F4F7CA9AE7F8159A921081"/>
    <w:rsid w:val="00773283"/>
    <w:rPr>
      <w:rFonts w:ascii="Helvetica" w:eastAsiaTheme="minorHAnsi" w:hAnsi="Helvetica"/>
      <w:sz w:val="24"/>
    </w:rPr>
  </w:style>
  <w:style w:type="paragraph" w:customStyle="1" w:styleId="5EED6A700DA34989868BF163631EB2CF1">
    <w:name w:val="5EED6A700DA34989868BF163631EB2CF1"/>
    <w:rsid w:val="00773283"/>
    <w:rPr>
      <w:rFonts w:ascii="Helvetica" w:eastAsiaTheme="minorHAnsi" w:hAnsi="Helvetica"/>
      <w:sz w:val="24"/>
    </w:rPr>
  </w:style>
  <w:style w:type="paragraph" w:customStyle="1" w:styleId="0C4ECA38E51046B9A03815E8A1DD542B1">
    <w:name w:val="0C4ECA38E51046B9A03815E8A1DD542B1"/>
    <w:rsid w:val="00773283"/>
    <w:rPr>
      <w:rFonts w:ascii="Helvetica" w:eastAsiaTheme="minorHAnsi" w:hAnsi="Helvetica"/>
      <w:sz w:val="24"/>
    </w:rPr>
  </w:style>
  <w:style w:type="paragraph" w:customStyle="1" w:styleId="3B9DC4F4598B4649BD5E32983CCF83976">
    <w:name w:val="3B9DC4F4598B4649BD5E32983CCF83976"/>
    <w:rsid w:val="00773283"/>
    <w:rPr>
      <w:rFonts w:ascii="Helvetica" w:eastAsiaTheme="minorHAnsi" w:hAnsi="Helvetica"/>
      <w:sz w:val="24"/>
    </w:rPr>
  </w:style>
  <w:style w:type="paragraph" w:customStyle="1" w:styleId="058AC7BC646A48C09347B5DF642A5B3B1">
    <w:name w:val="058AC7BC646A48C09347B5DF642A5B3B1"/>
    <w:rsid w:val="00773283"/>
    <w:rPr>
      <w:rFonts w:ascii="Helvetica" w:eastAsiaTheme="minorHAnsi" w:hAnsi="Helvetica"/>
      <w:sz w:val="24"/>
    </w:rPr>
  </w:style>
  <w:style w:type="paragraph" w:customStyle="1" w:styleId="E5DB7B1209314593A20074DF65C4FD7F5">
    <w:name w:val="E5DB7B1209314593A20074DF65C4FD7F5"/>
    <w:rsid w:val="00773283"/>
    <w:rPr>
      <w:rFonts w:ascii="Helvetica" w:eastAsiaTheme="minorHAnsi" w:hAnsi="Helvetica"/>
      <w:sz w:val="24"/>
    </w:rPr>
  </w:style>
  <w:style w:type="paragraph" w:customStyle="1" w:styleId="918184C13CBC45919020B39F68854A584">
    <w:name w:val="918184C13CBC45919020B39F68854A584"/>
    <w:rsid w:val="00773283"/>
    <w:rPr>
      <w:rFonts w:ascii="Helvetica" w:eastAsiaTheme="minorHAnsi" w:hAnsi="Helvetica"/>
      <w:sz w:val="24"/>
    </w:rPr>
  </w:style>
  <w:style w:type="paragraph" w:customStyle="1" w:styleId="3801E506213340EC98B27772549991FA2">
    <w:name w:val="3801E506213340EC98B27772549991FA2"/>
    <w:rsid w:val="00773283"/>
    <w:rPr>
      <w:rFonts w:ascii="Helvetica" w:eastAsiaTheme="minorHAnsi" w:hAnsi="Helvetica"/>
      <w:sz w:val="24"/>
    </w:rPr>
  </w:style>
  <w:style w:type="paragraph" w:customStyle="1" w:styleId="4C6E93F87D3D4F04B57CB2B0D7EE8651">
    <w:name w:val="4C6E93F87D3D4F04B57CB2B0D7EE8651"/>
    <w:rsid w:val="00773283"/>
  </w:style>
  <w:style w:type="paragraph" w:customStyle="1" w:styleId="828E2B3CFF3946E3BCE252384A11D0B3">
    <w:name w:val="828E2B3CFF3946E3BCE252384A11D0B3"/>
    <w:rsid w:val="00773283"/>
  </w:style>
  <w:style w:type="paragraph" w:customStyle="1" w:styleId="8EDF04B131A3477E95EC770C82BCB07F">
    <w:name w:val="8EDF04B131A3477E95EC770C82BCB07F"/>
    <w:rsid w:val="00773283"/>
  </w:style>
  <w:style w:type="paragraph" w:customStyle="1" w:styleId="E8F835A5C2B04420B1C1EC9122CD7EE2">
    <w:name w:val="E8F835A5C2B04420B1C1EC9122CD7EE2"/>
    <w:rsid w:val="00773283"/>
  </w:style>
  <w:style w:type="paragraph" w:customStyle="1" w:styleId="12B966F8B0924B999128B80464777AF2">
    <w:name w:val="12B966F8B0924B999128B80464777AF2"/>
    <w:rsid w:val="00773283"/>
  </w:style>
  <w:style w:type="paragraph" w:customStyle="1" w:styleId="51D176267EBF45B29206AAFB4C7EF60E">
    <w:name w:val="51D176267EBF45B29206AAFB4C7EF60E"/>
    <w:rsid w:val="00773283"/>
  </w:style>
  <w:style w:type="paragraph" w:customStyle="1" w:styleId="C44992A0A4F443C9A60D4532EBC07EE7">
    <w:name w:val="C44992A0A4F443C9A60D4532EBC07EE7"/>
    <w:rsid w:val="00773283"/>
  </w:style>
  <w:style w:type="paragraph" w:customStyle="1" w:styleId="B2DA8EDECEDE4928ABF48489924C5E28">
    <w:name w:val="B2DA8EDECEDE4928ABF48489924C5E28"/>
    <w:rsid w:val="00773283"/>
  </w:style>
  <w:style w:type="paragraph" w:customStyle="1" w:styleId="BF78B5A64C9B435B96166CA84A04A1E7">
    <w:name w:val="BF78B5A64C9B435B96166CA84A04A1E7"/>
    <w:rsid w:val="00773283"/>
  </w:style>
  <w:style w:type="paragraph" w:customStyle="1" w:styleId="711971ED13F840D9993A34A20B71AC2B">
    <w:name w:val="711971ED13F840D9993A34A20B71AC2B"/>
    <w:rsid w:val="00773283"/>
  </w:style>
  <w:style w:type="paragraph" w:customStyle="1" w:styleId="00ED5152B5FF4E6AAC0C1F0A5D8A62D6">
    <w:name w:val="00ED5152B5FF4E6AAC0C1F0A5D8A62D6"/>
    <w:rsid w:val="00773283"/>
  </w:style>
  <w:style w:type="paragraph" w:customStyle="1" w:styleId="8407429E3B4348048C7A2E7EBFDC17AF">
    <w:name w:val="8407429E3B4348048C7A2E7EBFDC17AF"/>
    <w:rsid w:val="00773283"/>
  </w:style>
  <w:style w:type="paragraph" w:customStyle="1" w:styleId="1DB0FD871781452CAA42FE32BE572CE5">
    <w:name w:val="1DB0FD871781452CAA42FE32BE572CE5"/>
    <w:rsid w:val="00773283"/>
  </w:style>
  <w:style w:type="paragraph" w:customStyle="1" w:styleId="BB83A8B1BA334FB1AE8D7465E3E86B2F">
    <w:name w:val="BB83A8B1BA334FB1AE8D7465E3E86B2F"/>
    <w:rsid w:val="00773283"/>
  </w:style>
  <w:style w:type="paragraph" w:customStyle="1" w:styleId="B5165BC186984AEEA242CB930AFA807B">
    <w:name w:val="B5165BC186984AEEA242CB930AFA807B"/>
    <w:rsid w:val="00773283"/>
  </w:style>
  <w:style w:type="paragraph" w:customStyle="1" w:styleId="DB9D2F9C1BBE400581E4DE13167E5B87">
    <w:name w:val="DB9D2F9C1BBE400581E4DE13167E5B87"/>
    <w:rsid w:val="00773283"/>
  </w:style>
  <w:style w:type="paragraph" w:customStyle="1" w:styleId="8F8BC644FC794525A8ACB7FE1A9A433C">
    <w:name w:val="8F8BC644FC794525A8ACB7FE1A9A433C"/>
    <w:rsid w:val="00773283"/>
  </w:style>
  <w:style w:type="paragraph" w:customStyle="1" w:styleId="07A752D5CCEE4BD0B5ABB9B0DC6A3942">
    <w:name w:val="07A752D5CCEE4BD0B5ABB9B0DC6A3942"/>
    <w:rsid w:val="00773283"/>
  </w:style>
  <w:style w:type="paragraph" w:customStyle="1" w:styleId="6AA3B52353724E349356B293456E4BF3">
    <w:name w:val="6AA3B52353724E349356B293456E4BF3"/>
    <w:rsid w:val="00773283"/>
  </w:style>
  <w:style w:type="paragraph" w:customStyle="1" w:styleId="EABD2351E8694BB4A2F0DE30C92C1975">
    <w:name w:val="EABD2351E8694BB4A2F0DE30C92C1975"/>
    <w:rsid w:val="00773283"/>
  </w:style>
  <w:style w:type="paragraph" w:customStyle="1" w:styleId="C09E3D85D7DB4EC1A9291C007E3AD949">
    <w:name w:val="C09E3D85D7DB4EC1A9291C007E3AD949"/>
    <w:rsid w:val="00773283"/>
  </w:style>
  <w:style w:type="paragraph" w:customStyle="1" w:styleId="8AC79B072BEF4E4EBE41E92FF686B0EE">
    <w:name w:val="8AC79B072BEF4E4EBE41E92FF686B0EE"/>
    <w:rsid w:val="00773283"/>
  </w:style>
  <w:style w:type="paragraph" w:customStyle="1" w:styleId="B33C0F1C5370495185DB20506DAEA994">
    <w:name w:val="B33C0F1C5370495185DB20506DAEA994"/>
    <w:rsid w:val="00773283"/>
  </w:style>
  <w:style w:type="paragraph" w:customStyle="1" w:styleId="AE6B478D8FE6486C879AC360C9BBB291">
    <w:name w:val="AE6B478D8FE6486C879AC360C9BBB291"/>
    <w:rsid w:val="00773283"/>
  </w:style>
  <w:style w:type="paragraph" w:customStyle="1" w:styleId="AAF4093A19CE4AE1837EAEBB75D297EE">
    <w:name w:val="AAF4093A19CE4AE1837EAEBB75D297EE"/>
    <w:rsid w:val="00773283"/>
  </w:style>
  <w:style w:type="paragraph" w:customStyle="1" w:styleId="2CD4B86A2C70401F8D17B573A291E0FB">
    <w:name w:val="2CD4B86A2C70401F8D17B573A291E0FB"/>
    <w:rsid w:val="00773283"/>
  </w:style>
  <w:style w:type="paragraph" w:customStyle="1" w:styleId="BEE0F326F5C844EDBC44EFC2CCB55916">
    <w:name w:val="BEE0F326F5C844EDBC44EFC2CCB55916"/>
    <w:rsid w:val="00773283"/>
  </w:style>
  <w:style w:type="paragraph" w:customStyle="1" w:styleId="2C7B4A318B73410EA5DED8D143A30BB4">
    <w:name w:val="2C7B4A318B73410EA5DED8D143A30BB4"/>
    <w:rsid w:val="00773283"/>
  </w:style>
  <w:style w:type="paragraph" w:customStyle="1" w:styleId="3394722556C84D56B60AA0DF2807265D">
    <w:name w:val="3394722556C84D56B60AA0DF2807265D"/>
    <w:rsid w:val="00773283"/>
  </w:style>
  <w:style w:type="paragraph" w:customStyle="1" w:styleId="B57432B17AE945D7BAAF2FF0ACFE70D2">
    <w:name w:val="B57432B17AE945D7BAAF2FF0ACFE70D2"/>
    <w:rsid w:val="00773283"/>
  </w:style>
  <w:style w:type="paragraph" w:customStyle="1" w:styleId="573C726D4B764B7EA0C79D62730BC02B">
    <w:name w:val="573C726D4B764B7EA0C79D62730BC02B"/>
    <w:rsid w:val="00773283"/>
  </w:style>
  <w:style w:type="paragraph" w:customStyle="1" w:styleId="94605E6E9522479397C28AF13F74D134">
    <w:name w:val="94605E6E9522479397C28AF13F74D134"/>
    <w:rsid w:val="00773283"/>
  </w:style>
  <w:style w:type="paragraph" w:customStyle="1" w:styleId="D0AD6F82DD594885813E832D0679CB5E">
    <w:name w:val="D0AD6F82DD594885813E832D0679CB5E"/>
    <w:rsid w:val="00773283"/>
  </w:style>
  <w:style w:type="paragraph" w:customStyle="1" w:styleId="FD222389F0FB4E6CA455DB21E46BD8BC">
    <w:name w:val="FD222389F0FB4E6CA455DB21E46BD8BC"/>
    <w:rsid w:val="00773283"/>
  </w:style>
  <w:style w:type="paragraph" w:customStyle="1" w:styleId="6DA866A337DE452D98752652529D0D44">
    <w:name w:val="6DA866A337DE452D98752652529D0D44"/>
    <w:rsid w:val="00773283"/>
  </w:style>
  <w:style w:type="paragraph" w:customStyle="1" w:styleId="481FF5FF768041FC9AE674E805F8171A">
    <w:name w:val="481FF5FF768041FC9AE674E805F8171A"/>
    <w:rsid w:val="00773283"/>
  </w:style>
  <w:style w:type="paragraph" w:customStyle="1" w:styleId="1D74B7386EEE4BC9A76258B41D694D80">
    <w:name w:val="1D74B7386EEE4BC9A76258B41D694D80"/>
    <w:rsid w:val="00773283"/>
  </w:style>
  <w:style w:type="paragraph" w:customStyle="1" w:styleId="8A5589617C7D4EFC81BC3DCAA5BACADC">
    <w:name w:val="8A5589617C7D4EFC81BC3DCAA5BACADC"/>
    <w:rsid w:val="00773283"/>
  </w:style>
  <w:style w:type="paragraph" w:customStyle="1" w:styleId="65A772D32BA2483C8A4EADDA2DD3E9AE">
    <w:name w:val="65A772D32BA2483C8A4EADDA2DD3E9AE"/>
    <w:rsid w:val="00773283"/>
  </w:style>
  <w:style w:type="paragraph" w:customStyle="1" w:styleId="21E285CC9573413B836C6C589E437546">
    <w:name w:val="21E285CC9573413B836C6C589E437546"/>
    <w:rsid w:val="00773283"/>
  </w:style>
  <w:style w:type="paragraph" w:customStyle="1" w:styleId="B44D253BAC544F189983047FD75A0B1B">
    <w:name w:val="B44D253BAC544F189983047FD75A0B1B"/>
    <w:rsid w:val="00773283"/>
  </w:style>
  <w:style w:type="paragraph" w:customStyle="1" w:styleId="86458DC807464CD5AFC9D1090DD3DE2D">
    <w:name w:val="86458DC807464CD5AFC9D1090DD3DE2D"/>
    <w:rsid w:val="00773283"/>
  </w:style>
  <w:style w:type="paragraph" w:customStyle="1" w:styleId="7CF454CCCA9F409A866B7E5AFB3DD28A">
    <w:name w:val="7CF454CCCA9F409A866B7E5AFB3DD28A"/>
    <w:rsid w:val="00773283"/>
  </w:style>
  <w:style w:type="paragraph" w:customStyle="1" w:styleId="7FBE7C8E532343EA9D28251E5DFBF149">
    <w:name w:val="7FBE7C8E532343EA9D28251E5DFBF149"/>
    <w:rsid w:val="00773283"/>
  </w:style>
  <w:style w:type="paragraph" w:customStyle="1" w:styleId="4DF051C971A74B1DAF98CEEBF14A12C4">
    <w:name w:val="4DF051C971A74B1DAF98CEEBF14A12C4"/>
    <w:rsid w:val="00773283"/>
  </w:style>
  <w:style w:type="paragraph" w:customStyle="1" w:styleId="20B1383DE59F44C2B271A528260135D9">
    <w:name w:val="20B1383DE59F44C2B271A528260135D9"/>
    <w:rsid w:val="00773283"/>
  </w:style>
  <w:style w:type="paragraph" w:customStyle="1" w:styleId="87A8D8BDA83946F48CEC68C280B5B867">
    <w:name w:val="87A8D8BDA83946F48CEC68C280B5B867"/>
    <w:rsid w:val="00773283"/>
  </w:style>
  <w:style w:type="paragraph" w:customStyle="1" w:styleId="3F78F90F9A4F470E87664EB016B7460E">
    <w:name w:val="3F78F90F9A4F470E87664EB016B7460E"/>
    <w:rsid w:val="00773283"/>
  </w:style>
  <w:style w:type="paragraph" w:customStyle="1" w:styleId="4A979C3C45664018884971A43E24CF1C">
    <w:name w:val="4A979C3C45664018884971A43E24CF1C"/>
    <w:rsid w:val="00773283"/>
  </w:style>
  <w:style w:type="paragraph" w:customStyle="1" w:styleId="D0350FF9426B442C80FDC889DA1C4A72">
    <w:name w:val="D0350FF9426B442C80FDC889DA1C4A72"/>
    <w:rsid w:val="00773283"/>
  </w:style>
  <w:style w:type="paragraph" w:customStyle="1" w:styleId="53F6C1C430B44D22A4FBC6650E5914C7">
    <w:name w:val="53F6C1C430B44D22A4FBC6650E5914C7"/>
    <w:rsid w:val="00D0556D"/>
  </w:style>
  <w:style w:type="paragraph" w:customStyle="1" w:styleId="03DC82DF2F5D4795B28A9D314659ED6E">
    <w:name w:val="03DC82DF2F5D4795B28A9D314659ED6E"/>
    <w:rsid w:val="00D0556D"/>
  </w:style>
  <w:style w:type="paragraph" w:customStyle="1" w:styleId="D000FD89C03D413CAC15B8EE18A1D008">
    <w:name w:val="D000FD89C03D413CAC15B8EE18A1D008"/>
    <w:rsid w:val="00D0556D"/>
  </w:style>
  <w:style w:type="paragraph" w:customStyle="1" w:styleId="8923C733C06142E695C47943A6C66C92">
    <w:name w:val="8923C733C06142E695C47943A6C66C92"/>
    <w:rsid w:val="00D0556D"/>
  </w:style>
  <w:style w:type="paragraph" w:customStyle="1" w:styleId="1185A6E5226A4851A01F51A2F94E387B">
    <w:name w:val="1185A6E5226A4851A01F51A2F94E387B"/>
    <w:rsid w:val="00D0556D"/>
  </w:style>
  <w:style w:type="paragraph" w:customStyle="1" w:styleId="D47C338F0C174D2E8BFD72A1F6D86A52">
    <w:name w:val="D47C338F0C174D2E8BFD72A1F6D86A52"/>
    <w:rsid w:val="00D0556D"/>
  </w:style>
  <w:style w:type="paragraph" w:customStyle="1" w:styleId="AAFFC1606A474625A4FB624A1C80271B">
    <w:name w:val="AAFFC1606A474625A4FB624A1C80271B"/>
    <w:rsid w:val="00D0556D"/>
  </w:style>
  <w:style w:type="paragraph" w:customStyle="1" w:styleId="19750E4A2BCB476AA707ABB7AF3F51D4">
    <w:name w:val="19750E4A2BCB476AA707ABB7AF3F51D4"/>
    <w:rsid w:val="00D0556D"/>
  </w:style>
  <w:style w:type="paragraph" w:customStyle="1" w:styleId="D5E238DC54524CF8B7276451BF180350">
    <w:name w:val="D5E238DC54524CF8B7276451BF180350"/>
    <w:rsid w:val="00D0556D"/>
  </w:style>
  <w:style w:type="paragraph" w:customStyle="1" w:styleId="A7B0D4AD17E246B588BBB2298FAD73F0">
    <w:name w:val="A7B0D4AD17E246B588BBB2298FAD73F0"/>
    <w:rsid w:val="00D0556D"/>
  </w:style>
  <w:style w:type="paragraph" w:customStyle="1" w:styleId="345D945194774364B46A815CE25314C6">
    <w:name w:val="345D945194774364B46A815CE25314C6"/>
    <w:rsid w:val="00D0556D"/>
  </w:style>
  <w:style w:type="paragraph" w:customStyle="1" w:styleId="9786891881414E71A7B07C8157176F4D">
    <w:name w:val="9786891881414E71A7B07C8157176F4D"/>
    <w:rsid w:val="00D0556D"/>
  </w:style>
  <w:style w:type="paragraph" w:customStyle="1" w:styleId="8E2F4FD6720840FAA1FC8164BEB46D04">
    <w:name w:val="8E2F4FD6720840FAA1FC8164BEB46D04"/>
    <w:rsid w:val="00D0556D"/>
  </w:style>
  <w:style w:type="paragraph" w:customStyle="1" w:styleId="C858AEBFD2E84C1A9398DAB1B0CA3B61">
    <w:name w:val="C858AEBFD2E84C1A9398DAB1B0CA3B61"/>
    <w:rsid w:val="00D0556D"/>
  </w:style>
  <w:style w:type="paragraph" w:customStyle="1" w:styleId="AAB264A2A06147C4A1693C5621DB3371">
    <w:name w:val="AAB264A2A06147C4A1693C5621DB3371"/>
    <w:rsid w:val="00D0556D"/>
  </w:style>
  <w:style w:type="paragraph" w:customStyle="1" w:styleId="054A903FAD1945969DBDA68D6B92352B">
    <w:name w:val="054A903FAD1945969DBDA68D6B92352B"/>
    <w:rsid w:val="00D0556D"/>
  </w:style>
  <w:style w:type="paragraph" w:customStyle="1" w:styleId="C1D272F90C794FBA8BDFBFB3D065AE8E">
    <w:name w:val="C1D272F90C794FBA8BDFBFB3D065AE8E"/>
    <w:rsid w:val="00D0556D"/>
  </w:style>
  <w:style w:type="paragraph" w:customStyle="1" w:styleId="FE8F93FFC7324926A813701B828411DC">
    <w:name w:val="FE8F93FFC7324926A813701B828411DC"/>
    <w:rsid w:val="00D0556D"/>
  </w:style>
  <w:style w:type="paragraph" w:customStyle="1" w:styleId="6AD5D7243A7C4BD2AA56D8E1E2DB6B91">
    <w:name w:val="6AD5D7243A7C4BD2AA56D8E1E2DB6B91"/>
    <w:rsid w:val="00D0556D"/>
  </w:style>
  <w:style w:type="paragraph" w:customStyle="1" w:styleId="F10654CB82E94967AF6FA6EBE77CEE38">
    <w:name w:val="F10654CB82E94967AF6FA6EBE77CEE38"/>
    <w:rsid w:val="00D0556D"/>
  </w:style>
  <w:style w:type="paragraph" w:customStyle="1" w:styleId="AF2428EDE1054B7491668C772E795835">
    <w:name w:val="AF2428EDE1054B7491668C772E795835"/>
    <w:rsid w:val="00D0556D"/>
  </w:style>
  <w:style w:type="paragraph" w:customStyle="1" w:styleId="ABCC405809704BCFA564A959A68D267E">
    <w:name w:val="ABCC405809704BCFA564A959A68D267E"/>
    <w:rsid w:val="00D0556D"/>
  </w:style>
  <w:style w:type="paragraph" w:customStyle="1" w:styleId="D55B67AD07D4464BBA99B1F2073FEF0C">
    <w:name w:val="D55B67AD07D4464BBA99B1F2073FEF0C"/>
    <w:rsid w:val="00D0556D"/>
  </w:style>
  <w:style w:type="paragraph" w:customStyle="1" w:styleId="B6DE2D42CA264345A31A7660590FA9ED">
    <w:name w:val="B6DE2D42CA264345A31A7660590FA9ED"/>
    <w:rsid w:val="00D0556D"/>
  </w:style>
  <w:style w:type="paragraph" w:customStyle="1" w:styleId="009424B05F044C228820246E1C2E49DC">
    <w:name w:val="009424B05F044C228820246E1C2E49DC"/>
    <w:rsid w:val="00D0556D"/>
  </w:style>
  <w:style w:type="paragraph" w:customStyle="1" w:styleId="2C4D331D0FD44E16979C544D81F3F6B5">
    <w:name w:val="2C4D331D0FD44E16979C544D81F3F6B5"/>
    <w:rsid w:val="00D0556D"/>
  </w:style>
  <w:style w:type="paragraph" w:customStyle="1" w:styleId="9B7C057229D34C7BBF14D0053E556B10">
    <w:name w:val="9B7C057229D34C7BBF14D0053E556B10"/>
    <w:rsid w:val="00D0556D"/>
  </w:style>
  <w:style w:type="paragraph" w:customStyle="1" w:styleId="655AC277F852425C969B365B5D588418">
    <w:name w:val="655AC277F852425C969B365B5D588418"/>
    <w:rsid w:val="00D0556D"/>
  </w:style>
  <w:style w:type="paragraph" w:customStyle="1" w:styleId="0C30D605E7744B28BCBE4082E3BE63E1">
    <w:name w:val="0C30D605E7744B28BCBE4082E3BE63E1"/>
    <w:rsid w:val="00D0556D"/>
  </w:style>
  <w:style w:type="paragraph" w:customStyle="1" w:styleId="E99A34C5FDB34B4B8FBBB905FCC2BC81">
    <w:name w:val="E99A34C5FDB34B4B8FBBB905FCC2BC81"/>
    <w:rsid w:val="00D0556D"/>
  </w:style>
  <w:style w:type="paragraph" w:customStyle="1" w:styleId="5FD2680EAEC042F2A75A7983115E755E">
    <w:name w:val="5FD2680EAEC042F2A75A7983115E755E"/>
    <w:rsid w:val="00D0556D"/>
  </w:style>
  <w:style w:type="paragraph" w:customStyle="1" w:styleId="D85A749997664EA6B6062B3255C0046F">
    <w:name w:val="D85A749997664EA6B6062B3255C0046F"/>
    <w:rsid w:val="00D0556D"/>
  </w:style>
  <w:style w:type="paragraph" w:customStyle="1" w:styleId="E017919F7B3F494C8CE6DF531BD91510">
    <w:name w:val="E017919F7B3F494C8CE6DF531BD91510"/>
    <w:rsid w:val="00D0556D"/>
  </w:style>
  <w:style w:type="paragraph" w:customStyle="1" w:styleId="D45438E60CE84025A64B5174949696E7">
    <w:name w:val="D45438E60CE84025A64B5174949696E7"/>
    <w:rsid w:val="00D0556D"/>
  </w:style>
  <w:style w:type="paragraph" w:customStyle="1" w:styleId="77D89E78638947CCAAC70A77EC3202D37">
    <w:name w:val="77D89E78638947CCAAC70A77EC3202D37"/>
    <w:rsid w:val="00AD19CB"/>
    <w:rPr>
      <w:rFonts w:ascii="Garamond" w:eastAsiaTheme="minorHAnsi" w:hAnsi="Garamond"/>
      <w:sz w:val="24"/>
    </w:rPr>
  </w:style>
  <w:style w:type="paragraph" w:customStyle="1" w:styleId="797D5080E5BB4BA79EC0EA957F34C50D7">
    <w:name w:val="797D5080E5BB4BA79EC0EA957F34C50D7"/>
    <w:rsid w:val="00AD19CB"/>
    <w:rPr>
      <w:rFonts w:ascii="Garamond" w:eastAsiaTheme="minorHAnsi" w:hAnsi="Garamond"/>
      <w:sz w:val="24"/>
    </w:rPr>
  </w:style>
  <w:style w:type="paragraph" w:customStyle="1" w:styleId="9799136EC78B407C95AED0C4B8069B09">
    <w:name w:val="9799136EC78B407C95AED0C4B8069B09"/>
    <w:rsid w:val="00AD19CB"/>
    <w:rPr>
      <w:rFonts w:ascii="Garamond" w:eastAsiaTheme="minorHAnsi" w:hAnsi="Garamond"/>
      <w:sz w:val="24"/>
    </w:rPr>
  </w:style>
  <w:style w:type="paragraph" w:customStyle="1" w:styleId="9408D7DCFA684649B1FB687923945466">
    <w:name w:val="9408D7DCFA684649B1FB687923945466"/>
    <w:rsid w:val="00AD19CB"/>
    <w:rPr>
      <w:rFonts w:ascii="Garamond" w:eastAsiaTheme="minorHAnsi" w:hAnsi="Garamond"/>
      <w:sz w:val="24"/>
    </w:rPr>
  </w:style>
  <w:style w:type="paragraph" w:customStyle="1" w:styleId="03DC82DF2F5D4795B28A9D314659ED6E1">
    <w:name w:val="03DC82DF2F5D4795B28A9D314659ED6E1"/>
    <w:rsid w:val="00AD19CB"/>
    <w:pPr>
      <w:spacing w:before="100" w:beforeAutospacing="1" w:after="100" w:afterAutospacing="1" w:line="240" w:lineRule="auto"/>
    </w:pPr>
    <w:rPr>
      <w:rFonts w:ascii="Garamond" w:eastAsia="Times New Roman" w:hAnsi="Garamond" w:cs="Times New Roman"/>
      <w:sz w:val="24"/>
      <w:szCs w:val="24"/>
    </w:rPr>
  </w:style>
  <w:style w:type="paragraph" w:customStyle="1" w:styleId="1185A6E5226A4851A01F51A2F94E387B1">
    <w:name w:val="1185A6E5226A4851A01F51A2F94E387B1"/>
    <w:rsid w:val="00AD19CB"/>
    <w:rPr>
      <w:rFonts w:ascii="Garamond" w:eastAsiaTheme="minorHAnsi" w:hAnsi="Garamond"/>
      <w:sz w:val="24"/>
    </w:rPr>
  </w:style>
  <w:style w:type="paragraph" w:customStyle="1" w:styleId="C6914574249E45E1B6E6EAC80F7AAEF56">
    <w:name w:val="C6914574249E45E1B6E6EAC80F7AAEF56"/>
    <w:rsid w:val="00AD19CB"/>
    <w:rPr>
      <w:rFonts w:ascii="Garamond" w:eastAsiaTheme="minorHAnsi" w:hAnsi="Garamond"/>
      <w:sz w:val="24"/>
    </w:rPr>
  </w:style>
  <w:style w:type="paragraph" w:customStyle="1" w:styleId="DAE18FFE23E449BAAF0EA62E81E020C86">
    <w:name w:val="DAE18FFE23E449BAAF0EA62E81E020C86"/>
    <w:rsid w:val="00AD19CB"/>
    <w:rPr>
      <w:rFonts w:ascii="Garamond" w:eastAsiaTheme="minorHAnsi" w:hAnsi="Garamond"/>
      <w:sz w:val="24"/>
    </w:rPr>
  </w:style>
  <w:style w:type="paragraph" w:customStyle="1" w:styleId="D000FD89C03D413CAC15B8EE18A1D0081">
    <w:name w:val="D000FD89C03D413CAC15B8EE18A1D0081"/>
    <w:rsid w:val="00AD19CB"/>
    <w:rPr>
      <w:rFonts w:ascii="Garamond" w:eastAsiaTheme="minorHAnsi" w:hAnsi="Garamond"/>
      <w:sz w:val="24"/>
    </w:rPr>
  </w:style>
  <w:style w:type="paragraph" w:customStyle="1" w:styleId="8923C733C06142E695C47943A6C66C921">
    <w:name w:val="8923C733C06142E695C47943A6C66C921"/>
    <w:rsid w:val="00AD19CB"/>
    <w:rPr>
      <w:rFonts w:ascii="Garamond" w:eastAsiaTheme="minorHAnsi" w:hAnsi="Garamond"/>
      <w:sz w:val="24"/>
    </w:rPr>
  </w:style>
  <w:style w:type="paragraph" w:customStyle="1" w:styleId="D95A896F06474191AC04F227A6C610461">
    <w:name w:val="D95A896F06474191AC04F227A6C610461"/>
    <w:rsid w:val="00AD19CB"/>
    <w:rPr>
      <w:rFonts w:ascii="Garamond" w:eastAsiaTheme="minorHAnsi" w:hAnsi="Garamond"/>
      <w:sz w:val="24"/>
    </w:rPr>
  </w:style>
  <w:style w:type="paragraph" w:customStyle="1" w:styleId="EEF58563E5FD401EAC1FEC671A4A3D6F1">
    <w:name w:val="EEF58563E5FD401EAC1FEC671A4A3D6F1"/>
    <w:rsid w:val="00AD19CB"/>
    <w:rPr>
      <w:rFonts w:ascii="Garamond" w:eastAsiaTheme="minorHAnsi" w:hAnsi="Garamond"/>
      <w:sz w:val="24"/>
    </w:rPr>
  </w:style>
  <w:style w:type="paragraph" w:customStyle="1" w:styleId="8BF0CA7055434E8595C68A153CBEB1472">
    <w:name w:val="8BF0CA7055434E8595C68A153CBEB1472"/>
    <w:rsid w:val="00AD19CB"/>
    <w:rPr>
      <w:rFonts w:ascii="Garamond" w:eastAsiaTheme="minorHAnsi" w:hAnsi="Garamond"/>
      <w:sz w:val="24"/>
    </w:rPr>
  </w:style>
  <w:style w:type="paragraph" w:customStyle="1" w:styleId="4C6E93F87D3D4F04B57CB2B0D7EE86511">
    <w:name w:val="4C6E93F87D3D4F04B57CB2B0D7EE86511"/>
    <w:rsid w:val="00AD19CB"/>
    <w:rPr>
      <w:rFonts w:ascii="Garamond" w:eastAsiaTheme="minorHAnsi" w:hAnsi="Garamond"/>
      <w:sz w:val="24"/>
    </w:rPr>
  </w:style>
  <w:style w:type="paragraph" w:customStyle="1" w:styleId="082B8983101A4847B42DA78308EF83CD2">
    <w:name w:val="082B8983101A4847B42DA78308EF83CD2"/>
    <w:rsid w:val="00AD19CB"/>
    <w:rPr>
      <w:rFonts w:ascii="Garamond" w:eastAsiaTheme="minorHAnsi" w:hAnsi="Garamond"/>
      <w:sz w:val="24"/>
    </w:rPr>
  </w:style>
  <w:style w:type="paragraph" w:customStyle="1" w:styleId="828E2B3CFF3946E3BCE252384A11D0B31">
    <w:name w:val="828E2B3CFF3946E3BCE252384A11D0B31"/>
    <w:rsid w:val="00AD19CB"/>
    <w:rPr>
      <w:rFonts w:ascii="Garamond" w:eastAsiaTheme="minorHAnsi" w:hAnsi="Garamond"/>
      <w:sz w:val="24"/>
    </w:rPr>
  </w:style>
  <w:style w:type="paragraph" w:customStyle="1" w:styleId="D6BCFD43B97343D7B27F4ADA259972862">
    <w:name w:val="D6BCFD43B97343D7B27F4ADA259972862"/>
    <w:rsid w:val="00AD19CB"/>
    <w:rPr>
      <w:rFonts w:ascii="Garamond" w:eastAsiaTheme="minorHAnsi" w:hAnsi="Garamond"/>
      <w:sz w:val="24"/>
    </w:rPr>
  </w:style>
  <w:style w:type="paragraph" w:customStyle="1" w:styleId="02CBD00D06A14FAA970ABC7F3BF58B092">
    <w:name w:val="02CBD00D06A14FAA970ABC7F3BF58B092"/>
    <w:rsid w:val="00AD19CB"/>
    <w:rPr>
      <w:rFonts w:ascii="Garamond" w:eastAsiaTheme="minorHAnsi" w:hAnsi="Garamond"/>
      <w:sz w:val="24"/>
    </w:rPr>
  </w:style>
  <w:style w:type="paragraph" w:customStyle="1" w:styleId="1BCBF75718284A5BBDDD8F78E526E0DC2">
    <w:name w:val="1BCBF75718284A5BBDDD8F78E526E0DC2"/>
    <w:rsid w:val="00AD19CB"/>
    <w:rPr>
      <w:rFonts w:ascii="Garamond" w:eastAsiaTheme="minorHAnsi" w:hAnsi="Garamond"/>
      <w:sz w:val="24"/>
    </w:rPr>
  </w:style>
  <w:style w:type="paragraph" w:customStyle="1" w:styleId="E251CCDC747D48DDA88068D1BD2E21312">
    <w:name w:val="E251CCDC747D48DDA88068D1BD2E21312"/>
    <w:rsid w:val="00AD19CB"/>
    <w:rPr>
      <w:rFonts w:ascii="Garamond" w:eastAsiaTheme="minorHAnsi" w:hAnsi="Garamond"/>
      <w:sz w:val="24"/>
    </w:rPr>
  </w:style>
  <w:style w:type="paragraph" w:customStyle="1" w:styleId="EBA0610BAD934E709FFC71067659FF272">
    <w:name w:val="EBA0610BAD934E709FFC71067659FF272"/>
    <w:rsid w:val="00AD19CB"/>
    <w:rPr>
      <w:rFonts w:ascii="Garamond" w:eastAsiaTheme="minorHAnsi" w:hAnsi="Garamond"/>
      <w:sz w:val="24"/>
    </w:rPr>
  </w:style>
  <w:style w:type="paragraph" w:customStyle="1" w:styleId="9C5901A050254DEEB66BADF06D1D86982">
    <w:name w:val="9C5901A050254DEEB66BADF06D1D86982"/>
    <w:rsid w:val="00AD19CB"/>
    <w:rPr>
      <w:rFonts w:ascii="Garamond" w:eastAsiaTheme="minorHAnsi" w:hAnsi="Garamond"/>
      <w:sz w:val="24"/>
    </w:rPr>
  </w:style>
  <w:style w:type="paragraph" w:customStyle="1" w:styleId="5BB9E4F5E912494A90AB414AD91DF5C42">
    <w:name w:val="5BB9E4F5E912494A90AB414AD91DF5C42"/>
    <w:rsid w:val="00AD19CB"/>
    <w:rPr>
      <w:rFonts w:ascii="Garamond" w:eastAsiaTheme="minorHAnsi" w:hAnsi="Garamond"/>
      <w:sz w:val="24"/>
    </w:rPr>
  </w:style>
  <w:style w:type="paragraph" w:customStyle="1" w:styleId="38A89F095F774CD8BBF49A5A6F22BB662">
    <w:name w:val="38A89F095F774CD8BBF49A5A6F22BB662"/>
    <w:rsid w:val="00AD19CB"/>
    <w:rPr>
      <w:rFonts w:ascii="Garamond" w:eastAsiaTheme="minorHAnsi" w:hAnsi="Garamond"/>
      <w:sz w:val="24"/>
    </w:rPr>
  </w:style>
  <w:style w:type="paragraph" w:customStyle="1" w:styleId="4038535E4CA149A2BDD3C0AC638EFDEB2">
    <w:name w:val="4038535E4CA149A2BDD3C0AC638EFDEB2"/>
    <w:rsid w:val="00AD19CB"/>
    <w:rPr>
      <w:rFonts w:ascii="Garamond" w:eastAsiaTheme="minorHAnsi" w:hAnsi="Garamond"/>
      <w:sz w:val="24"/>
    </w:rPr>
  </w:style>
  <w:style w:type="paragraph" w:customStyle="1" w:styleId="67C8C838437442A9A06FF2DE5E2D81532">
    <w:name w:val="67C8C838437442A9A06FF2DE5E2D81532"/>
    <w:rsid w:val="00AD19CB"/>
    <w:rPr>
      <w:rFonts w:ascii="Garamond" w:eastAsiaTheme="minorHAnsi" w:hAnsi="Garamond"/>
      <w:sz w:val="24"/>
    </w:rPr>
  </w:style>
  <w:style w:type="paragraph" w:customStyle="1" w:styleId="121D3ABF88F54730AE15FFDFC50E908C2">
    <w:name w:val="121D3ABF88F54730AE15FFDFC50E908C2"/>
    <w:rsid w:val="00AD19CB"/>
    <w:rPr>
      <w:rFonts w:ascii="Garamond" w:eastAsiaTheme="minorHAnsi" w:hAnsi="Garamond"/>
      <w:sz w:val="24"/>
    </w:rPr>
  </w:style>
  <w:style w:type="paragraph" w:customStyle="1" w:styleId="49C88BB5176C437C90882ED79F1FF54F2">
    <w:name w:val="49C88BB5176C437C90882ED79F1FF54F2"/>
    <w:rsid w:val="00AD19CB"/>
    <w:rPr>
      <w:rFonts w:ascii="Garamond" w:eastAsiaTheme="minorHAnsi" w:hAnsi="Garamond"/>
      <w:sz w:val="24"/>
    </w:rPr>
  </w:style>
  <w:style w:type="paragraph" w:customStyle="1" w:styleId="F2B7C31ACED941F282A17E2B0D537D1F2">
    <w:name w:val="F2B7C31ACED941F282A17E2B0D537D1F2"/>
    <w:rsid w:val="00AD19CB"/>
    <w:rPr>
      <w:rFonts w:ascii="Garamond" w:eastAsiaTheme="minorHAnsi" w:hAnsi="Garamond"/>
      <w:sz w:val="24"/>
    </w:rPr>
  </w:style>
  <w:style w:type="paragraph" w:customStyle="1" w:styleId="03B2FD56C2F3416F9E09E6E2FBE95BE72">
    <w:name w:val="03B2FD56C2F3416F9E09E6E2FBE95BE72"/>
    <w:rsid w:val="00AD19CB"/>
    <w:rPr>
      <w:rFonts w:ascii="Garamond" w:eastAsiaTheme="minorHAnsi" w:hAnsi="Garamond"/>
      <w:sz w:val="24"/>
    </w:rPr>
  </w:style>
  <w:style w:type="paragraph" w:customStyle="1" w:styleId="C517DE3F70864682B73B4640C4CC90932">
    <w:name w:val="C517DE3F70864682B73B4640C4CC90932"/>
    <w:rsid w:val="00AD19CB"/>
    <w:rPr>
      <w:rFonts w:ascii="Garamond" w:eastAsiaTheme="minorHAnsi" w:hAnsi="Garamond"/>
      <w:sz w:val="24"/>
    </w:rPr>
  </w:style>
  <w:style w:type="paragraph" w:customStyle="1" w:styleId="F5960AFE8EA5466B9C11B3E2A08D04E62">
    <w:name w:val="F5960AFE8EA5466B9C11B3E2A08D04E62"/>
    <w:rsid w:val="00AD19CB"/>
    <w:rPr>
      <w:rFonts w:ascii="Garamond" w:eastAsiaTheme="minorHAnsi" w:hAnsi="Garamond"/>
      <w:sz w:val="24"/>
    </w:rPr>
  </w:style>
  <w:style w:type="paragraph" w:customStyle="1" w:styleId="D776AF123DCE4A00A6CF6C1B64D0A00B2">
    <w:name w:val="D776AF123DCE4A00A6CF6C1B64D0A00B2"/>
    <w:rsid w:val="00AD19CB"/>
    <w:rPr>
      <w:rFonts w:ascii="Garamond" w:eastAsiaTheme="minorHAnsi" w:hAnsi="Garamond"/>
      <w:sz w:val="24"/>
    </w:rPr>
  </w:style>
  <w:style w:type="paragraph" w:customStyle="1" w:styleId="F5D2279F26EF48B0BBF27B9D3A5D918C2">
    <w:name w:val="F5D2279F26EF48B0BBF27B9D3A5D918C2"/>
    <w:rsid w:val="00AD19CB"/>
    <w:rPr>
      <w:rFonts w:ascii="Garamond" w:eastAsiaTheme="minorHAnsi" w:hAnsi="Garamond"/>
      <w:sz w:val="24"/>
    </w:rPr>
  </w:style>
  <w:style w:type="paragraph" w:customStyle="1" w:styleId="071D9B2A7C784E399989A9D84EEBAE4F2">
    <w:name w:val="071D9B2A7C784E399989A9D84EEBAE4F2"/>
    <w:rsid w:val="00AD19CB"/>
    <w:rPr>
      <w:rFonts w:ascii="Garamond" w:eastAsiaTheme="minorHAnsi" w:hAnsi="Garamond"/>
      <w:sz w:val="24"/>
    </w:rPr>
  </w:style>
  <w:style w:type="paragraph" w:customStyle="1" w:styleId="4B0929B71DE8443CA07781C453394D6B2">
    <w:name w:val="4B0929B71DE8443CA07781C453394D6B2"/>
    <w:rsid w:val="00AD19CB"/>
    <w:rPr>
      <w:rFonts w:ascii="Garamond" w:eastAsiaTheme="minorHAnsi" w:hAnsi="Garamond"/>
      <w:sz w:val="24"/>
    </w:rPr>
  </w:style>
  <w:style w:type="paragraph" w:customStyle="1" w:styleId="B9B61F947D62473EAD38BBE4BD8CFD992">
    <w:name w:val="B9B61F947D62473EAD38BBE4BD8CFD992"/>
    <w:rsid w:val="00AD19CB"/>
    <w:rPr>
      <w:rFonts w:ascii="Garamond" w:eastAsiaTheme="minorHAnsi" w:hAnsi="Garamond"/>
      <w:sz w:val="24"/>
    </w:rPr>
  </w:style>
  <w:style w:type="paragraph" w:customStyle="1" w:styleId="22A0C6FC316F4F7CA9AE7F8159A921082">
    <w:name w:val="22A0C6FC316F4F7CA9AE7F8159A921082"/>
    <w:rsid w:val="00AD19CB"/>
    <w:rPr>
      <w:rFonts w:ascii="Garamond" w:eastAsiaTheme="minorHAnsi" w:hAnsi="Garamond"/>
      <w:sz w:val="24"/>
    </w:rPr>
  </w:style>
  <w:style w:type="paragraph" w:customStyle="1" w:styleId="3B9DC4F4598B4649BD5E32983CCF83977">
    <w:name w:val="3B9DC4F4598B4649BD5E32983CCF83977"/>
    <w:rsid w:val="00AD19CB"/>
    <w:rPr>
      <w:rFonts w:ascii="Garamond" w:eastAsiaTheme="minorHAnsi" w:hAnsi="Garamond"/>
      <w:sz w:val="24"/>
    </w:rPr>
  </w:style>
  <w:style w:type="paragraph" w:customStyle="1" w:styleId="058AC7BC646A48C09347B5DF642A5B3B2">
    <w:name w:val="058AC7BC646A48C09347B5DF642A5B3B2"/>
    <w:rsid w:val="00AD19CB"/>
    <w:rPr>
      <w:rFonts w:ascii="Garamond" w:eastAsiaTheme="minorHAnsi" w:hAnsi="Garamond"/>
      <w:sz w:val="24"/>
    </w:rPr>
  </w:style>
  <w:style w:type="paragraph" w:customStyle="1" w:styleId="E5DB7B1209314593A20074DF65C4FD7F6">
    <w:name w:val="E5DB7B1209314593A20074DF65C4FD7F6"/>
    <w:rsid w:val="00AD19CB"/>
    <w:rPr>
      <w:rFonts w:ascii="Garamond" w:eastAsiaTheme="minorHAnsi" w:hAnsi="Garamond"/>
      <w:sz w:val="24"/>
    </w:rPr>
  </w:style>
  <w:style w:type="paragraph" w:customStyle="1" w:styleId="918184C13CBC45919020B39F68854A585">
    <w:name w:val="918184C13CBC45919020B39F68854A585"/>
    <w:rsid w:val="00AD19CB"/>
    <w:rPr>
      <w:rFonts w:ascii="Garamond" w:eastAsiaTheme="minorHAnsi" w:hAnsi="Garamond"/>
      <w:sz w:val="24"/>
    </w:rPr>
  </w:style>
  <w:style w:type="paragraph" w:customStyle="1" w:styleId="3801E506213340EC98B27772549991FA3">
    <w:name w:val="3801E506213340EC98B27772549991FA3"/>
    <w:rsid w:val="00AD19CB"/>
    <w:rPr>
      <w:rFonts w:ascii="Garamond" w:eastAsiaTheme="minorHAnsi" w:hAnsi="Garamond"/>
      <w:sz w:val="24"/>
    </w:rPr>
  </w:style>
  <w:style w:type="paragraph" w:customStyle="1" w:styleId="D47C338F0C174D2E8BFD72A1F6D86A521">
    <w:name w:val="D47C338F0C174D2E8BFD72A1F6D86A521"/>
    <w:rsid w:val="00AD19CB"/>
    <w:rPr>
      <w:rFonts w:ascii="Garamond" w:eastAsiaTheme="minorHAnsi" w:hAnsi="Garamond"/>
      <w:sz w:val="24"/>
    </w:rPr>
  </w:style>
  <w:style w:type="paragraph" w:customStyle="1" w:styleId="AAFFC1606A474625A4FB624A1C80271B1">
    <w:name w:val="AAFFC1606A474625A4FB624A1C80271B1"/>
    <w:rsid w:val="00AD19CB"/>
    <w:rPr>
      <w:rFonts w:ascii="Garamond" w:eastAsiaTheme="minorHAnsi" w:hAnsi="Garamond"/>
      <w:sz w:val="24"/>
    </w:rPr>
  </w:style>
  <w:style w:type="paragraph" w:customStyle="1" w:styleId="19750E4A2BCB476AA707ABB7AF3F51D41">
    <w:name w:val="19750E4A2BCB476AA707ABB7AF3F51D41"/>
    <w:rsid w:val="00AD19CB"/>
    <w:rPr>
      <w:rFonts w:ascii="Garamond" w:eastAsiaTheme="minorHAnsi" w:hAnsi="Garamond"/>
      <w:sz w:val="24"/>
    </w:rPr>
  </w:style>
  <w:style w:type="paragraph" w:customStyle="1" w:styleId="D5E238DC54524CF8B7276451BF1803501">
    <w:name w:val="D5E238DC54524CF8B7276451BF1803501"/>
    <w:rsid w:val="00AD19CB"/>
    <w:rPr>
      <w:rFonts w:ascii="Garamond" w:eastAsiaTheme="minorHAnsi" w:hAnsi="Garamond"/>
      <w:sz w:val="24"/>
    </w:rPr>
  </w:style>
  <w:style w:type="paragraph" w:customStyle="1" w:styleId="A7B0D4AD17E246B588BBB2298FAD73F01">
    <w:name w:val="A7B0D4AD17E246B588BBB2298FAD73F01"/>
    <w:rsid w:val="00AD19CB"/>
    <w:rPr>
      <w:rFonts w:ascii="Garamond" w:eastAsiaTheme="minorHAnsi" w:hAnsi="Garamond"/>
      <w:sz w:val="24"/>
    </w:rPr>
  </w:style>
  <w:style w:type="paragraph" w:customStyle="1" w:styleId="345D945194774364B46A815CE25314C61">
    <w:name w:val="345D945194774364B46A815CE25314C61"/>
    <w:rsid w:val="00AD19CB"/>
    <w:rPr>
      <w:rFonts w:ascii="Garamond" w:eastAsiaTheme="minorHAnsi" w:hAnsi="Garamond"/>
      <w:sz w:val="24"/>
    </w:rPr>
  </w:style>
  <w:style w:type="paragraph" w:customStyle="1" w:styleId="9786891881414E71A7B07C8157176F4D1">
    <w:name w:val="9786891881414E71A7B07C8157176F4D1"/>
    <w:rsid w:val="00AD19CB"/>
    <w:rPr>
      <w:rFonts w:ascii="Garamond" w:eastAsiaTheme="minorHAnsi" w:hAnsi="Garamond"/>
      <w:sz w:val="24"/>
    </w:rPr>
  </w:style>
  <w:style w:type="paragraph" w:customStyle="1" w:styleId="8E2F4FD6720840FAA1FC8164BEB46D041">
    <w:name w:val="8E2F4FD6720840FAA1FC8164BEB46D041"/>
    <w:rsid w:val="00AD19CB"/>
    <w:rPr>
      <w:rFonts w:ascii="Garamond" w:eastAsiaTheme="minorHAnsi" w:hAnsi="Garamond"/>
      <w:sz w:val="24"/>
    </w:rPr>
  </w:style>
  <w:style w:type="paragraph" w:customStyle="1" w:styleId="C858AEBFD2E84C1A9398DAB1B0CA3B611">
    <w:name w:val="C858AEBFD2E84C1A9398DAB1B0CA3B611"/>
    <w:rsid w:val="00AD19CB"/>
    <w:rPr>
      <w:rFonts w:ascii="Garamond" w:eastAsiaTheme="minorHAnsi" w:hAnsi="Garamond"/>
      <w:sz w:val="24"/>
    </w:rPr>
  </w:style>
  <w:style w:type="paragraph" w:customStyle="1" w:styleId="AAB264A2A06147C4A1693C5621DB33711">
    <w:name w:val="AAB264A2A06147C4A1693C5621DB33711"/>
    <w:rsid w:val="00AD19CB"/>
    <w:rPr>
      <w:rFonts w:ascii="Garamond" w:eastAsiaTheme="minorHAnsi" w:hAnsi="Garamond"/>
      <w:sz w:val="24"/>
    </w:rPr>
  </w:style>
  <w:style w:type="paragraph" w:customStyle="1" w:styleId="054A903FAD1945969DBDA68D6B92352B1">
    <w:name w:val="054A903FAD1945969DBDA68D6B92352B1"/>
    <w:rsid w:val="00AD19CB"/>
    <w:rPr>
      <w:rFonts w:ascii="Garamond" w:eastAsiaTheme="minorHAnsi" w:hAnsi="Garamond"/>
      <w:sz w:val="24"/>
    </w:rPr>
  </w:style>
  <w:style w:type="paragraph" w:customStyle="1" w:styleId="C1D272F90C794FBA8BDFBFB3D065AE8E1">
    <w:name w:val="C1D272F90C794FBA8BDFBFB3D065AE8E1"/>
    <w:rsid w:val="00AD19CB"/>
    <w:rPr>
      <w:rFonts w:ascii="Garamond" w:eastAsiaTheme="minorHAnsi" w:hAnsi="Garamond"/>
      <w:sz w:val="24"/>
    </w:rPr>
  </w:style>
  <w:style w:type="paragraph" w:customStyle="1" w:styleId="FE8F93FFC7324926A813701B828411DC1">
    <w:name w:val="FE8F93FFC7324926A813701B828411DC1"/>
    <w:rsid w:val="00AD19CB"/>
    <w:rPr>
      <w:rFonts w:ascii="Garamond" w:eastAsiaTheme="minorHAnsi" w:hAnsi="Garamond"/>
      <w:sz w:val="24"/>
    </w:rPr>
  </w:style>
  <w:style w:type="paragraph" w:customStyle="1" w:styleId="6AD5D7243A7C4BD2AA56D8E1E2DB6B911">
    <w:name w:val="6AD5D7243A7C4BD2AA56D8E1E2DB6B911"/>
    <w:rsid w:val="00AD19CB"/>
    <w:rPr>
      <w:rFonts w:ascii="Garamond" w:eastAsiaTheme="minorHAnsi" w:hAnsi="Garamond"/>
      <w:sz w:val="24"/>
    </w:rPr>
  </w:style>
  <w:style w:type="paragraph" w:customStyle="1" w:styleId="F10654CB82E94967AF6FA6EBE77CEE381">
    <w:name w:val="F10654CB82E94967AF6FA6EBE77CEE381"/>
    <w:rsid w:val="00AD19CB"/>
    <w:rPr>
      <w:rFonts w:ascii="Garamond" w:eastAsiaTheme="minorHAnsi" w:hAnsi="Garamond"/>
      <w:sz w:val="24"/>
    </w:rPr>
  </w:style>
  <w:style w:type="paragraph" w:customStyle="1" w:styleId="AF2428EDE1054B7491668C772E7958351">
    <w:name w:val="AF2428EDE1054B7491668C772E7958351"/>
    <w:rsid w:val="00AD19CB"/>
    <w:rPr>
      <w:rFonts w:ascii="Garamond" w:eastAsiaTheme="minorHAnsi" w:hAnsi="Garamond"/>
      <w:sz w:val="24"/>
    </w:rPr>
  </w:style>
  <w:style w:type="paragraph" w:customStyle="1" w:styleId="ABCC405809704BCFA564A959A68D267E1">
    <w:name w:val="ABCC405809704BCFA564A959A68D267E1"/>
    <w:rsid w:val="00AD19CB"/>
    <w:rPr>
      <w:rFonts w:ascii="Garamond" w:eastAsiaTheme="minorHAnsi" w:hAnsi="Garamond"/>
      <w:sz w:val="24"/>
    </w:rPr>
  </w:style>
  <w:style w:type="paragraph" w:customStyle="1" w:styleId="D55B67AD07D4464BBA99B1F2073FEF0C1">
    <w:name w:val="D55B67AD07D4464BBA99B1F2073FEF0C1"/>
    <w:rsid w:val="00AD19CB"/>
    <w:rPr>
      <w:rFonts w:ascii="Garamond" w:eastAsiaTheme="minorHAnsi" w:hAnsi="Garamond"/>
      <w:sz w:val="24"/>
    </w:rPr>
  </w:style>
  <w:style w:type="paragraph" w:customStyle="1" w:styleId="B6DE2D42CA264345A31A7660590FA9ED1">
    <w:name w:val="B6DE2D42CA264345A31A7660590FA9ED1"/>
    <w:rsid w:val="00AD19CB"/>
    <w:rPr>
      <w:rFonts w:ascii="Garamond" w:eastAsiaTheme="minorHAnsi" w:hAnsi="Garamond"/>
      <w:sz w:val="24"/>
    </w:rPr>
  </w:style>
  <w:style w:type="paragraph" w:customStyle="1" w:styleId="009424B05F044C228820246E1C2E49DC1">
    <w:name w:val="009424B05F044C228820246E1C2E49DC1"/>
    <w:rsid w:val="00AD19CB"/>
    <w:rPr>
      <w:rFonts w:ascii="Garamond" w:eastAsiaTheme="minorHAnsi" w:hAnsi="Garamond"/>
      <w:sz w:val="24"/>
    </w:rPr>
  </w:style>
  <w:style w:type="paragraph" w:customStyle="1" w:styleId="2C4D331D0FD44E16979C544D81F3F6B51">
    <w:name w:val="2C4D331D0FD44E16979C544D81F3F6B51"/>
    <w:rsid w:val="00AD19CB"/>
    <w:rPr>
      <w:rFonts w:ascii="Garamond" w:eastAsiaTheme="minorHAnsi" w:hAnsi="Garamond"/>
      <w:sz w:val="24"/>
    </w:rPr>
  </w:style>
  <w:style w:type="paragraph" w:customStyle="1" w:styleId="9B7C057229D34C7BBF14D0053E556B101">
    <w:name w:val="9B7C057229D34C7BBF14D0053E556B101"/>
    <w:rsid w:val="00AD19CB"/>
    <w:rPr>
      <w:rFonts w:ascii="Garamond" w:eastAsiaTheme="minorHAnsi" w:hAnsi="Garamond"/>
      <w:sz w:val="24"/>
    </w:rPr>
  </w:style>
  <w:style w:type="paragraph" w:customStyle="1" w:styleId="655AC277F852425C969B365B5D5884181">
    <w:name w:val="655AC277F852425C969B365B5D5884181"/>
    <w:rsid w:val="00AD19CB"/>
    <w:rPr>
      <w:rFonts w:ascii="Garamond" w:eastAsiaTheme="minorHAnsi" w:hAnsi="Garamond"/>
      <w:sz w:val="24"/>
    </w:rPr>
  </w:style>
  <w:style w:type="paragraph" w:customStyle="1" w:styleId="0C30D605E7744B28BCBE4082E3BE63E11">
    <w:name w:val="0C30D605E7744B28BCBE4082E3BE63E11"/>
    <w:rsid w:val="00AD19CB"/>
    <w:rPr>
      <w:rFonts w:ascii="Garamond" w:eastAsiaTheme="minorHAnsi" w:hAnsi="Garamond"/>
      <w:sz w:val="24"/>
    </w:rPr>
  </w:style>
  <w:style w:type="paragraph" w:customStyle="1" w:styleId="E99A34C5FDB34B4B8FBBB905FCC2BC811">
    <w:name w:val="E99A34C5FDB34B4B8FBBB905FCC2BC811"/>
    <w:rsid w:val="00AD19CB"/>
    <w:rPr>
      <w:rFonts w:ascii="Garamond" w:eastAsiaTheme="minorHAnsi" w:hAnsi="Garamond"/>
      <w:sz w:val="24"/>
    </w:rPr>
  </w:style>
  <w:style w:type="paragraph" w:customStyle="1" w:styleId="5FD2680EAEC042F2A75A7983115E755E1">
    <w:name w:val="5FD2680EAEC042F2A75A7983115E755E1"/>
    <w:rsid w:val="00AD19CB"/>
    <w:rPr>
      <w:rFonts w:ascii="Garamond" w:eastAsiaTheme="minorHAnsi" w:hAnsi="Garamond"/>
      <w:sz w:val="24"/>
    </w:rPr>
  </w:style>
  <w:style w:type="paragraph" w:customStyle="1" w:styleId="D85A749997664EA6B6062B3255C0046F1">
    <w:name w:val="D85A749997664EA6B6062B3255C0046F1"/>
    <w:rsid w:val="00AD19CB"/>
    <w:rPr>
      <w:rFonts w:ascii="Garamond" w:eastAsiaTheme="minorHAnsi" w:hAnsi="Garamond"/>
      <w:sz w:val="24"/>
    </w:rPr>
  </w:style>
  <w:style w:type="paragraph" w:customStyle="1" w:styleId="E017919F7B3F494C8CE6DF531BD915101">
    <w:name w:val="E017919F7B3F494C8CE6DF531BD915101"/>
    <w:rsid w:val="00AD19CB"/>
    <w:rPr>
      <w:rFonts w:ascii="Garamond" w:eastAsiaTheme="minorHAnsi" w:hAnsi="Garamond"/>
      <w:sz w:val="24"/>
    </w:rPr>
  </w:style>
  <w:style w:type="paragraph" w:customStyle="1" w:styleId="D45438E60CE84025A64B5174949696E71">
    <w:name w:val="D45438E60CE84025A64B5174949696E71"/>
    <w:rsid w:val="00AD19CB"/>
    <w:rPr>
      <w:rFonts w:ascii="Garamond" w:eastAsiaTheme="minorHAnsi" w:hAnsi="Garamond"/>
      <w:sz w:val="24"/>
    </w:rPr>
  </w:style>
  <w:style w:type="paragraph" w:customStyle="1" w:styleId="2A87C1CADCA540D099518FF28C8445DB">
    <w:name w:val="2A87C1CADCA540D099518FF28C8445DB"/>
    <w:rsid w:val="00AD19CB"/>
    <w:pPr>
      <w:spacing w:before="100" w:beforeAutospacing="1" w:after="100" w:afterAutospacing="1" w:line="240" w:lineRule="auto"/>
    </w:pPr>
    <w:rPr>
      <w:rFonts w:ascii="Garamond" w:eastAsia="Times New Roman" w:hAnsi="Garamond" w:cs="Times New Roman"/>
      <w:sz w:val="24"/>
      <w:szCs w:val="24"/>
    </w:rPr>
  </w:style>
  <w:style w:type="paragraph" w:customStyle="1" w:styleId="382F1FD61FC341F4A237B5C7CA8D6FAE">
    <w:name w:val="382F1FD61FC341F4A237B5C7CA8D6FAE"/>
    <w:rsid w:val="00AD19CB"/>
    <w:pPr>
      <w:spacing w:before="100" w:beforeAutospacing="1" w:after="100" w:afterAutospacing="1" w:line="240" w:lineRule="auto"/>
    </w:pPr>
    <w:rPr>
      <w:rFonts w:ascii="Garamond" w:eastAsia="Times New Roman" w:hAnsi="Garamond" w:cs="Times New Roman"/>
      <w:sz w:val="24"/>
      <w:szCs w:val="24"/>
    </w:rPr>
  </w:style>
  <w:style w:type="paragraph" w:customStyle="1" w:styleId="D0350FF9426B442C80FDC889DA1C4A721">
    <w:name w:val="D0350FF9426B442C80FDC889DA1C4A721"/>
    <w:rsid w:val="00AD19CB"/>
    <w:rPr>
      <w:rFonts w:ascii="Garamond" w:eastAsiaTheme="minorHAnsi" w:hAnsi="Garamond"/>
      <w:sz w:val="24"/>
    </w:rPr>
  </w:style>
  <w:style w:type="paragraph" w:customStyle="1" w:styleId="46F5EC45C1B04D639A4053542A449953">
    <w:name w:val="46F5EC45C1B04D639A4053542A449953"/>
    <w:rsid w:val="00165D3C"/>
  </w:style>
  <w:style w:type="paragraph" w:customStyle="1" w:styleId="B2FD5437BC524B458214640359009E9A">
    <w:name w:val="B2FD5437BC524B458214640359009E9A"/>
    <w:rsid w:val="00165D3C"/>
  </w:style>
  <w:style w:type="paragraph" w:customStyle="1" w:styleId="F5DDC314217D4914BDD94E1402FC9ACC">
    <w:name w:val="F5DDC314217D4914BDD94E1402FC9ACC"/>
    <w:rsid w:val="00F5026A"/>
  </w:style>
  <w:style w:type="paragraph" w:customStyle="1" w:styleId="458F0AC7C4EF4299AD88F008658795FF">
    <w:name w:val="458F0AC7C4EF4299AD88F008658795FF"/>
    <w:rsid w:val="00B50D9F"/>
  </w:style>
  <w:style w:type="paragraph" w:customStyle="1" w:styleId="8B6516C920F84FE7BBC2436582D20D22">
    <w:name w:val="8B6516C920F84FE7BBC2436582D20D22"/>
    <w:rsid w:val="00B50D9F"/>
  </w:style>
  <w:style w:type="paragraph" w:customStyle="1" w:styleId="F62F5F835BCF441984DCAA53021504ED">
    <w:name w:val="F62F5F835BCF441984DCAA53021504ED"/>
    <w:rsid w:val="00B50D9F"/>
  </w:style>
  <w:style w:type="paragraph" w:customStyle="1" w:styleId="8ABE9FC06DB14599A329BB3B7DF26155">
    <w:name w:val="8ABE9FC06DB14599A329BB3B7DF26155"/>
    <w:rsid w:val="00B50D9F"/>
  </w:style>
  <w:style w:type="paragraph" w:customStyle="1" w:styleId="A1F3AF1D26484572A3A9506487017466">
    <w:name w:val="A1F3AF1D26484572A3A9506487017466"/>
    <w:rsid w:val="00B50D9F"/>
  </w:style>
  <w:style w:type="paragraph" w:customStyle="1" w:styleId="07FB9CF9AB734D52ACE7A51FADDDE650">
    <w:name w:val="07FB9CF9AB734D52ACE7A51FADDDE650"/>
    <w:rsid w:val="00B50D9F"/>
  </w:style>
  <w:style w:type="paragraph" w:customStyle="1" w:styleId="26A296DEAC9347B8B61F86FD17544B2E">
    <w:name w:val="26A296DEAC9347B8B61F86FD17544B2E"/>
    <w:rsid w:val="00B50D9F"/>
  </w:style>
  <w:style w:type="paragraph" w:customStyle="1" w:styleId="5093E0E7DB254C5AAC5846D0A7DF170B">
    <w:name w:val="5093E0E7DB254C5AAC5846D0A7DF170B"/>
    <w:rsid w:val="00B50D9F"/>
  </w:style>
  <w:style w:type="paragraph" w:customStyle="1" w:styleId="FCAB926A8D8548148FD337D08D0B57E6">
    <w:name w:val="FCAB926A8D8548148FD337D08D0B57E6"/>
    <w:rsid w:val="00B50D9F"/>
  </w:style>
  <w:style w:type="paragraph" w:customStyle="1" w:styleId="384A42A10A9F4F3792E3CB9C46300997">
    <w:name w:val="384A42A10A9F4F3792E3CB9C46300997"/>
    <w:rsid w:val="00B50D9F"/>
  </w:style>
  <w:style w:type="paragraph" w:customStyle="1" w:styleId="C1923B5A51614CAC88F9CB386C3CC505">
    <w:name w:val="C1923B5A51614CAC88F9CB386C3CC505"/>
    <w:rsid w:val="00B50D9F"/>
  </w:style>
  <w:style w:type="paragraph" w:customStyle="1" w:styleId="87A5374115124AF989A914DC7242B075">
    <w:name w:val="87A5374115124AF989A914DC7242B075"/>
    <w:rsid w:val="00B50D9F"/>
  </w:style>
  <w:style w:type="paragraph" w:customStyle="1" w:styleId="98F168C7BE6D4D1A998F6703F64F7583">
    <w:name w:val="98F168C7BE6D4D1A998F6703F64F7583"/>
    <w:rsid w:val="00B50D9F"/>
  </w:style>
  <w:style w:type="paragraph" w:customStyle="1" w:styleId="2B9B1CA13D3840CBB9CB4C632B7DBD98">
    <w:name w:val="2B9B1CA13D3840CBB9CB4C632B7DBD98"/>
    <w:rsid w:val="00B50D9F"/>
  </w:style>
  <w:style w:type="paragraph" w:customStyle="1" w:styleId="24714E16D3764A49BAD77CB48D1E082D">
    <w:name w:val="24714E16D3764A49BAD77CB48D1E082D"/>
    <w:rsid w:val="00B50D9F"/>
  </w:style>
  <w:style w:type="paragraph" w:customStyle="1" w:styleId="93A02D28367545378BA6E48B817776EE">
    <w:name w:val="93A02D28367545378BA6E48B817776EE"/>
    <w:rsid w:val="00B50D9F"/>
  </w:style>
  <w:style w:type="paragraph" w:customStyle="1" w:styleId="2DEB71E9E2BF4A29898E93595F66703B">
    <w:name w:val="2DEB71E9E2BF4A29898E93595F66703B"/>
    <w:rsid w:val="00B50D9F"/>
  </w:style>
  <w:style w:type="paragraph" w:customStyle="1" w:styleId="EB5C85A2FF264709B2EB41D1C07BD0F0">
    <w:name w:val="EB5C85A2FF264709B2EB41D1C07BD0F0"/>
    <w:rsid w:val="00B50D9F"/>
  </w:style>
  <w:style w:type="paragraph" w:customStyle="1" w:styleId="30F4B54E7BD44FF784E4BE4EDD8061FD">
    <w:name w:val="30F4B54E7BD44FF784E4BE4EDD8061FD"/>
    <w:rsid w:val="00B50D9F"/>
  </w:style>
  <w:style w:type="paragraph" w:customStyle="1" w:styleId="8C744013E67E409D944903E43717FDE8">
    <w:name w:val="8C744013E67E409D944903E43717FDE8"/>
    <w:rsid w:val="00B50D9F"/>
  </w:style>
  <w:style w:type="paragraph" w:customStyle="1" w:styleId="69845AC2142A4A37BFCA5FC3124E4AA5">
    <w:name w:val="69845AC2142A4A37BFCA5FC3124E4AA5"/>
    <w:rsid w:val="00B50D9F"/>
  </w:style>
  <w:style w:type="paragraph" w:customStyle="1" w:styleId="FD4B65B6F7614674B3FB8BFF6912F503">
    <w:name w:val="FD4B65B6F7614674B3FB8BFF6912F503"/>
    <w:rsid w:val="00B50D9F"/>
  </w:style>
  <w:style w:type="paragraph" w:customStyle="1" w:styleId="027C4EE635AE4FBF99368559185BCD57">
    <w:name w:val="027C4EE635AE4FBF99368559185BCD57"/>
    <w:rsid w:val="00B50D9F"/>
  </w:style>
  <w:style w:type="paragraph" w:customStyle="1" w:styleId="BA8DDE122AB04A36BF4B9F66A843F3DE">
    <w:name w:val="BA8DDE122AB04A36BF4B9F66A843F3DE"/>
    <w:rsid w:val="00B50D9F"/>
  </w:style>
  <w:style w:type="paragraph" w:customStyle="1" w:styleId="123A35E5B9B9436A8FEA3192C12AF240">
    <w:name w:val="123A35E5B9B9436A8FEA3192C12AF240"/>
    <w:rsid w:val="00B50D9F"/>
  </w:style>
  <w:style w:type="paragraph" w:customStyle="1" w:styleId="0B23177F49D0444FBAC2F2A8ECA7094E">
    <w:name w:val="0B23177F49D0444FBAC2F2A8ECA7094E"/>
    <w:rsid w:val="00B50D9F"/>
  </w:style>
  <w:style w:type="paragraph" w:customStyle="1" w:styleId="321D3B9B361C4BC9AF7E375D380188E0">
    <w:name w:val="321D3B9B361C4BC9AF7E375D380188E0"/>
    <w:rsid w:val="00B50D9F"/>
  </w:style>
  <w:style w:type="paragraph" w:customStyle="1" w:styleId="935EAC8978AE43B3A791900A8E24DAEE">
    <w:name w:val="935EAC8978AE43B3A791900A8E24DAEE"/>
    <w:rsid w:val="00B50D9F"/>
  </w:style>
  <w:style w:type="paragraph" w:customStyle="1" w:styleId="CF5A4D77771E487E9318A6A751949E0B">
    <w:name w:val="CF5A4D77771E487E9318A6A751949E0B"/>
    <w:rsid w:val="00B50D9F"/>
  </w:style>
  <w:style w:type="paragraph" w:customStyle="1" w:styleId="9E2B3F62944142DC860D3B3E54A5792C">
    <w:name w:val="9E2B3F62944142DC860D3B3E54A5792C"/>
    <w:rsid w:val="00B50D9F"/>
  </w:style>
  <w:style w:type="paragraph" w:customStyle="1" w:styleId="FD38E407F1054E00B433BA6E2C908324">
    <w:name w:val="FD38E407F1054E00B433BA6E2C908324"/>
    <w:rsid w:val="00B50D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6F029-2508-4DE4-A21B-7C6D4486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9161</Words>
  <Characters>52223</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61262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M Ogilvie</dc:creator>
  <cp:keywords/>
  <dc:description/>
  <cp:lastModifiedBy>Patel, Priyal</cp:lastModifiedBy>
  <cp:revision>2</cp:revision>
  <dcterms:created xsi:type="dcterms:W3CDTF">2021-07-12T17:04:00Z</dcterms:created>
  <dcterms:modified xsi:type="dcterms:W3CDTF">2021-07-12T17:04:00Z</dcterms:modified>
</cp:coreProperties>
</file>